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CA" w:rsidRPr="00DA504A" w:rsidRDefault="009851CA" w:rsidP="009851CA">
      <w:pPr>
        <w:jc w:val="center"/>
        <w:rPr>
          <w:b/>
          <w:szCs w:val="24"/>
        </w:rPr>
      </w:pPr>
      <w:r w:rsidRPr="00DA504A">
        <w:rPr>
          <w:b/>
          <w:szCs w:val="24"/>
        </w:rPr>
        <w:t>ТЕРРИТОРИАЛЬНАЯ  ИЗБИРАТЕЛЬНАЯ  КОМИССИЯ</w:t>
      </w:r>
    </w:p>
    <w:p w:rsidR="009851CA" w:rsidRPr="00DA504A" w:rsidRDefault="009851CA" w:rsidP="009851CA">
      <w:pPr>
        <w:jc w:val="center"/>
        <w:rPr>
          <w:b/>
          <w:szCs w:val="24"/>
        </w:rPr>
      </w:pPr>
      <w:r>
        <w:rPr>
          <w:b/>
          <w:szCs w:val="24"/>
        </w:rPr>
        <w:t>г</w:t>
      </w:r>
      <w:r w:rsidRPr="00DA504A">
        <w:rPr>
          <w:b/>
          <w:szCs w:val="24"/>
        </w:rPr>
        <w:t>ородского округа город Бор Нижегородской области</w:t>
      </w:r>
    </w:p>
    <w:p w:rsidR="009851CA" w:rsidRDefault="009851CA" w:rsidP="009851CA">
      <w:pPr>
        <w:pStyle w:val="3"/>
        <w:jc w:val="center"/>
        <w:rPr>
          <w:bCs w:val="0"/>
          <w:sz w:val="28"/>
          <w:szCs w:val="28"/>
        </w:rPr>
      </w:pPr>
    </w:p>
    <w:p w:rsidR="009851CA" w:rsidRDefault="009851CA" w:rsidP="009851CA">
      <w:pPr>
        <w:pStyle w:val="3"/>
        <w:jc w:val="center"/>
        <w:rPr>
          <w:bCs w:val="0"/>
          <w:sz w:val="28"/>
          <w:szCs w:val="28"/>
        </w:rPr>
      </w:pPr>
    </w:p>
    <w:p w:rsidR="009851CA" w:rsidRDefault="009851CA" w:rsidP="009851CA">
      <w:pPr>
        <w:pStyle w:val="3"/>
        <w:jc w:val="center"/>
        <w:rPr>
          <w:bCs w:val="0"/>
          <w:sz w:val="28"/>
          <w:szCs w:val="28"/>
        </w:rPr>
      </w:pPr>
    </w:p>
    <w:p w:rsidR="009851CA" w:rsidRDefault="009851CA" w:rsidP="009851CA">
      <w:pPr>
        <w:pStyle w:val="3"/>
        <w:jc w:val="center"/>
        <w:rPr>
          <w:bCs w:val="0"/>
          <w:sz w:val="28"/>
          <w:szCs w:val="28"/>
        </w:rPr>
      </w:pPr>
    </w:p>
    <w:p w:rsidR="009851CA" w:rsidRDefault="009851CA" w:rsidP="009851CA">
      <w:pPr>
        <w:pStyle w:val="3"/>
        <w:jc w:val="center"/>
        <w:rPr>
          <w:b w:val="0"/>
          <w:bCs w:val="0"/>
          <w:sz w:val="28"/>
          <w:szCs w:val="28"/>
        </w:rPr>
      </w:pPr>
      <w:r w:rsidRPr="0038152D">
        <w:rPr>
          <w:b w:val="0"/>
          <w:bCs w:val="0"/>
          <w:sz w:val="28"/>
          <w:szCs w:val="28"/>
        </w:rPr>
        <w:t xml:space="preserve">ПОСТАНОВЛЕНИЕ </w:t>
      </w:r>
    </w:p>
    <w:p w:rsidR="009851CA" w:rsidRDefault="009851CA" w:rsidP="009851CA">
      <w:pPr>
        <w:pStyle w:val="3"/>
        <w:jc w:val="center"/>
        <w:rPr>
          <w:b w:val="0"/>
          <w:bCs w:val="0"/>
          <w:sz w:val="28"/>
          <w:szCs w:val="28"/>
        </w:rPr>
      </w:pPr>
    </w:p>
    <w:p w:rsidR="009851CA" w:rsidRDefault="009851CA" w:rsidP="009851CA">
      <w:pPr>
        <w:pStyle w:val="3"/>
        <w:jc w:val="center"/>
        <w:rPr>
          <w:b w:val="0"/>
          <w:bCs w:val="0"/>
          <w:sz w:val="28"/>
          <w:szCs w:val="28"/>
        </w:rPr>
      </w:pPr>
    </w:p>
    <w:p w:rsidR="009851CA" w:rsidRDefault="009851CA" w:rsidP="009851CA">
      <w:pPr>
        <w:pStyle w:val="3"/>
        <w:jc w:val="left"/>
        <w:rPr>
          <w:b w:val="0"/>
          <w:bCs w:val="0"/>
          <w:sz w:val="28"/>
          <w:szCs w:val="28"/>
        </w:rPr>
      </w:pPr>
      <w:r>
        <w:rPr>
          <w:b w:val="0"/>
          <w:bCs w:val="0"/>
          <w:sz w:val="28"/>
          <w:szCs w:val="28"/>
        </w:rPr>
        <w:t xml:space="preserve">От </w:t>
      </w:r>
      <w:r w:rsidR="00486696">
        <w:rPr>
          <w:b w:val="0"/>
          <w:bCs w:val="0"/>
          <w:sz w:val="28"/>
          <w:szCs w:val="28"/>
        </w:rPr>
        <w:t xml:space="preserve">21 </w:t>
      </w:r>
      <w:r w:rsidR="00D41325">
        <w:rPr>
          <w:b w:val="0"/>
          <w:bCs w:val="0"/>
          <w:sz w:val="28"/>
          <w:szCs w:val="28"/>
        </w:rPr>
        <w:t>февраля</w:t>
      </w:r>
      <w:r w:rsidR="00486696">
        <w:rPr>
          <w:b w:val="0"/>
          <w:bCs w:val="0"/>
          <w:sz w:val="28"/>
          <w:szCs w:val="28"/>
        </w:rPr>
        <w:t xml:space="preserve"> </w:t>
      </w:r>
      <w:r>
        <w:rPr>
          <w:b w:val="0"/>
          <w:bCs w:val="0"/>
          <w:sz w:val="28"/>
          <w:szCs w:val="28"/>
        </w:rPr>
        <w:t xml:space="preserve">2022г                                     </w:t>
      </w:r>
      <w:r w:rsidR="00486696">
        <w:rPr>
          <w:b w:val="0"/>
          <w:bCs w:val="0"/>
          <w:sz w:val="28"/>
          <w:szCs w:val="28"/>
        </w:rPr>
        <w:t xml:space="preserve">            </w:t>
      </w:r>
      <w:r w:rsidR="00D41325">
        <w:rPr>
          <w:b w:val="0"/>
          <w:bCs w:val="0"/>
          <w:sz w:val="28"/>
          <w:szCs w:val="28"/>
        </w:rPr>
        <w:t xml:space="preserve">                              </w:t>
      </w:r>
      <w:r>
        <w:rPr>
          <w:b w:val="0"/>
          <w:bCs w:val="0"/>
          <w:sz w:val="28"/>
          <w:szCs w:val="28"/>
        </w:rPr>
        <w:t>№ 16/178-5</w:t>
      </w:r>
    </w:p>
    <w:p w:rsidR="009851CA" w:rsidRDefault="009851CA" w:rsidP="009851CA">
      <w:pPr>
        <w:pStyle w:val="3"/>
        <w:jc w:val="center"/>
        <w:rPr>
          <w:b w:val="0"/>
          <w:bCs w:val="0"/>
          <w:sz w:val="28"/>
          <w:szCs w:val="28"/>
        </w:rPr>
      </w:pPr>
    </w:p>
    <w:p w:rsidR="009851CA" w:rsidRDefault="009851CA" w:rsidP="009851CA">
      <w:pPr>
        <w:pStyle w:val="3"/>
        <w:jc w:val="center"/>
        <w:rPr>
          <w:b w:val="0"/>
          <w:bCs w:val="0"/>
          <w:sz w:val="28"/>
          <w:szCs w:val="28"/>
        </w:rPr>
      </w:pPr>
    </w:p>
    <w:p w:rsidR="009851CA" w:rsidRPr="0038152D" w:rsidRDefault="009851CA" w:rsidP="009851CA">
      <w:pPr>
        <w:pStyle w:val="3"/>
        <w:jc w:val="center"/>
        <w:rPr>
          <w:b w:val="0"/>
          <w:bCs w:val="0"/>
          <w:sz w:val="28"/>
          <w:szCs w:val="28"/>
        </w:rPr>
      </w:pPr>
    </w:p>
    <w:p w:rsidR="009851CA" w:rsidRPr="00FD1920" w:rsidRDefault="009851CA" w:rsidP="009851CA">
      <w:pPr>
        <w:pStyle w:val="3"/>
        <w:jc w:val="center"/>
        <w:rPr>
          <w:bCs w:val="0"/>
          <w:sz w:val="28"/>
          <w:szCs w:val="28"/>
        </w:rPr>
      </w:pPr>
      <w:r w:rsidRPr="00FD1920">
        <w:rPr>
          <w:bCs w:val="0"/>
          <w:sz w:val="28"/>
          <w:szCs w:val="28"/>
        </w:rPr>
        <w:t xml:space="preserve">О создании </w:t>
      </w:r>
      <w:r>
        <w:rPr>
          <w:bCs w:val="0"/>
          <w:sz w:val="28"/>
          <w:szCs w:val="28"/>
        </w:rPr>
        <w:t>м</w:t>
      </w:r>
      <w:r w:rsidRPr="00FD1920">
        <w:rPr>
          <w:bCs w:val="0"/>
          <w:sz w:val="28"/>
          <w:szCs w:val="28"/>
        </w:rPr>
        <w:t>олодежной избирательной комиссии</w:t>
      </w:r>
    </w:p>
    <w:p w:rsidR="009851CA" w:rsidRDefault="009851CA" w:rsidP="009851CA">
      <w:pPr>
        <w:pStyle w:val="3"/>
        <w:jc w:val="center"/>
        <w:rPr>
          <w:bCs w:val="0"/>
          <w:sz w:val="28"/>
          <w:szCs w:val="28"/>
        </w:rPr>
      </w:pPr>
      <w:r w:rsidRPr="0038152D">
        <w:rPr>
          <w:bCs w:val="0"/>
          <w:sz w:val="28"/>
          <w:szCs w:val="28"/>
        </w:rPr>
        <w:t>городского округа город Бор</w:t>
      </w:r>
    </w:p>
    <w:p w:rsidR="009851CA" w:rsidRPr="0038152D" w:rsidRDefault="009851CA" w:rsidP="009851CA">
      <w:pPr>
        <w:pStyle w:val="3"/>
        <w:jc w:val="center"/>
        <w:rPr>
          <w:bCs w:val="0"/>
          <w:sz w:val="28"/>
          <w:szCs w:val="28"/>
        </w:rPr>
      </w:pPr>
    </w:p>
    <w:p w:rsidR="009851CA" w:rsidRPr="0038152D" w:rsidRDefault="009851CA" w:rsidP="009851CA">
      <w:pPr>
        <w:pStyle w:val="2"/>
        <w:spacing w:line="240" w:lineRule="auto"/>
        <w:ind w:firstLine="708"/>
        <w:rPr>
          <w:sz w:val="28"/>
          <w:szCs w:val="28"/>
        </w:rPr>
      </w:pPr>
      <w:r w:rsidRPr="0038152D">
        <w:rPr>
          <w:sz w:val="28"/>
          <w:szCs w:val="28"/>
        </w:rPr>
        <w:t>В целях содействия развитию молодежного парламентаризма, организации и проведению выборов членов молодежных представительных органов, оказания содействия территориальным и участковым избирательным комиссиям Нижегородской области в деятельности, направленной на повышение правовой культуры молодых и будущих избирателей, а также привлечения внимания молодежи к вопросам избирательного права и избирательного процесса территориальная избирательная комиссия</w:t>
      </w:r>
      <w:r>
        <w:rPr>
          <w:sz w:val="28"/>
          <w:szCs w:val="28"/>
        </w:rPr>
        <w:t xml:space="preserve"> городского округа город Бор </w:t>
      </w:r>
      <w:r w:rsidRPr="0038152D">
        <w:rPr>
          <w:sz w:val="28"/>
          <w:szCs w:val="28"/>
        </w:rPr>
        <w:t xml:space="preserve"> ПОСТАНОВЛЯЕТ:   </w:t>
      </w:r>
    </w:p>
    <w:p w:rsidR="009851CA" w:rsidRPr="0038152D" w:rsidRDefault="009851CA" w:rsidP="009851CA">
      <w:pPr>
        <w:pStyle w:val="2"/>
        <w:spacing w:line="240" w:lineRule="auto"/>
        <w:ind w:firstLine="708"/>
        <w:rPr>
          <w:sz w:val="28"/>
          <w:szCs w:val="28"/>
        </w:rPr>
      </w:pPr>
      <w:r w:rsidRPr="0038152D">
        <w:rPr>
          <w:sz w:val="28"/>
          <w:szCs w:val="28"/>
        </w:rPr>
        <w:t>1. Утвердить Положение о молодежной избирательной комиссии городского округа город Бор</w:t>
      </w:r>
      <w:r>
        <w:rPr>
          <w:sz w:val="28"/>
          <w:szCs w:val="28"/>
        </w:rPr>
        <w:t xml:space="preserve"> (Приложение 1</w:t>
      </w:r>
      <w:r w:rsidR="006B716E">
        <w:rPr>
          <w:sz w:val="28"/>
          <w:szCs w:val="28"/>
        </w:rPr>
        <w:t xml:space="preserve"> к настоящему постановлению</w:t>
      </w:r>
      <w:r>
        <w:rPr>
          <w:sz w:val="28"/>
          <w:szCs w:val="28"/>
        </w:rPr>
        <w:t>)</w:t>
      </w:r>
      <w:r w:rsidR="006B716E">
        <w:rPr>
          <w:sz w:val="28"/>
          <w:szCs w:val="28"/>
        </w:rPr>
        <w:t>.</w:t>
      </w:r>
    </w:p>
    <w:p w:rsidR="009851CA" w:rsidRPr="0038152D" w:rsidRDefault="009851CA" w:rsidP="009851CA">
      <w:pPr>
        <w:pStyle w:val="2"/>
        <w:spacing w:line="240" w:lineRule="auto"/>
        <w:ind w:firstLine="708"/>
        <w:rPr>
          <w:sz w:val="28"/>
          <w:szCs w:val="28"/>
        </w:rPr>
      </w:pPr>
      <w:r w:rsidRPr="0038152D">
        <w:rPr>
          <w:sz w:val="28"/>
          <w:szCs w:val="28"/>
        </w:rPr>
        <w:t>2. Опубликовать сообщение о приеме предложений в состав молодежной избирательной комиссии в районной газете Бор сегодня, а также на сайте админ</w:t>
      </w:r>
      <w:r>
        <w:rPr>
          <w:sz w:val="28"/>
          <w:szCs w:val="28"/>
        </w:rPr>
        <w:t>истрации городского округа (Приложение 2</w:t>
      </w:r>
      <w:r w:rsidR="006B716E">
        <w:rPr>
          <w:sz w:val="28"/>
          <w:szCs w:val="28"/>
        </w:rPr>
        <w:t xml:space="preserve"> к настоящему постановлению</w:t>
      </w:r>
      <w:r>
        <w:rPr>
          <w:sz w:val="28"/>
          <w:szCs w:val="28"/>
        </w:rPr>
        <w:t>)</w:t>
      </w:r>
      <w:r w:rsidR="006B716E">
        <w:rPr>
          <w:sz w:val="28"/>
          <w:szCs w:val="28"/>
        </w:rPr>
        <w:t>.</w:t>
      </w:r>
    </w:p>
    <w:p w:rsidR="009851CA" w:rsidRPr="0038152D" w:rsidRDefault="009851CA" w:rsidP="009851CA">
      <w:pPr>
        <w:pStyle w:val="2"/>
        <w:spacing w:line="240" w:lineRule="auto"/>
        <w:ind w:firstLine="708"/>
        <w:rPr>
          <w:sz w:val="28"/>
          <w:szCs w:val="28"/>
        </w:rPr>
      </w:pPr>
      <w:r w:rsidRPr="0038152D">
        <w:rPr>
          <w:sz w:val="28"/>
          <w:szCs w:val="28"/>
        </w:rPr>
        <w:t>2. Утвердить образец удостоверения члена молодежной избирательной комиссии</w:t>
      </w:r>
      <w:r>
        <w:rPr>
          <w:sz w:val="28"/>
          <w:szCs w:val="28"/>
        </w:rPr>
        <w:t xml:space="preserve"> </w:t>
      </w:r>
      <w:r w:rsidRPr="0038152D">
        <w:rPr>
          <w:sz w:val="28"/>
          <w:szCs w:val="28"/>
        </w:rPr>
        <w:t>городского округа</w:t>
      </w:r>
      <w:r>
        <w:rPr>
          <w:b/>
          <w:sz w:val="28"/>
          <w:szCs w:val="28"/>
        </w:rPr>
        <w:t xml:space="preserve"> </w:t>
      </w:r>
      <w:r w:rsidRPr="0038152D">
        <w:rPr>
          <w:sz w:val="28"/>
          <w:szCs w:val="28"/>
        </w:rPr>
        <w:t>город Бор</w:t>
      </w:r>
      <w:r>
        <w:rPr>
          <w:sz w:val="28"/>
          <w:szCs w:val="28"/>
        </w:rPr>
        <w:t xml:space="preserve"> (П</w:t>
      </w:r>
      <w:r w:rsidRPr="0038152D">
        <w:rPr>
          <w:sz w:val="28"/>
          <w:szCs w:val="28"/>
        </w:rPr>
        <w:t xml:space="preserve">риложение </w:t>
      </w:r>
      <w:r>
        <w:rPr>
          <w:sz w:val="28"/>
          <w:szCs w:val="28"/>
        </w:rPr>
        <w:t xml:space="preserve"> </w:t>
      </w:r>
      <w:r w:rsidR="006B716E">
        <w:rPr>
          <w:sz w:val="28"/>
          <w:szCs w:val="28"/>
        </w:rPr>
        <w:t>к настоящему постановлению</w:t>
      </w:r>
      <w:r w:rsidRPr="0038152D">
        <w:rPr>
          <w:sz w:val="28"/>
          <w:szCs w:val="28"/>
        </w:rPr>
        <w:t>).</w:t>
      </w:r>
    </w:p>
    <w:p w:rsidR="009851CA" w:rsidRPr="0038152D" w:rsidRDefault="009851CA" w:rsidP="009851CA">
      <w:pPr>
        <w:pStyle w:val="a5"/>
        <w:ind w:firstLine="426"/>
        <w:rPr>
          <w:sz w:val="28"/>
          <w:szCs w:val="28"/>
        </w:rPr>
      </w:pPr>
      <w:r w:rsidRPr="0038152D">
        <w:rPr>
          <w:sz w:val="28"/>
          <w:szCs w:val="28"/>
        </w:rPr>
        <w:t>3. Контроль за выполнением настоящего постановления возложить на</w:t>
      </w:r>
      <w:r>
        <w:rPr>
          <w:sz w:val="28"/>
          <w:szCs w:val="28"/>
        </w:rPr>
        <w:t xml:space="preserve"> секретаря комиссии Филистееву  Е.А</w:t>
      </w:r>
      <w:r w:rsidRPr="0038152D">
        <w:rPr>
          <w:sz w:val="28"/>
          <w:szCs w:val="28"/>
        </w:rPr>
        <w:t xml:space="preserve">. </w:t>
      </w:r>
    </w:p>
    <w:p w:rsidR="009851CA" w:rsidRDefault="009851CA" w:rsidP="009851CA">
      <w:pPr>
        <w:jc w:val="both"/>
        <w:rPr>
          <w:sz w:val="28"/>
          <w:szCs w:val="28"/>
        </w:rPr>
      </w:pPr>
    </w:p>
    <w:p w:rsidR="009851CA" w:rsidRPr="0038152D" w:rsidRDefault="009851CA" w:rsidP="009851CA">
      <w:pPr>
        <w:jc w:val="both"/>
        <w:rPr>
          <w:sz w:val="28"/>
          <w:szCs w:val="28"/>
        </w:rPr>
      </w:pPr>
    </w:p>
    <w:p w:rsidR="009851CA" w:rsidRPr="0038152D" w:rsidRDefault="009851CA" w:rsidP="009851CA">
      <w:pPr>
        <w:jc w:val="both"/>
        <w:rPr>
          <w:sz w:val="28"/>
          <w:szCs w:val="28"/>
        </w:rPr>
      </w:pPr>
    </w:p>
    <w:p w:rsidR="009851CA" w:rsidRPr="0038152D" w:rsidRDefault="009851CA" w:rsidP="009851CA">
      <w:pPr>
        <w:jc w:val="both"/>
        <w:rPr>
          <w:sz w:val="28"/>
          <w:szCs w:val="28"/>
        </w:rPr>
      </w:pPr>
      <w:r>
        <w:rPr>
          <w:sz w:val="28"/>
          <w:szCs w:val="28"/>
        </w:rPr>
        <w:t>Зам.председателя</w:t>
      </w:r>
      <w:r w:rsidRPr="0038152D">
        <w:rPr>
          <w:sz w:val="28"/>
          <w:szCs w:val="28"/>
        </w:rPr>
        <w:t xml:space="preserve"> комиссии     _________________</w:t>
      </w:r>
      <w:r w:rsidRPr="0038152D">
        <w:rPr>
          <w:sz w:val="28"/>
          <w:szCs w:val="28"/>
        </w:rPr>
        <w:tab/>
        <w:t xml:space="preserve">   </w:t>
      </w:r>
      <w:r>
        <w:rPr>
          <w:sz w:val="28"/>
          <w:szCs w:val="28"/>
        </w:rPr>
        <w:t>С.А.Семиков</w:t>
      </w:r>
    </w:p>
    <w:p w:rsidR="009851CA" w:rsidRPr="0038152D" w:rsidRDefault="009851CA" w:rsidP="009851CA">
      <w:pPr>
        <w:jc w:val="both"/>
        <w:rPr>
          <w:sz w:val="28"/>
          <w:szCs w:val="28"/>
        </w:rPr>
      </w:pPr>
    </w:p>
    <w:p w:rsidR="009851CA" w:rsidRPr="0038152D" w:rsidRDefault="009851CA" w:rsidP="009851CA">
      <w:pPr>
        <w:rPr>
          <w:sz w:val="28"/>
          <w:szCs w:val="28"/>
        </w:rPr>
      </w:pPr>
      <w:r w:rsidRPr="0038152D">
        <w:rPr>
          <w:sz w:val="28"/>
          <w:szCs w:val="28"/>
        </w:rPr>
        <w:t>Секретарь комиссии</w:t>
      </w:r>
      <w:r w:rsidRPr="0038152D">
        <w:rPr>
          <w:sz w:val="28"/>
          <w:szCs w:val="28"/>
        </w:rPr>
        <w:tab/>
      </w:r>
      <w:r>
        <w:rPr>
          <w:sz w:val="28"/>
          <w:szCs w:val="28"/>
        </w:rPr>
        <w:t xml:space="preserve"> _____________________          Е.А.Филистеева</w:t>
      </w: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Default="009851CA" w:rsidP="009851CA">
      <w:pPr>
        <w:jc w:val="right"/>
        <w:rPr>
          <w:sz w:val="20"/>
        </w:rPr>
      </w:pPr>
    </w:p>
    <w:p w:rsidR="009851CA" w:rsidRPr="002B78E7" w:rsidRDefault="009851CA" w:rsidP="009851CA">
      <w:pPr>
        <w:jc w:val="right"/>
        <w:rPr>
          <w:sz w:val="20"/>
        </w:rPr>
      </w:pPr>
      <w:r w:rsidRPr="002B78E7">
        <w:rPr>
          <w:sz w:val="20"/>
        </w:rPr>
        <w:t xml:space="preserve">Приложение </w:t>
      </w:r>
      <w:r>
        <w:rPr>
          <w:sz w:val="20"/>
        </w:rPr>
        <w:t>1</w:t>
      </w:r>
    </w:p>
    <w:p w:rsidR="009851CA" w:rsidRPr="002B78E7" w:rsidRDefault="009851CA" w:rsidP="009851CA">
      <w:pPr>
        <w:jc w:val="right"/>
        <w:rPr>
          <w:b/>
          <w:i/>
          <w:sz w:val="20"/>
        </w:rPr>
      </w:pPr>
    </w:p>
    <w:tbl>
      <w:tblPr>
        <w:tblW w:w="9464" w:type="dxa"/>
        <w:tblLayout w:type="fixed"/>
        <w:tblLook w:val="0000"/>
      </w:tblPr>
      <w:tblGrid>
        <w:gridCol w:w="4077"/>
        <w:gridCol w:w="5387"/>
      </w:tblGrid>
      <w:tr w:rsidR="009851CA" w:rsidRPr="002B78E7">
        <w:tc>
          <w:tcPr>
            <w:tcW w:w="4077" w:type="dxa"/>
          </w:tcPr>
          <w:p w:rsidR="009851CA" w:rsidRPr="002B78E7" w:rsidRDefault="009851CA" w:rsidP="009851CA">
            <w:pPr>
              <w:ind w:firstLine="709"/>
              <w:rPr>
                <w:sz w:val="20"/>
              </w:rPr>
            </w:pPr>
            <w:r w:rsidRPr="002B78E7">
              <w:rPr>
                <w:sz w:val="20"/>
              </w:rPr>
              <w:tab/>
            </w:r>
            <w:r w:rsidRPr="002B78E7">
              <w:rPr>
                <w:sz w:val="20"/>
              </w:rPr>
              <w:tab/>
            </w:r>
            <w:r w:rsidRPr="002B78E7">
              <w:rPr>
                <w:sz w:val="20"/>
              </w:rPr>
              <w:tab/>
            </w:r>
            <w:r w:rsidRPr="002B78E7">
              <w:rPr>
                <w:sz w:val="20"/>
              </w:rPr>
              <w:tab/>
            </w:r>
            <w:r w:rsidRPr="002B78E7">
              <w:rPr>
                <w:b/>
                <w:sz w:val="20"/>
              </w:rPr>
              <w:br w:type="page"/>
            </w:r>
            <w:r w:rsidRPr="002B78E7">
              <w:rPr>
                <w:b/>
                <w:sz w:val="20"/>
              </w:rPr>
              <w:br w:type="page"/>
            </w:r>
            <w:r w:rsidRPr="002B78E7">
              <w:rPr>
                <w:b/>
                <w:sz w:val="20"/>
              </w:rPr>
              <w:br w:type="page"/>
            </w:r>
          </w:p>
        </w:tc>
        <w:tc>
          <w:tcPr>
            <w:tcW w:w="5387" w:type="dxa"/>
          </w:tcPr>
          <w:p w:rsidR="009851CA" w:rsidRPr="002B78E7" w:rsidRDefault="009851CA" w:rsidP="009851CA">
            <w:pPr>
              <w:jc w:val="right"/>
              <w:rPr>
                <w:sz w:val="20"/>
              </w:rPr>
            </w:pPr>
            <w:r w:rsidRPr="002B78E7">
              <w:rPr>
                <w:sz w:val="20"/>
              </w:rPr>
              <w:t xml:space="preserve">К постановлению </w:t>
            </w:r>
          </w:p>
          <w:p w:rsidR="009851CA" w:rsidRPr="002B78E7" w:rsidRDefault="009851CA" w:rsidP="009851CA">
            <w:pPr>
              <w:jc w:val="right"/>
              <w:rPr>
                <w:sz w:val="20"/>
              </w:rPr>
            </w:pPr>
            <w:r w:rsidRPr="002B78E7">
              <w:rPr>
                <w:sz w:val="20"/>
              </w:rPr>
              <w:t>ТИК городского округа город Бор</w:t>
            </w:r>
          </w:p>
          <w:p w:rsidR="009851CA" w:rsidRPr="002B78E7" w:rsidRDefault="001A2E18" w:rsidP="009851CA">
            <w:pPr>
              <w:jc w:val="right"/>
              <w:rPr>
                <w:sz w:val="20"/>
              </w:rPr>
            </w:pPr>
            <w:r>
              <w:rPr>
                <w:sz w:val="20"/>
              </w:rPr>
              <w:t>от 21</w:t>
            </w:r>
            <w:r w:rsidR="009851CA" w:rsidRPr="002B78E7">
              <w:rPr>
                <w:sz w:val="20"/>
              </w:rPr>
              <w:t xml:space="preserve"> февраля </w:t>
            </w:r>
            <w:smartTag w:uri="urn:schemas-microsoft-com:office:smarttags" w:element="metricconverter">
              <w:smartTagPr>
                <w:attr w:name="ProductID" w:val="2022 г"/>
              </w:smartTagPr>
              <w:r w:rsidR="009851CA" w:rsidRPr="002B78E7">
                <w:rPr>
                  <w:sz w:val="20"/>
                </w:rPr>
                <w:t>2022 г</w:t>
              </w:r>
            </w:smartTag>
            <w:r>
              <w:rPr>
                <w:sz w:val="20"/>
              </w:rPr>
              <w:t xml:space="preserve">. № </w:t>
            </w:r>
            <w:r w:rsidR="001E268A" w:rsidRPr="001E268A">
              <w:rPr>
                <w:bCs/>
                <w:sz w:val="20"/>
              </w:rPr>
              <w:t>16/178-5</w:t>
            </w:r>
          </w:p>
        </w:tc>
      </w:tr>
    </w:tbl>
    <w:p w:rsidR="009851CA" w:rsidRPr="002B78E7" w:rsidRDefault="009851CA" w:rsidP="009851CA">
      <w:pPr>
        <w:pStyle w:val="ConsPlusTitle"/>
        <w:widowControl/>
        <w:spacing w:line="264" w:lineRule="auto"/>
        <w:ind w:firstLine="709"/>
        <w:jc w:val="center"/>
        <w:rPr>
          <w:rFonts w:ascii="Times New Roman" w:hAnsi="Times New Roman" w:cs="Times New Roman"/>
        </w:rPr>
      </w:pPr>
    </w:p>
    <w:p w:rsidR="009851CA" w:rsidRPr="002B78E7" w:rsidRDefault="009851CA" w:rsidP="009851CA">
      <w:pPr>
        <w:pStyle w:val="ConsPlusTitle"/>
        <w:widowControl/>
        <w:spacing w:line="264" w:lineRule="auto"/>
        <w:ind w:firstLine="709"/>
        <w:jc w:val="center"/>
        <w:rPr>
          <w:rFonts w:ascii="Times New Roman" w:hAnsi="Times New Roman" w:cs="Times New Roman"/>
        </w:rPr>
      </w:pPr>
    </w:p>
    <w:p w:rsidR="009851CA" w:rsidRPr="002B78E7" w:rsidRDefault="009851CA" w:rsidP="009851CA">
      <w:pPr>
        <w:pStyle w:val="ConsPlusTitle"/>
        <w:widowControl/>
        <w:spacing w:line="276" w:lineRule="auto"/>
        <w:ind w:firstLine="709"/>
        <w:jc w:val="center"/>
        <w:rPr>
          <w:rFonts w:ascii="Times New Roman" w:hAnsi="Times New Roman" w:cs="Times New Roman"/>
        </w:rPr>
      </w:pPr>
      <w:r w:rsidRPr="002B78E7">
        <w:rPr>
          <w:rFonts w:ascii="Times New Roman" w:hAnsi="Times New Roman" w:cs="Times New Roman"/>
        </w:rPr>
        <w:t>ПОЛОЖЕНИЕ</w:t>
      </w:r>
    </w:p>
    <w:p w:rsidR="009851CA" w:rsidRPr="002B78E7" w:rsidRDefault="009851CA" w:rsidP="009851CA">
      <w:pPr>
        <w:pStyle w:val="ConsPlusTitle"/>
        <w:widowControl/>
        <w:spacing w:line="276" w:lineRule="auto"/>
        <w:ind w:firstLine="709"/>
        <w:jc w:val="center"/>
        <w:rPr>
          <w:rFonts w:ascii="Times New Roman" w:hAnsi="Times New Roman" w:cs="Times New Roman"/>
        </w:rPr>
      </w:pPr>
      <w:r w:rsidRPr="002B78E7">
        <w:rPr>
          <w:rFonts w:ascii="Times New Roman" w:hAnsi="Times New Roman" w:cs="Times New Roman"/>
        </w:rPr>
        <w:t>о молодежной избирательной коми</w:t>
      </w:r>
      <w:r>
        <w:rPr>
          <w:rFonts w:ascii="Times New Roman" w:hAnsi="Times New Roman" w:cs="Times New Roman"/>
        </w:rPr>
        <w:t>ссии городского округа город Бор</w:t>
      </w:r>
      <w:r w:rsidRPr="002B78E7">
        <w:rPr>
          <w:rFonts w:ascii="Times New Roman" w:hAnsi="Times New Roman" w:cs="Times New Roman"/>
          <w:b w:val="0"/>
        </w:rPr>
        <w:t xml:space="preserve">                                                                                                                                                      </w:t>
      </w:r>
    </w:p>
    <w:p w:rsidR="009851CA" w:rsidRPr="002B78E7" w:rsidRDefault="009851CA" w:rsidP="009851CA">
      <w:pPr>
        <w:pStyle w:val="ConsPlusNormal"/>
        <w:widowControl/>
        <w:spacing w:line="276" w:lineRule="auto"/>
        <w:ind w:right="57" w:firstLine="709"/>
        <w:jc w:val="center"/>
        <w:rPr>
          <w:rFonts w:ascii="Times New Roman" w:hAnsi="Times New Roman" w:cs="Times New Roman"/>
          <w:b/>
        </w:rPr>
      </w:pPr>
      <w:r w:rsidRPr="002B78E7">
        <w:rPr>
          <w:rFonts w:ascii="Times New Roman" w:hAnsi="Times New Roman" w:cs="Times New Roman"/>
          <w:b/>
        </w:rPr>
        <w:t>1. Общие положения</w:t>
      </w:r>
    </w:p>
    <w:p w:rsidR="009851CA" w:rsidRPr="002B78E7" w:rsidRDefault="009851CA" w:rsidP="00952D2D">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1.1. Молодежная избирательная комиссия городского округа город Бор</w:t>
      </w:r>
      <w:r w:rsidR="00952D2D">
        <w:rPr>
          <w:rFonts w:ascii="Times New Roman" w:hAnsi="Times New Roman" w:cs="Times New Roman"/>
        </w:rPr>
        <w:t xml:space="preserve"> </w:t>
      </w:r>
      <w:r w:rsidRPr="002B78E7">
        <w:rPr>
          <w:rFonts w:ascii="Times New Roman" w:hAnsi="Times New Roman" w:cs="Times New Roman"/>
        </w:rPr>
        <w:t xml:space="preserve">(далее – молодежная избирательная комиссия) </w:t>
      </w:r>
      <w:r w:rsidR="00952D2D">
        <w:rPr>
          <w:rFonts w:ascii="Times New Roman" w:hAnsi="Times New Roman" w:cs="Times New Roman"/>
        </w:rPr>
        <w:t xml:space="preserve">создается </w:t>
      </w:r>
      <w:r w:rsidRPr="002B78E7">
        <w:rPr>
          <w:rFonts w:ascii="Times New Roman" w:hAnsi="Times New Roman" w:cs="Times New Roman"/>
        </w:rPr>
        <w:t xml:space="preserve"> с целью развития молодежного парламентаризма, содействия организации и проведению выборов членов молодежных представительных органов, оказания содействия терри</w:t>
      </w:r>
      <w:r w:rsidR="00952D2D">
        <w:rPr>
          <w:rFonts w:ascii="Times New Roman" w:hAnsi="Times New Roman" w:cs="Times New Roman"/>
        </w:rPr>
        <w:t>ториальной</w:t>
      </w:r>
      <w:r w:rsidRPr="002B78E7">
        <w:rPr>
          <w:rFonts w:ascii="Times New Roman" w:hAnsi="Times New Roman" w:cs="Times New Roman"/>
        </w:rPr>
        <w:t xml:space="preserve"> и участковым избирательным комиссиям </w:t>
      </w:r>
      <w:r w:rsidR="00952D2D">
        <w:rPr>
          <w:rFonts w:ascii="Times New Roman" w:hAnsi="Times New Roman" w:cs="Times New Roman"/>
        </w:rPr>
        <w:t>городского округа город Бор Нижегородской области</w:t>
      </w:r>
      <w:r w:rsidRPr="002B78E7">
        <w:rPr>
          <w:rFonts w:ascii="Times New Roman" w:hAnsi="Times New Roman" w:cs="Times New Roman"/>
        </w:rPr>
        <w:t xml:space="preserve"> в деятельности, направленной на повышение правовой культуры молодых и будущих избирателей, создания молодежного резерва кадров для избирательной системы региона, а также привлечения внимания молодежи к вопросам избирательного права и избирательного процесса.</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1.2. Молодежная избирательная комиссия осуществляет свою деятельность на общественных началах в соответствии с настоящим Положением и соблюдая при этом установленное избирательное законодательство.</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1.3. Молодежная избирательная комиссия действует на принципах гласности, коллегиальности, учета мнения заинтересованных сторон.</w:t>
      </w:r>
    </w:p>
    <w:p w:rsidR="009851CA" w:rsidRPr="002B78E7" w:rsidRDefault="009851CA" w:rsidP="009851CA">
      <w:pPr>
        <w:pStyle w:val="ConsPlusNormal"/>
        <w:widowControl/>
        <w:spacing w:line="276" w:lineRule="auto"/>
        <w:ind w:right="57" w:firstLine="709"/>
        <w:jc w:val="center"/>
        <w:rPr>
          <w:rFonts w:ascii="Times New Roman" w:hAnsi="Times New Roman" w:cs="Times New Roman"/>
          <w:b/>
        </w:rPr>
      </w:pPr>
      <w:r w:rsidRPr="002B78E7">
        <w:rPr>
          <w:rFonts w:ascii="Times New Roman" w:hAnsi="Times New Roman" w:cs="Times New Roman"/>
          <w:b/>
        </w:rPr>
        <w:t>2. Состав, порядок и сроки формирования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2.1. Срок полномочий молодежной избирательной комиссии составляет 2 года.</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2.2. Молодежная избирательная комиссия формируется в количестве </w:t>
      </w:r>
      <w:r w:rsidR="00567C61">
        <w:rPr>
          <w:rFonts w:ascii="Times New Roman" w:hAnsi="Times New Roman" w:cs="Times New Roman"/>
        </w:rPr>
        <w:t xml:space="preserve">9 </w:t>
      </w:r>
      <w:r w:rsidRPr="002B78E7">
        <w:rPr>
          <w:rFonts w:ascii="Times New Roman" w:hAnsi="Times New Roman" w:cs="Times New Roman"/>
        </w:rPr>
        <w:t xml:space="preserve"> членов комиссии.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2.3. Членами молодежной избирательной комиссии могут быть граждане Российской </w:t>
      </w:r>
      <w:r w:rsidR="00567C61">
        <w:rPr>
          <w:rFonts w:ascii="Times New Roman" w:hAnsi="Times New Roman" w:cs="Times New Roman"/>
        </w:rPr>
        <w:t>Федерации в возрасте от 18 до 35</w:t>
      </w:r>
      <w:r w:rsidRPr="002B78E7">
        <w:rPr>
          <w:rFonts w:ascii="Times New Roman" w:hAnsi="Times New Roman" w:cs="Times New Roman"/>
        </w:rPr>
        <w:t xml:space="preserve"> лет (включительно), постоянно или преимущественно проживающие на территории городского округа город Бор.</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2.4.</w:t>
      </w:r>
      <w:r w:rsidRPr="002B78E7">
        <w:rPr>
          <w:rFonts w:ascii="Times New Roman" w:hAnsi="Times New Roman" w:cs="Times New Roman"/>
          <w:i/>
        </w:rPr>
        <w:t xml:space="preserve"> </w:t>
      </w:r>
      <w:r w:rsidRPr="002B78E7">
        <w:rPr>
          <w:rFonts w:ascii="Times New Roman" w:hAnsi="Times New Roman" w:cs="Times New Roman"/>
        </w:rPr>
        <w:t>Формирование молодежной избирательной комиссии осуществляется территориальной избирательной комиссией</w:t>
      </w:r>
      <w:r w:rsidR="005D54D4">
        <w:rPr>
          <w:rFonts w:ascii="Times New Roman" w:hAnsi="Times New Roman" w:cs="Times New Roman"/>
        </w:rPr>
        <w:t xml:space="preserve"> городского округа город Бор Нижегородской области (далее – территориальная избирательная  комиссия).</w:t>
      </w:r>
      <w:r w:rsidRPr="002B78E7">
        <w:rPr>
          <w:rFonts w:ascii="Times New Roman" w:hAnsi="Times New Roman" w:cs="Times New Roman"/>
        </w:rPr>
        <w:t xml:space="preserve">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2.5. Правом предлагать кандидатуры для формирования молодежной избирательной комиссии обладают:</w:t>
      </w:r>
    </w:p>
    <w:p w:rsidR="009851CA" w:rsidRPr="002B78E7" w:rsidRDefault="009851CA" w:rsidP="009851CA">
      <w:pPr>
        <w:pStyle w:val="ConsPlusNormal"/>
        <w:numPr>
          <w:ilvl w:val="0"/>
          <w:numId w:val="1"/>
        </w:numPr>
        <w:spacing w:line="276" w:lineRule="auto"/>
        <w:ind w:right="57"/>
        <w:jc w:val="both"/>
        <w:rPr>
          <w:rFonts w:ascii="Times New Roman" w:hAnsi="Times New Roman" w:cs="Times New Roman"/>
        </w:rPr>
      </w:pPr>
      <w:r w:rsidRPr="002B78E7">
        <w:rPr>
          <w:rFonts w:ascii="Times New Roman" w:hAnsi="Times New Roman" w:cs="Times New Roman"/>
        </w:rPr>
        <w:t>органы местного самоуправления;</w:t>
      </w:r>
    </w:p>
    <w:p w:rsidR="009851CA" w:rsidRPr="00710D68" w:rsidRDefault="009851CA" w:rsidP="009851CA">
      <w:pPr>
        <w:pStyle w:val="ConsPlusNormal"/>
        <w:numPr>
          <w:ilvl w:val="0"/>
          <w:numId w:val="1"/>
        </w:numPr>
        <w:spacing w:line="276" w:lineRule="auto"/>
        <w:ind w:right="57"/>
        <w:jc w:val="both"/>
        <w:rPr>
          <w:rFonts w:ascii="Times New Roman" w:hAnsi="Times New Roman" w:cs="Times New Roman"/>
        </w:rPr>
      </w:pPr>
      <w:r w:rsidRPr="00710D68">
        <w:rPr>
          <w:rFonts w:ascii="Times New Roman" w:hAnsi="Times New Roman" w:cs="Times New Roman"/>
        </w:rPr>
        <w:t>молодежные палаты при представительных органах муниципальных образований соответствующих городских округов;</w:t>
      </w:r>
    </w:p>
    <w:p w:rsidR="009851CA" w:rsidRPr="002B78E7" w:rsidRDefault="009851CA" w:rsidP="009851CA">
      <w:pPr>
        <w:pStyle w:val="ConsPlusNormal"/>
        <w:numPr>
          <w:ilvl w:val="0"/>
          <w:numId w:val="1"/>
        </w:numPr>
        <w:spacing w:line="276" w:lineRule="auto"/>
        <w:ind w:right="57"/>
        <w:jc w:val="both"/>
        <w:rPr>
          <w:rFonts w:ascii="Times New Roman" w:hAnsi="Times New Roman" w:cs="Times New Roman"/>
        </w:rPr>
      </w:pPr>
      <w:r w:rsidRPr="002B78E7">
        <w:rPr>
          <w:rFonts w:ascii="Times New Roman" w:hAnsi="Times New Roman" w:cs="Times New Roman"/>
        </w:rPr>
        <w:t>региональные отделения политических партий, действующих на территории Нижегородской области;</w:t>
      </w:r>
    </w:p>
    <w:p w:rsidR="009851CA" w:rsidRPr="002B78E7" w:rsidRDefault="009851CA" w:rsidP="009851CA">
      <w:pPr>
        <w:pStyle w:val="ConsPlusNormal"/>
        <w:numPr>
          <w:ilvl w:val="0"/>
          <w:numId w:val="1"/>
        </w:numPr>
        <w:spacing w:line="276" w:lineRule="auto"/>
        <w:ind w:right="57"/>
        <w:jc w:val="both"/>
        <w:rPr>
          <w:rFonts w:ascii="Times New Roman" w:hAnsi="Times New Roman" w:cs="Times New Roman"/>
        </w:rPr>
      </w:pPr>
      <w:r w:rsidRPr="002B78E7">
        <w:rPr>
          <w:rFonts w:ascii="Times New Roman" w:hAnsi="Times New Roman" w:cs="Times New Roman"/>
        </w:rPr>
        <w:t>иные общественные объединения, и их региональные отделения, действующие на территории Нижегородской области;</w:t>
      </w:r>
    </w:p>
    <w:p w:rsidR="009851CA" w:rsidRPr="002B78E7" w:rsidRDefault="009851CA" w:rsidP="009851CA">
      <w:pPr>
        <w:pStyle w:val="ConsPlusNormal"/>
        <w:numPr>
          <w:ilvl w:val="0"/>
          <w:numId w:val="1"/>
        </w:numPr>
        <w:spacing w:line="276" w:lineRule="auto"/>
        <w:ind w:right="57"/>
        <w:jc w:val="both"/>
        <w:rPr>
          <w:rFonts w:ascii="Times New Roman" w:hAnsi="Times New Roman" w:cs="Times New Roman"/>
        </w:rPr>
      </w:pPr>
      <w:r w:rsidRPr="002B78E7">
        <w:rPr>
          <w:rFonts w:ascii="Times New Roman" w:hAnsi="Times New Roman" w:cs="Times New Roman"/>
        </w:rPr>
        <w:t>предприятия с численностью молодежи свыше 100 человек;</w:t>
      </w:r>
    </w:p>
    <w:p w:rsidR="009851CA" w:rsidRPr="002B78E7" w:rsidRDefault="009851CA" w:rsidP="009851CA">
      <w:pPr>
        <w:pStyle w:val="ConsPlusNormal"/>
        <w:numPr>
          <w:ilvl w:val="0"/>
          <w:numId w:val="1"/>
        </w:numPr>
        <w:spacing w:line="276" w:lineRule="auto"/>
        <w:ind w:right="57"/>
        <w:jc w:val="both"/>
        <w:rPr>
          <w:rFonts w:ascii="Times New Roman" w:hAnsi="Times New Roman" w:cs="Times New Roman"/>
        </w:rPr>
      </w:pPr>
      <w:r w:rsidRPr="002B78E7">
        <w:rPr>
          <w:rFonts w:ascii="Times New Roman" w:hAnsi="Times New Roman" w:cs="Times New Roman"/>
        </w:rPr>
        <w:t>учебные заведения и их филиалы, расположенные на соответствующей территории;</w:t>
      </w:r>
    </w:p>
    <w:p w:rsidR="009851CA" w:rsidRPr="002B78E7" w:rsidRDefault="009851CA" w:rsidP="009851CA">
      <w:pPr>
        <w:pStyle w:val="ConsPlusNormal"/>
        <w:numPr>
          <w:ilvl w:val="0"/>
          <w:numId w:val="1"/>
        </w:numPr>
        <w:spacing w:line="276" w:lineRule="auto"/>
        <w:ind w:right="57"/>
        <w:jc w:val="both"/>
        <w:rPr>
          <w:rFonts w:ascii="Times New Roman" w:hAnsi="Times New Roman" w:cs="Times New Roman"/>
        </w:rPr>
      </w:pPr>
      <w:r w:rsidRPr="002B78E7">
        <w:rPr>
          <w:rFonts w:ascii="Times New Roman" w:hAnsi="Times New Roman" w:cs="Times New Roman"/>
        </w:rPr>
        <w:t>территориальная избирательная комиссия действующего состава;</w:t>
      </w:r>
    </w:p>
    <w:p w:rsidR="009851CA" w:rsidRPr="002B78E7" w:rsidRDefault="009851CA" w:rsidP="009851CA">
      <w:pPr>
        <w:pStyle w:val="ConsPlusNormal"/>
        <w:widowControl/>
        <w:numPr>
          <w:ilvl w:val="0"/>
          <w:numId w:val="1"/>
        </w:numPr>
        <w:spacing w:line="276" w:lineRule="auto"/>
        <w:jc w:val="both"/>
        <w:rPr>
          <w:rFonts w:ascii="Times New Roman" w:hAnsi="Times New Roman" w:cs="Times New Roman"/>
        </w:rPr>
      </w:pPr>
      <w:r w:rsidRPr="002B78E7">
        <w:rPr>
          <w:rFonts w:ascii="Times New Roman" w:hAnsi="Times New Roman" w:cs="Times New Roman"/>
        </w:rPr>
        <w:t xml:space="preserve">молодежная избирательная комиссия предыдущего состава.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2.6. Региональные отделения политических партий, общественные объединения, молодежная избирательная комиссия предыдущего состава, молодежные палаты при представительных органах муниципальных образований соответствующих районов (городских округов) не вправе предлагать одновременно несколько кандидатур для назначения в состав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2.7. Срок приема предложений кандидатур в состав молодежной избирательной комиссии составляет 10 (десять) рабочих дней.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2.8. Прием предложений в состав молодежной избирательной комиссии начинается на следующий день после дня опубликования сообщения  избирательной комиссии о предстоящем формировании молодежной избирательной комиссии в районной газете Бор сегодня, а также на сайте администрации городского округа с указанием места принятия предложений и контактных телефонов.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lastRenderedPageBreak/>
        <w:t xml:space="preserve">Данное сообщение формируется после принятия решения избирательной комиссией о создании молодежной избирательной комиссии </w:t>
      </w:r>
      <w:r w:rsidR="00DC79B6">
        <w:rPr>
          <w:rFonts w:ascii="Times New Roman" w:hAnsi="Times New Roman" w:cs="Times New Roman"/>
        </w:rPr>
        <w:t xml:space="preserve">по форме </w:t>
      </w:r>
      <w:r w:rsidR="00DC28E6">
        <w:rPr>
          <w:rFonts w:ascii="Times New Roman" w:hAnsi="Times New Roman" w:cs="Times New Roman"/>
        </w:rPr>
        <w:t xml:space="preserve"> согласно </w:t>
      </w:r>
      <w:r w:rsidRPr="002B78E7">
        <w:rPr>
          <w:rFonts w:ascii="Times New Roman" w:hAnsi="Times New Roman" w:cs="Times New Roman"/>
        </w:rPr>
        <w:t>приложени</w:t>
      </w:r>
      <w:r w:rsidR="00DC28E6">
        <w:rPr>
          <w:rFonts w:ascii="Times New Roman" w:hAnsi="Times New Roman" w:cs="Times New Roman"/>
        </w:rPr>
        <w:t>ю 1 к настоящему Положению</w:t>
      </w:r>
      <w:r w:rsidRPr="002B78E7">
        <w:rPr>
          <w:rFonts w:ascii="Times New Roman" w:hAnsi="Times New Roman" w:cs="Times New Roman"/>
        </w:rPr>
        <w:t xml:space="preserve">. </w:t>
      </w:r>
    </w:p>
    <w:p w:rsidR="00DC28E6"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2.9. Предложения региональных отделений политических партий, иных общественных объединений и их региональных отделений, молодежных палат, предприятий, учебных заведений должны быть представлены в виде решения руководящего органа</w:t>
      </w:r>
      <w:r w:rsidR="00F266E8">
        <w:rPr>
          <w:rFonts w:ascii="Times New Roman" w:hAnsi="Times New Roman" w:cs="Times New Roman"/>
        </w:rPr>
        <w:t xml:space="preserve"> (протокола собрания).</w:t>
      </w:r>
      <w:r w:rsidR="00DC28E6">
        <w:rPr>
          <w:rFonts w:ascii="Times New Roman" w:hAnsi="Times New Roman" w:cs="Times New Roman"/>
        </w:rPr>
        <w:t xml:space="preserve">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 В решении </w:t>
      </w:r>
      <w:r w:rsidR="00F266E8">
        <w:rPr>
          <w:rFonts w:ascii="Times New Roman" w:hAnsi="Times New Roman" w:cs="Times New Roman"/>
        </w:rPr>
        <w:t xml:space="preserve">(протоколе), оформленном согласно приложению 2 к настоящему Положению, </w:t>
      </w:r>
      <w:r w:rsidRPr="002B78E7">
        <w:rPr>
          <w:rFonts w:ascii="Times New Roman" w:hAnsi="Times New Roman" w:cs="Times New Roman"/>
        </w:rPr>
        <w:t>необходимо указать фамилию, имя, отчество кандидата, дату рождения, место учебы (работы),</w:t>
      </w:r>
      <w:r w:rsidR="00F266E8">
        <w:rPr>
          <w:rFonts w:ascii="Times New Roman" w:hAnsi="Times New Roman" w:cs="Times New Roman"/>
        </w:rPr>
        <w:t xml:space="preserve"> паспортные данные</w:t>
      </w:r>
      <w:r w:rsidRPr="002B78E7">
        <w:rPr>
          <w:rFonts w:ascii="Times New Roman" w:hAnsi="Times New Roman" w:cs="Times New Roman"/>
        </w:rPr>
        <w:t>.</w:t>
      </w:r>
    </w:p>
    <w:p w:rsidR="009851CA" w:rsidRPr="00710D68" w:rsidRDefault="009851CA" w:rsidP="009851CA">
      <w:pPr>
        <w:pStyle w:val="ConsPlusNormal"/>
        <w:widowControl/>
        <w:spacing w:line="276" w:lineRule="auto"/>
        <w:ind w:right="57" w:firstLine="709"/>
        <w:jc w:val="both"/>
        <w:rPr>
          <w:rFonts w:ascii="Times New Roman" w:hAnsi="Times New Roman" w:cs="Times New Roman"/>
        </w:rPr>
      </w:pPr>
      <w:r w:rsidRPr="00710D68">
        <w:rPr>
          <w:rFonts w:ascii="Times New Roman" w:hAnsi="Times New Roman" w:cs="Times New Roman"/>
        </w:rPr>
        <w:t>2.10. Предложение молодежной избирательной комиссии, избирательной комиссии Нижегородской области должно быть оформлено соответствующим постановлением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2.11. Каждый из кандидатов в состав молодежной избирательной комиссии должен дать письменное Согласие на его назначение членом комиссии по форме</w:t>
      </w:r>
      <w:r w:rsidR="00DC79B6">
        <w:rPr>
          <w:rFonts w:ascii="Times New Roman" w:hAnsi="Times New Roman" w:cs="Times New Roman"/>
        </w:rPr>
        <w:t xml:space="preserve">  согласно </w:t>
      </w:r>
      <w:r w:rsidRPr="002B78E7">
        <w:rPr>
          <w:rFonts w:ascii="Times New Roman" w:hAnsi="Times New Roman" w:cs="Times New Roman"/>
        </w:rPr>
        <w:t>приложени</w:t>
      </w:r>
      <w:r w:rsidR="00DC79B6">
        <w:rPr>
          <w:rFonts w:ascii="Times New Roman" w:hAnsi="Times New Roman" w:cs="Times New Roman"/>
        </w:rPr>
        <w:t>ю 3 к настоящему Положению</w:t>
      </w:r>
      <w:r w:rsidRPr="002B78E7">
        <w:rPr>
          <w:rFonts w:ascii="Times New Roman" w:hAnsi="Times New Roman" w:cs="Times New Roman"/>
        </w:rPr>
        <w:t xml:space="preserve">, а также Разрешение (согласие) субъекта на обработку и передачу его персональных данных </w:t>
      </w:r>
      <w:r w:rsidR="00DC79B6">
        <w:rPr>
          <w:rFonts w:ascii="Times New Roman" w:hAnsi="Times New Roman" w:cs="Times New Roman"/>
        </w:rPr>
        <w:t xml:space="preserve">согласно </w:t>
      </w:r>
      <w:r w:rsidR="00DC79B6" w:rsidRPr="002B78E7">
        <w:rPr>
          <w:rFonts w:ascii="Times New Roman" w:hAnsi="Times New Roman" w:cs="Times New Roman"/>
        </w:rPr>
        <w:t>приложени</w:t>
      </w:r>
      <w:r w:rsidR="00DC79B6">
        <w:rPr>
          <w:rFonts w:ascii="Times New Roman" w:hAnsi="Times New Roman" w:cs="Times New Roman"/>
        </w:rPr>
        <w:t>ю 4 к настоящему Положению</w:t>
      </w:r>
      <w:r w:rsidRPr="002B78E7">
        <w:rPr>
          <w:rFonts w:ascii="Times New Roman" w:hAnsi="Times New Roman" w:cs="Times New Roman"/>
        </w:rPr>
        <w:t>. Письменное согласие каждого из кандидатов должно быть приложено к предложениям по кандидатурам в состав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2.12. Решение Избирательной комиссии об утверждении состава молодежной избирательной комиссии и предложении кандидатуры на должность председателя МИК должно быть принято в течение 10 (десяти) рабочих дней со дня окончания срока приема предложений в состав молодежной избирательной комиссии.  </w:t>
      </w:r>
    </w:p>
    <w:p w:rsidR="009851CA" w:rsidRPr="002B78E7" w:rsidRDefault="009851CA" w:rsidP="009851CA">
      <w:pPr>
        <w:pStyle w:val="ConsPlusNormal"/>
        <w:widowControl/>
        <w:spacing w:line="276" w:lineRule="auto"/>
        <w:ind w:right="57" w:firstLine="709"/>
        <w:jc w:val="center"/>
        <w:rPr>
          <w:rFonts w:ascii="Times New Roman" w:hAnsi="Times New Roman" w:cs="Times New Roman"/>
          <w:b/>
        </w:rPr>
      </w:pPr>
      <w:r w:rsidRPr="002B78E7">
        <w:rPr>
          <w:rFonts w:ascii="Times New Roman" w:hAnsi="Times New Roman" w:cs="Times New Roman"/>
          <w:b/>
        </w:rPr>
        <w:t>3. Компетенция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3.1 Молодежная избирательная комиссия:</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 xml:space="preserve">содействует организации и проведению выборов членов молодежной палаты городского округа город Бор,   </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принимает участие в организации процесса замещ</w:t>
      </w:r>
      <w:r w:rsidR="004629C2">
        <w:rPr>
          <w:rFonts w:ascii="Times New Roman" w:hAnsi="Times New Roman" w:cs="Times New Roman"/>
        </w:rPr>
        <w:t>ения вакантных мандатов членов М</w:t>
      </w:r>
      <w:r w:rsidRPr="002B78E7">
        <w:rPr>
          <w:rFonts w:ascii="Times New Roman" w:hAnsi="Times New Roman" w:cs="Times New Roman"/>
        </w:rPr>
        <w:t xml:space="preserve">олодежной палаты </w:t>
      </w:r>
      <w:r w:rsidR="004629C2">
        <w:rPr>
          <w:rFonts w:ascii="Times New Roman" w:hAnsi="Times New Roman" w:cs="Times New Roman"/>
        </w:rPr>
        <w:t>городского округа город Бор Нижегородской области</w:t>
      </w:r>
      <w:r w:rsidRPr="002B78E7">
        <w:rPr>
          <w:rFonts w:ascii="Times New Roman" w:hAnsi="Times New Roman" w:cs="Times New Roman"/>
        </w:rPr>
        <w:t xml:space="preserve"> на основании Положения о </w:t>
      </w:r>
      <w:r w:rsidR="00282597">
        <w:rPr>
          <w:rFonts w:ascii="Times New Roman" w:hAnsi="Times New Roman" w:cs="Times New Roman"/>
        </w:rPr>
        <w:t>Молодежной палате</w:t>
      </w:r>
      <w:r w:rsidR="00282597" w:rsidRPr="002B78E7">
        <w:rPr>
          <w:rFonts w:ascii="Times New Roman" w:hAnsi="Times New Roman" w:cs="Times New Roman"/>
        </w:rPr>
        <w:t xml:space="preserve"> </w:t>
      </w:r>
      <w:r w:rsidR="00282597">
        <w:rPr>
          <w:rFonts w:ascii="Times New Roman" w:hAnsi="Times New Roman" w:cs="Times New Roman"/>
        </w:rPr>
        <w:t>городского округа город Бор Нижегородской области</w:t>
      </w:r>
      <w:r w:rsidRPr="002B78E7">
        <w:rPr>
          <w:rFonts w:ascii="Times New Roman" w:hAnsi="Times New Roman" w:cs="Times New Roman"/>
        </w:rPr>
        <w:t>;</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 xml:space="preserve">осуществляет взаимодействие молодежи и молодежных общественных объединений с избирательной комиссией и органами местного самоуправления городского округа, ведет просветительскую и разъяснительную работу среди молодежи, направленную на повышение правовой и политической культуры молодежи, формирование активной гражданской позиции молодежи; </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осуществляет взаимодействие с молодежной избирательной комиссией Нижегородской области;</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 xml:space="preserve">осуществляет регулярный мониторинг и анализ электоральной активности молодежи; </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участвует в мероприятиях, проводимых молодежными организациями при региональных органах государственной власти, молодежными избирательными комиссиями субъектов Российской Федерации, молодежными палатами муниципальных образований в Нижегородской области, а также с молодежными органами при иных органах местного самоуправления муниципальных образований;</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 xml:space="preserve">по согласованию с избирательной комиссией и органами местного самоуправления городского округа вырабатывает рекомендации, готовит предложения и непосредственно участвует в реализации мероприятий, направленных на повышение правовой и политической культуры молодых и будущих избирателей; </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принимает участие в мероприятиях по подготовке и обучению кадрового резерва организаторов выборов, проводимых избирательной комиссией;</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организует и участвует в конференциях, «круглых столах» и других мероприятиях, проводимых по вопросам электоральной активности молодежи, осуществляя ее регулярный мониторинг и анализ (явка молодежи на выборы всех уровней на территории Нижегородской области, участие молодежи в выборах в качестве кандидатов, участие молодежи в работе избирательных комиссий всех уровней в качестве наблюдателей, членов комиссий с правом решающего и совещательного голоса);</w:t>
      </w:r>
    </w:p>
    <w:p w:rsidR="009851CA" w:rsidRPr="002B78E7" w:rsidRDefault="009851CA" w:rsidP="009851CA">
      <w:pPr>
        <w:numPr>
          <w:ilvl w:val="0"/>
          <w:numId w:val="2"/>
        </w:numPr>
        <w:spacing w:line="276" w:lineRule="auto"/>
        <w:jc w:val="both"/>
        <w:rPr>
          <w:sz w:val="20"/>
        </w:rPr>
      </w:pPr>
      <w:r w:rsidRPr="002B78E7">
        <w:rPr>
          <w:color w:val="000000"/>
          <w:sz w:val="20"/>
        </w:rPr>
        <w:t>привлекает к своей работе иные общественные объединения;</w:t>
      </w:r>
    </w:p>
    <w:p w:rsidR="009851CA" w:rsidRPr="002B78E7" w:rsidRDefault="009851CA" w:rsidP="009851CA">
      <w:pPr>
        <w:pStyle w:val="ConsPlusNormal"/>
        <w:widowControl/>
        <w:numPr>
          <w:ilvl w:val="0"/>
          <w:numId w:val="2"/>
        </w:numPr>
        <w:spacing w:line="276" w:lineRule="auto"/>
        <w:ind w:left="0" w:right="57" w:firstLine="709"/>
        <w:jc w:val="both"/>
        <w:rPr>
          <w:rFonts w:ascii="Times New Roman" w:hAnsi="Times New Roman" w:cs="Times New Roman"/>
        </w:rPr>
      </w:pPr>
      <w:r w:rsidRPr="002B78E7">
        <w:rPr>
          <w:rFonts w:ascii="Times New Roman" w:hAnsi="Times New Roman" w:cs="Times New Roman"/>
        </w:rPr>
        <w:t>осуществляет иные полномочия по поручению избирательной комиссии.</w:t>
      </w:r>
    </w:p>
    <w:p w:rsidR="009851CA" w:rsidRPr="002B78E7" w:rsidRDefault="009851CA" w:rsidP="009851CA">
      <w:pPr>
        <w:spacing w:line="276" w:lineRule="auto"/>
        <w:jc w:val="center"/>
        <w:outlineLvl w:val="1"/>
        <w:rPr>
          <w:color w:val="000000"/>
          <w:sz w:val="20"/>
        </w:rPr>
      </w:pPr>
      <w:r w:rsidRPr="002B78E7">
        <w:rPr>
          <w:b/>
          <w:color w:val="000000"/>
          <w:sz w:val="20"/>
        </w:rPr>
        <w:t xml:space="preserve">4. Задачи </w:t>
      </w:r>
      <w:r w:rsidRPr="002B78E7">
        <w:rPr>
          <w:b/>
          <w:sz w:val="20"/>
        </w:rPr>
        <w:t>молодежной избирательной комиссии</w:t>
      </w:r>
    </w:p>
    <w:p w:rsidR="009851CA" w:rsidRPr="002B78E7" w:rsidRDefault="009851CA" w:rsidP="009851CA">
      <w:pPr>
        <w:spacing w:line="276" w:lineRule="auto"/>
        <w:ind w:firstLine="709"/>
        <w:jc w:val="both"/>
        <w:rPr>
          <w:color w:val="000000"/>
          <w:sz w:val="20"/>
        </w:rPr>
      </w:pPr>
      <w:r w:rsidRPr="002B78E7">
        <w:rPr>
          <w:color w:val="000000"/>
          <w:sz w:val="20"/>
        </w:rPr>
        <w:t>4.1. Основными задачами молодежной избирательной комиссии являются:</w:t>
      </w:r>
    </w:p>
    <w:p w:rsidR="009851CA" w:rsidRPr="002B78E7" w:rsidRDefault="009851CA" w:rsidP="009851CA">
      <w:pPr>
        <w:widowControl w:val="0"/>
        <w:numPr>
          <w:ilvl w:val="0"/>
          <w:numId w:val="3"/>
        </w:numPr>
        <w:autoSpaceDE w:val="0"/>
        <w:autoSpaceDN w:val="0"/>
        <w:adjustRightInd w:val="0"/>
        <w:spacing w:line="276" w:lineRule="auto"/>
        <w:ind w:left="0" w:firstLine="709"/>
        <w:jc w:val="both"/>
        <w:rPr>
          <w:sz w:val="20"/>
        </w:rPr>
      </w:pPr>
      <w:r w:rsidRPr="002B78E7">
        <w:rPr>
          <w:sz w:val="20"/>
        </w:rPr>
        <w:t>привлечение внимания молодежи и формирование позитивного отношения к избирательному праву и избирательному процессу;</w:t>
      </w:r>
    </w:p>
    <w:p w:rsidR="009851CA" w:rsidRPr="002B78E7" w:rsidRDefault="009851CA" w:rsidP="009851CA">
      <w:pPr>
        <w:widowControl w:val="0"/>
        <w:numPr>
          <w:ilvl w:val="0"/>
          <w:numId w:val="3"/>
        </w:numPr>
        <w:autoSpaceDE w:val="0"/>
        <w:autoSpaceDN w:val="0"/>
        <w:adjustRightInd w:val="0"/>
        <w:spacing w:line="276" w:lineRule="auto"/>
        <w:ind w:left="0" w:firstLine="709"/>
        <w:jc w:val="both"/>
        <w:rPr>
          <w:sz w:val="20"/>
        </w:rPr>
      </w:pPr>
      <w:r w:rsidRPr="002B78E7">
        <w:rPr>
          <w:sz w:val="20"/>
        </w:rPr>
        <w:t xml:space="preserve">формирование активной гражданской позиции, правовой и политической культуры молодежи; </w:t>
      </w:r>
    </w:p>
    <w:p w:rsidR="009851CA" w:rsidRPr="002B78E7" w:rsidRDefault="009851CA" w:rsidP="009851CA">
      <w:pPr>
        <w:numPr>
          <w:ilvl w:val="0"/>
          <w:numId w:val="3"/>
        </w:numPr>
        <w:spacing w:line="276" w:lineRule="auto"/>
        <w:ind w:left="0" w:firstLine="709"/>
        <w:jc w:val="both"/>
        <w:rPr>
          <w:color w:val="000000"/>
          <w:sz w:val="20"/>
        </w:rPr>
      </w:pPr>
      <w:r w:rsidRPr="002B78E7">
        <w:rPr>
          <w:sz w:val="20"/>
        </w:rPr>
        <w:lastRenderedPageBreak/>
        <w:t>повышение электоральной активности избирателей, политического и правового просвещения организаторов выборов.</w:t>
      </w:r>
    </w:p>
    <w:p w:rsidR="009851CA" w:rsidRPr="002B78E7" w:rsidRDefault="009851CA" w:rsidP="009851CA">
      <w:pPr>
        <w:numPr>
          <w:ilvl w:val="0"/>
          <w:numId w:val="3"/>
        </w:numPr>
        <w:spacing w:line="276" w:lineRule="auto"/>
        <w:ind w:left="0" w:firstLine="709"/>
        <w:jc w:val="both"/>
        <w:rPr>
          <w:color w:val="000000"/>
          <w:sz w:val="20"/>
        </w:rPr>
      </w:pPr>
      <w:r w:rsidRPr="002B78E7">
        <w:rPr>
          <w:color w:val="000000"/>
          <w:sz w:val="20"/>
        </w:rPr>
        <w:t>повышение активности молодежи в общественной жизни Нижегородской области;</w:t>
      </w:r>
    </w:p>
    <w:p w:rsidR="009851CA" w:rsidRPr="002B78E7" w:rsidRDefault="009851CA" w:rsidP="009851CA">
      <w:pPr>
        <w:numPr>
          <w:ilvl w:val="0"/>
          <w:numId w:val="3"/>
        </w:numPr>
        <w:spacing w:line="276" w:lineRule="auto"/>
        <w:ind w:left="0" w:firstLine="709"/>
        <w:jc w:val="both"/>
        <w:rPr>
          <w:color w:val="000000"/>
          <w:sz w:val="20"/>
        </w:rPr>
      </w:pPr>
      <w:r w:rsidRPr="002B78E7">
        <w:rPr>
          <w:color w:val="000000"/>
          <w:sz w:val="20"/>
        </w:rPr>
        <w:t>теоретическая и практическая подготовка молодежи к общественной деятельности, работе в избирательной системе региона;</w:t>
      </w:r>
    </w:p>
    <w:p w:rsidR="009851CA" w:rsidRPr="002B78E7" w:rsidRDefault="009851CA" w:rsidP="009851CA">
      <w:pPr>
        <w:numPr>
          <w:ilvl w:val="0"/>
          <w:numId w:val="3"/>
        </w:numPr>
        <w:spacing w:line="276" w:lineRule="auto"/>
        <w:ind w:left="0" w:firstLine="709"/>
        <w:jc w:val="both"/>
        <w:rPr>
          <w:color w:val="000000"/>
          <w:sz w:val="20"/>
        </w:rPr>
      </w:pPr>
      <w:r w:rsidRPr="002B78E7">
        <w:rPr>
          <w:color w:val="000000"/>
          <w:sz w:val="20"/>
        </w:rPr>
        <w:t>взаимодействие с молодежью и молодежными общественными объединениями Нижегородской области для вовлечения молодежи в процессы социально-экономического, политического и культурного развития Нижегородской области;</w:t>
      </w:r>
    </w:p>
    <w:p w:rsidR="009851CA" w:rsidRPr="002B78E7" w:rsidRDefault="009851CA" w:rsidP="009851CA">
      <w:pPr>
        <w:numPr>
          <w:ilvl w:val="0"/>
          <w:numId w:val="3"/>
        </w:numPr>
        <w:spacing w:line="276" w:lineRule="auto"/>
        <w:ind w:left="0" w:firstLine="709"/>
        <w:jc w:val="both"/>
        <w:rPr>
          <w:color w:val="000000"/>
          <w:sz w:val="20"/>
        </w:rPr>
      </w:pPr>
      <w:r w:rsidRPr="002B78E7">
        <w:rPr>
          <w:color w:val="000000"/>
          <w:sz w:val="20"/>
        </w:rPr>
        <w:t>развитие сотрудничества с молодежными организациями при региональных органах государственной власти, молодежными избирательными комиссиями субъектов Российской Федерации, молодежными палатами муниципальных образований в Нижегородской области, а также с молодежными органами при иных органах местного самоуправления муниципальных образований.</w:t>
      </w:r>
    </w:p>
    <w:p w:rsidR="009851CA" w:rsidRPr="002B78E7" w:rsidRDefault="009851CA" w:rsidP="009851CA">
      <w:pPr>
        <w:pStyle w:val="ConsPlusNormal"/>
        <w:widowControl/>
        <w:spacing w:line="276" w:lineRule="auto"/>
        <w:ind w:right="57" w:firstLine="709"/>
        <w:jc w:val="center"/>
        <w:rPr>
          <w:rFonts w:ascii="Times New Roman" w:hAnsi="Times New Roman" w:cs="Times New Roman"/>
          <w:b/>
        </w:rPr>
      </w:pPr>
      <w:r>
        <w:rPr>
          <w:rFonts w:ascii="Times New Roman" w:hAnsi="Times New Roman" w:cs="Times New Roman"/>
          <w:b/>
        </w:rPr>
        <w:t>5</w:t>
      </w:r>
      <w:r w:rsidRPr="002B78E7">
        <w:rPr>
          <w:rFonts w:ascii="Times New Roman" w:hAnsi="Times New Roman" w:cs="Times New Roman"/>
          <w:b/>
        </w:rPr>
        <w:t>. Организация работы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5.1. Деятельность молодежной избирательной комиссии осуществляется на основе коллегиальности, свободного, открытого обсуждения и решения вопросов, входящих в ее компетенцию, инициативы членов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5.2. Заседания молодежной избирательной комиссии проводятся по мере необходимости, но не реже одного раза в три месяца.</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5.3. Заседания молодежной избирательной комиссии являются открытыми. В работе молодежной избирательной комиссии вправе принимать участие члены избирательных комиссий разного уровня, работники их аппаратов, представители средств массовой информации, депутаты </w:t>
      </w:r>
      <w:r w:rsidR="00E873F6">
        <w:rPr>
          <w:rFonts w:ascii="Times New Roman" w:hAnsi="Times New Roman" w:cs="Times New Roman"/>
        </w:rPr>
        <w:t>представительных органов Нижегородской области и муниципальных образований,</w:t>
      </w:r>
      <w:r w:rsidRPr="002B78E7">
        <w:rPr>
          <w:rFonts w:ascii="Times New Roman" w:hAnsi="Times New Roman" w:cs="Times New Roman"/>
        </w:rPr>
        <w:t xml:space="preserve"> а также члены Общественной палаты Нижегородской области, Молодежного парламента при Законодательном Собрании Нижегородской области</w:t>
      </w:r>
      <w:r w:rsidR="00E873F6">
        <w:rPr>
          <w:rFonts w:ascii="Times New Roman" w:hAnsi="Times New Roman" w:cs="Times New Roman"/>
        </w:rPr>
        <w:t>, члены Молодежной палаты городского округа город Бор Нижегородской области</w:t>
      </w:r>
      <w:r w:rsidRPr="002B78E7">
        <w:rPr>
          <w:rFonts w:ascii="Times New Roman" w:hAnsi="Times New Roman" w:cs="Times New Roman"/>
        </w:rPr>
        <w:t>.</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5.4. Заседание молодежной избирательной комиссии правомочно, если на нем присутствует более половины от общего числа членов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5.5. Молодежная избирательная комиссия собирается на свое первое заседание не позднее, чем на 10 (десятый) день после вынесения решения избирательной комиссией о назначении ее членов, но не ранее дня истечения срока полномочий комиссии предыдущего состава. Со дня первого заседания молодежной избирательной комиссии нового состава полномочия комиссии предыдущего состава прекращаются. Срок полномочий молодежной избирательной комиссии исчисляется со дня ее первого заседания.</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5.6. Структуру молодежной избирательной комиссии составляют:</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1) председатель молодежной избирательной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2) заместитель председателя молодежной избирательной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3) секретарь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4) члены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5.7. На первом заседании молодежной избирательной комиссии тайным голосованием избираются председатель молодежной избирательной комиссии, заместитель председателя молодежной избирательной комиссии и секретарь молодежной избирательной комиссии.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Председатель молодежной избирательной комиссии избирается по предложению избирательной комиссии.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В случае если предложение избирательной комиссии отклонено, на голосование ставится иная кандидатура из состава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Заместитель председателя и секретарь молодежной избирательной комиссии избираются по предложениям, внесенным членами молодежной избирательной комиссии.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5.8. </w:t>
      </w:r>
      <w:r w:rsidR="00A6231D">
        <w:rPr>
          <w:rFonts w:ascii="Times New Roman" w:hAnsi="Times New Roman" w:cs="Times New Roman"/>
        </w:rPr>
        <w:t>П</w:t>
      </w:r>
      <w:r w:rsidRPr="002B78E7">
        <w:rPr>
          <w:rFonts w:ascii="Times New Roman" w:hAnsi="Times New Roman" w:cs="Times New Roman"/>
        </w:rPr>
        <w:t xml:space="preserve">ервое заседание молодежной избирательной комиссии </w:t>
      </w:r>
      <w:r w:rsidR="00A6231D">
        <w:rPr>
          <w:rFonts w:ascii="Times New Roman" w:hAnsi="Times New Roman" w:cs="Times New Roman"/>
        </w:rPr>
        <w:t>о</w:t>
      </w:r>
      <w:r w:rsidR="00A6231D" w:rsidRPr="002B78E7">
        <w:rPr>
          <w:rFonts w:ascii="Times New Roman" w:hAnsi="Times New Roman" w:cs="Times New Roman"/>
        </w:rPr>
        <w:t xml:space="preserve">ткрывает и ведет </w:t>
      </w:r>
      <w:r w:rsidRPr="002B78E7">
        <w:rPr>
          <w:rFonts w:ascii="Times New Roman" w:hAnsi="Times New Roman" w:cs="Times New Roman"/>
        </w:rPr>
        <w:t>председатель (заместитель председателя)</w:t>
      </w:r>
      <w:r w:rsidR="00A6231D">
        <w:rPr>
          <w:rFonts w:ascii="Times New Roman" w:hAnsi="Times New Roman" w:cs="Times New Roman"/>
        </w:rPr>
        <w:t xml:space="preserve"> территориальной</w:t>
      </w:r>
      <w:r w:rsidRPr="002B78E7">
        <w:rPr>
          <w:rFonts w:ascii="Times New Roman" w:hAnsi="Times New Roman" w:cs="Times New Roman"/>
        </w:rPr>
        <w:t xml:space="preserve"> избирательной комиссии  до избрания председателя молодежной избирательной комиссии. </w:t>
      </w:r>
    </w:p>
    <w:p w:rsidR="009851CA" w:rsidRPr="002B78E7" w:rsidRDefault="009851CA" w:rsidP="009851CA">
      <w:pPr>
        <w:pStyle w:val="ConsPlusNormal"/>
        <w:spacing w:line="276" w:lineRule="auto"/>
        <w:ind w:firstLine="709"/>
        <w:jc w:val="both"/>
        <w:rPr>
          <w:rFonts w:ascii="Times New Roman" w:hAnsi="Times New Roman" w:cs="Times New Roman"/>
        </w:rPr>
      </w:pPr>
      <w:r w:rsidRPr="002B78E7">
        <w:rPr>
          <w:rFonts w:ascii="Times New Roman" w:hAnsi="Times New Roman" w:cs="Times New Roman"/>
        </w:rPr>
        <w:t>5.9. Полномочия молодежной избирательной комиссии прекращаются досрочно в случае:</w:t>
      </w:r>
    </w:p>
    <w:p w:rsidR="009851CA" w:rsidRPr="002B78E7" w:rsidRDefault="009851CA" w:rsidP="009851CA">
      <w:pPr>
        <w:pStyle w:val="ConsPlusNormal"/>
        <w:spacing w:line="276" w:lineRule="auto"/>
        <w:ind w:firstLine="709"/>
        <w:jc w:val="both"/>
        <w:rPr>
          <w:rFonts w:ascii="Times New Roman" w:hAnsi="Times New Roman" w:cs="Times New Roman"/>
        </w:rPr>
      </w:pPr>
      <w:r w:rsidRPr="002B78E7">
        <w:rPr>
          <w:rFonts w:ascii="Times New Roman" w:hAnsi="Times New Roman" w:cs="Times New Roman"/>
        </w:rPr>
        <w:t>1)</w:t>
      </w:r>
      <w:r w:rsidRPr="002B78E7">
        <w:rPr>
          <w:rFonts w:ascii="Times New Roman" w:hAnsi="Times New Roman" w:cs="Times New Roman"/>
        </w:rPr>
        <w:tab/>
        <w:t>если в результате досрочного прекращения полномочий ее членов молодежная избирательная комиссия остается в составе менее двух третей от общего числа членов молодежной избирательной комиссии;</w:t>
      </w:r>
    </w:p>
    <w:p w:rsidR="009851CA" w:rsidRPr="002B78E7" w:rsidRDefault="009851CA" w:rsidP="009851CA">
      <w:pPr>
        <w:pStyle w:val="ConsPlusNormal"/>
        <w:spacing w:line="276" w:lineRule="auto"/>
        <w:ind w:firstLine="709"/>
        <w:jc w:val="both"/>
        <w:rPr>
          <w:rFonts w:ascii="Times New Roman" w:hAnsi="Times New Roman" w:cs="Times New Roman"/>
        </w:rPr>
      </w:pPr>
      <w:r w:rsidRPr="002B78E7">
        <w:rPr>
          <w:rFonts w:ascii="Times New Roman" w:hAnsi="Times New Roman" w:cs="Times New Roman"/>
        </w:rPr>
        <w:t>2)</w:t>
      </w:r>
      <w:r w:rsidRPr="002B78E7">
        <w:rPr>
          <w:rFonts w:ascii="Times New Roman" w:hAnsi="Times New Roman" w:cs="Times New Roman"/>
        </w:rPr>
        <w:tab/>
        <w:t>принятия молодежной избирательной комиссией решения о самороспуске до истечения срока ее полномочий;</w:t>
      </w:r>
    </w:p>
    <w:p w:rsidR="009851CA" w:rsidRPr="002B78E7" w:rsidRDefault="009851CA" w:rsidP="009851CA">
      <w:pPr>
        <w:pStyle w:val="ConsPlusNormal"/>
        <w:spacing w:line="276" w:lineRule="auto"/>
        <w:ind w:firstLine="709"/>
        <w:jc w:val="both"/>
        <w:rPr>
          <w:rFonts w:ascii="Times New Roman" w:hAnsi="Times New Roman" w:cs="Times New Roman"/>
        </w:rPr>
      </w:pPr>
      <w:r w:rsidRPr="002B78E7">
        <w:rPr>
          <w:rFonts w:ascii="Times New Roman" w:hAnsi="Times New Roman" w:cs="Times New Roman"/>
        </w:rPr>
        <w:t>3)</w:t>
      </w:r>
      <w:r w:rsidRPr="002B78E7">
        <w:rPr>
          <w:rFonts w:ascii="Times New Roman" w:hAnsi="Times New Roman" w:cs="Times New Roman"/>
        </w:rPr>
        <w:tab/>
        <w:t>нарушения молодежной избирательной комиссией при осуществлении своей деятельности законов и иных нормативных правовых актов Нижегородской области, а также настоящего Положения.</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lastRenderedPageBreak/>
        <w:t>Решение о досрочном прекращении полномочий молодежной избирательной комиссии принимается избирательной комиссией и оформляется постановлением избирательной комиссией.</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p>
    <w:p w:rsidR="009851CA" w:rsidRPr="002B78E7" w:rsidRDefault="009851CA" w:rsidP="009851CA">
      <w:pPr>
        <w:pStyle w:val="ConsPlusNormal"/>
        <w:widowControl/>
        <w:spacing w:line="276" w:lineRule="auto"/>
        <w:ind w:right="57" w:firstLine="709"/>
        <w:jc w:val="center"/>
        <w:outlineLvl w:val="1"/>
        <w:rPr>
          <w:rFonts w:ascii="Times New Roman" w:hAnsi="Times New Roman" w:cs="Times New Roman"/>
          <w:b/>
        </w:rPr>
      </w:pPr>
      <w:r w:rsidRPr="002B78E7">
        <w:rPr>
          <w:rFonts w:ascii="Times New Roman" w:hAnsi="Times New Roman" w:cs="Times New Roman"/>
          <w:b/>
        </w:rPr>
        <w:t>6. Полномочия председателя, заместителя председателя, секретаря и членов молодежной избирательной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6.1. Председатель молодежной избирательной комиссии осуществляет следующие полномочия:</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1)</w:t>
      </w:r>
      <w:r w:rsidRPr="002B78E7">
        <w:rPr>
          <w:rFonts w:ascii="Times New Roman" w:hAnsi="Times New Roman" w:cs="Times New Roman"/>
        </w:rPr>
        <w:tab/>
        <w:t>организует перспективное и текущее планирование деятельности комиссии, контролирует ход выполнения планов ее работы;</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2)</w:t>
      </w:r>
      <w:r w:rsidRPr="002B78E7">
        <w:rPr>
          <w:rFonts w:ascii="Times New Roman" w:hAnsi="Times New Roman" w:cs="Times New Roman"/>
        </w:rPr>
        <w:tab/>
        <w:t>руководит работой молодежной избирательной комиссии, представляет молодежную избирательную комиссию во взаимоотношениях с избирательными комиссиями Нижегородской области, органами государственной власти и органами местного самоуправления, региональными и местными отделениями политических партий, общественными объединениями, а также иными лицами, учреждениями и организациями;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3)</w:t>
      </w:r>
      <w:r w:rsidRPr="002B78E7">
        <w:rPr>
          <w:rFonts w:ascii="Times New Roman" w:hAnsi="Times New Roman" w:cs="Times New Roman"/>
        </w:rPr>
        <w:tab/>
        <w:t>созывает и ведет заседания молодежной избирательной комиссии, председательствует на них, организует деятельность молодежной избирательной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4)</w:t>
      </w:r>
      <w:r w:rsidRPr="002B78E7">
        <w:rPr>
          <w:rFonts w:ascii="Times New Roman" w:hAnsi="Times New Roman" w:cs="Times New Roman"/>
        </w:rPr>
        <w:tab/>
        <w:t>осуществляет руководство подготовкой заседания молодежной избирательной комиссии и вопросов, вносимых на ее рассмотрение;</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5)</w:t>
      </w:r>
      <w:r w:rsidRPr="002B78E7">
        <w:rPr>
          <w:rFonts w:ascii="Times New Roman" w:hAnsi="Times New Roman" w:cs="Times New Roman"/>
        </w:rPr>
        <w:tab/>
        <w:t>подписывает решения молодежной избирательной комиссии, рекомендации, предложения, обращения, официальные письма, разъяснения и иные документы комиссии, принятые в пределах ее компетенции;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6)</w:t>
      </w:r>
      <w:r w:rsidRPr="002B78E7">
        <w:rPr>
          <w:rFonts w:ascii="Times New Roman" w:hAnsi="Times New Roman" w:cs="Times New Roman"/>
        </w:rPr>
        <w:tab/>
        <w:t>дает поручения заместителю председателя, секретарю и членам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7)</w:t>
      </w:r>
      <w:r w:rsidRPr="002B78E7">
        <w:rPr>
          <w:rFonts w:ascii="Times New Roman" w:hAnsi="Times New Roman" w:cs="Times New Roman"/>
        </w:rPr>
        <w:tab/>
        <w:t xml:space="preserve">оказывает содействие членам молодежной избирательной комиссии в осуществлении ими своих полномочий; </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8)</w:t>
      </w:r>
      <w:r w:rsidRPr="002B78E7">
        <w:rPr>
          <w:rFonts w:ascii="Times New Roman" w:hAnsi="Times New Roman" w:cs="Times New Roman"/>
        </w:rPr>
        <w:tab/>
        <w:t>осуществляет контроль над реализацией решений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9)</w:t>
      </w:r>
      <w:r w:rsidRPr="002B78E7">
        <w:rPr>
          <w:rFonts w:ascii="Times New Roman" w:hAnsi="Times New Roman" w:cs="Times New Roman"/>
        </w:rPr>
        <w:tab/>
        <w:t>вносит предложения по организации деятельности молодежной избирательной комиссии в избирательную комиссию;</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10)</w:t>
      </w:r>
      <w:r w:rsidRPr="002B78E7">
        <w:rPr>
          <w:rFonts w:ascii="Times New Roman" w:hAnsi="Times New Roman" w:cs="Times New Roman"/>
        </w:rPr>
        <w:tab/>
        <w:t xml:space="preserve">готовит годовой отчет о работе молодежной избирательной комиссии и отчет о работе соответствующего состава молодежной избирательной комиссии, вносит их на утверждение молодежной избирательной комиссии и направляет на рассмотрение </w:t>
      </w:r>
      <w:r w:rsidR="00621513">
        <w:rPr>
          <w:rFonts w:ascii="Times New Roman" w:hAnsi="Times New Roman" w:cs="Times New Roman"/>
        </w:rPr>
        <w:t xml:space="preserve">территориальной </w:t>
      </w:r>
      <w:r w:rsidRPr="002B78E7">
        <w:rPr>
          <w:rFonts w:ascii="Times New Roman" w:hAnsi="Times New Roman" w:cs="Times New Roman"/>
        </w:rPr>
        <w:t>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11)</w:t>
      </w:r>
      <w:r w:rsidRPr="002B78E7">
        <w:rPr>
          <w:rFonts w:ascii="Times New Roman" w:hAnsi="Times New Roman" w:cs="Times New Roman"/>
        </w:rPr>
        <w:tab/>
        <w:t>осуществляет иные полномочия.</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6.2. Заместитель председателя молодежной избирательной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1)</w:t>
      </w:r>
      <w:r w:rsidRPr="002B78E7">
        <w:rPr>
          <w:rFonts w:ascii="Times New Roman" w:hAnsi="Times New Roman" w:cs="Times New Roman"/>
        </w:rPr>
        <w:tab/>
        <w:t>замещает председателя молодежной избирательной комиссии области в случае его отсутствия или невозможности выполнения им своих обязанностей;</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2)</w:t>
      </w:r>
      <w:r w:rsidRPr="002B78E7">
        <w:rPr>
          <w:rFonts w:ascii="Times New Roman" w:hAnsi="Times New Roman" w:cs="Times New Roman"/>
        </w:rPr>
        <w:tab/>
        <w:t>выполняет поручения председателя молодежной избирательной комиссии;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3)</w:t>
      </w:r>
      <w:r w:rsidRPr="002B78E7">
        <w:rPr>
          <w:rFonts w:ascii="Times New Roman" w:hAnsi="Times New Roman" w:cs="Times New Roman"/>
        </w:rPr>
        <w:tab/>
        <w:t>осуществляет иные полномочия.</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6.3. Секретарь молодежной избирательной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1)</w:t>
      </w:r>
      <w:r w:rsidRPr="002B78E7">
        <w:rPr>
          <w:rFonts w:ascii="Times New Roman" w:hAnsi="Times New Roman" w:cs="Times New Roman"/>
        </w:rPr>
        <w:tab/>
        <w:t>обеспечивает подготовку документов к заседанию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2)</w:t>
      </w:r>
      <w:r w:rsidRPr="002B78E7">
        <w:rPr>
          <w:rFonts w:ascii="Times New Roman" w:hAnsi="Times New Roman" w:cs="Times New Roman"/>
        </w:rPr>
        <w:tab/>
        <w:t>выполняет поручения председателя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3)</w:t>
      </w:r>
      <w:r w:rsidRPr="002B78E7">
        <w:rPr>
          <w:rFonts w:ascii="Times New Roman" w:hAnsi="Times New Roman" w:cs="Times New Roman"/>
        </w:rPr>
        <w:tab/>
        <w:t>осуществляет иные полномочия.</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6.4. Члены молодежной избирательной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1)</w:t>
      </w:r>
      <w:r w:rsidRPr="002B78E7">
        <w:rPr>
          <w:rFonts w:ascii="Times New Roman" w:hAnsi="Times New Roman" w:cs="Times New Roman"/>
        </w:rPr>
        <w:tab/>
        <w:t>вносят свои предложения в план работы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2)</w:t>
      </w:r>
      <w:r w:rsidRPr="002B78E7">
        <w:rPr>
          <w:rFonts w:ascii="Times New Roman" w:hAnsi="Times New Roman" w:cs="Times New Roman"/>
        </w:rPr>
        <w:tab/>
        <w:t>участвуют в подготовке решений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3)</w:t>
      </w:r>
      <w:r w:rsidRPr="002B78E7">
        <w:rPr>
          <w:rFonts w:ascii="Times New Roman" w:hAnsi="Times New Roman" w:cs="Times New Roman"/>
        </w:rPr>
        <w:tab/>
        <w:t>обеспечивают выполнение решений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4)</w:t>
      </w:r>
      <w:r w:rsidRPr="002B78E7">
        <w:rPr>
          <w:rFonts w:ascii="Times New Roman" w:hAnsi="Times New Roman" w:cs="Times New Roman"/>
        </w:rPr>
        <w:tab/>
        <w:t>участвуют в подготовке и реализации проектов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5)</w:t>
      </w:r>
      <w:r w:rsidRPr="002B78E7">
        <w:rPr>
          <w:rFonts w:ascii="Times New Roman" w:hAnsi="Times New Roman" w:cs="Times New Roman"/>
        </w:rPr>
        <w:tab/>
        <w:t>выполняют поручения председателя комиссии;</w:t>
      </w:r>
    </w:p>
    <w:p w:rsidR="009851CA" w:rsidRPr="002B78E7" w:rsidRDefault="009851CA" w:rsidP="009851CA">
      <w:pPr>
        <w:pStyle w:val="ConsPlusNormal"/>
        <w:spacing w:line="276" w:lineRule="auto"/>
        <w:ind w:right="57" w:firstLine="709"/>
        <w:jc w:val="both"/>
        <w:rPr>
          <w:rFonts w:ascii="Times New Roman" w:hAnsi="Times New Roman" w:cs="Times New Roman"/>
        </w:rPr>
      </w:pPr>
      <w:r w:rsidRPr="002B78E7">
        <w:rPr>
          <w:rFonts w:ascii="Times New Roman" w:hAnsi="Times New Roman" w:cs="Times New Roman"/>
        </w:rPr>
        <w:t>6)</w:t>
      </w:r>
      <w:r w:rsidRPr="002B78E7">
        <w:rPr>
          <w:rFonts w:ascii="Times New Roman" w:hAnsi="Times New Roman" w:cs="Times New Roman"/>
        </w:rPr>
        <w:tab/>
        <w:t>вправе присутствовать на заседаниях избирательной комиссии Нижегородской области;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7)</w:t>
      </w:r>
      <w:r w:rsidRPr="002B78E7">
        <w:rPr>
          <w:rFonts w:ascii="Times New Roman" w:hAnsi="Times New Roman" w:cs="Times New Roman"/>
        </w:rPr>
        <w:tab/>
        <w:t>осуществляют иные полномочия.</w:t>
      </w:r>
    </w:p>
    <w:p w:rsidR="009851CA" w:rsidRPr="002B78E7" w:rsidRDefault="009851CA" w:rsidP="009851CA">
      <w:pPr>
        <w:pStyle w:val="ConsPlusNormal"/>
        <w:widowControl/>
        <w:spacing w:line="276" w:lineRule="auto"/>
        <w:ind w:right="57" w:firstLine="709"/>
        <w:jc w:val="center"/>
        <w:outlineLvl w:val="1"/>
        <w:rPr>
          <w:rFonts w:ascii="Times New Roman" w:hAnsi="Times New Roman" w:cs="Times New Roman"/>
          <w:b/>
        </w:rPr>
      </w:pPr>
    </w:p>
    <w:p w:rsidR="009851CA" w:rsidRPr="002B78E7" w:rsidRDefault="009851CA" w:rsidP="009851CA">
      <w:pPr>
        <w:pStyle w:val="ConsPlusNormal"/>
        <w:widowControl/>
        <w:spacing w:line="276" w:lineRule="auto"/>
        <w:ind w:right="57" w:firstLine="709"/>
        <w:jc w:val="center"/>
        <w:outlineLvl w:val="1"/>
        <w:rPr>
          <w:rFonts w:ascii="Times New Roman" w:hAnsi="Times New Roman" w:cs="Times New Roman"/>
          <w:b/>
        </w:rPr>
      </w:pPr>
      <w:r w:rsidRPr="002B78E7">
        <w:rPr>
          <w:rFonts w:ascii="Times New Roman" w:hAnsi="Times New Roman" w:cs="Times New Roman"/>
          <w:b/>
        </w:rPr>
        <w:t>7. Статус члена молодежной избирательной комиссии</w:t>
      </w:r>
    </w:p>
    <w:p w:rsidR="009851CA" w:rsidRPr="002B78E7" w:rsidRDefault="009851CA" w:rsidP="009851CA">
      <w:pPr>
        <w:pStyle w:val="ConsPlusNormal"/>
        <w:widowControl/>
        <w:spacing w:line="276" w:lineRule="auto"/>
        <w:jc w:val="both"/>
        <w:rPr>
          <w:rFonts w:ascii="Times New Roman" w:hAnsi="Times New Roman" w:cs="Times New Roman"/>
        </w:rPr>
      </w:pPr>
      <w:r w:rsidRPr="002B78E7">
        <w:rPr>
          <w:rFonts w:ascii="Times New Roman" w:hAnsi="Times New Roman" w:cs="Times New Roman"/>
        </w:rPr>
        <w:t>7.1. Члену молодежной избирательной комиссии выдается удостоверение (приложение 6), являющееся документом, подтверждающим полномочия члена соответствующего состава молодежной избирательной комиссии, которым он пользуется в течение всего срока своих полномочий.</w:t>
      </w:r>
    </w:p>
    <w:p w:rsidR="009851CA" w:rsidRPr="002B78E7" w:rsidRDefault="00921CA8" w:rsidP="009851CA">
      <w:pPr>
        <w:pStyle w:val="ConsPlusNormal"/>
        <w:widowControl/>
        <w:spacing w:line="276" w:lineRule="auto"/>
        <w:ind w:firstLine="709"/>
        <w:jc w:val="both"/>
        <w:rPr>
          <w:rFonts w:ascii="Times New Roman" w:hAnsi="Times New Roman" w:cs="Times New Roman"/>
        </w:rPr>
      </w:pPr>
      <w:r>
        <w:rPr>
          <w:rFonts w:ascii="Times New Roman" w:hAnsi="Times New Roman" w:cs="Times New Roman"/>
        </w:rPr>
        <w:t>7.2</w:t>
      </w:r>
      <w:r w:rsidR="009851CA" w:rsidRPr="002B78E7">
        <w:rPr>
          <w:rFonts w:ascii="Times New Roman" w:hAnsi="Times New Roman" w:cs="Times New Roman"/>
        </w:rPr>
        <w:t>. Члены молодежной избирательной комиссии:</w:t>
      </w:r>
    </w:p>
    <w:p w:rsidR="009851CA" w:rsidRPr="002B78E7" w:rsidRDefault="009851CA" w:rsidP="009851CA">
      <w:pPr>
        <w:pStyle w:val="ConsPlusNormal"/>
        <w:widowControl/>
        <w:numPr>
          <w:ilvl w:val="0"/>
          <w:numId w:val="4"/>
        </w:numPr>
        <w:spacing w:line="276" w:lineRule="auto"/>
        <w:ind w:left="0" w:firstLine="709"/>
        <w:jc w:val="both"/>
        <w:rPr>
          <w:rFonts w:ascii="Times New Roman" w:hAnsi="Times New Roman" w:cs="Times New Roman"/>
        </w:rPr>
      </w:pPr>
      <w:r w:rsidRPr="002B78E7">
        <w:rPr>
          <w:rFonts w:ascii="Times New Roman" w:hAnsi="Times New Roman" w:cs="Times New Roman"/>
        </w:rPr>
        <w:t>заблаговременно извещаются о заседаниях молодежной избирательной комиссии;</w:t>
      </w:r>
    </w:p>
    <w:p w:rsidR="009851CA" w:rsidRPr="002B78E7" w:rsidRDefault="009851CA" w:rsidP="009851CA">
      <w:pPr>
        <w:pStyle w:val="ConsPlusNormal"/>
        <w:widowControl/>
        <w:numPr>
          <w:ilvl w:val="0"/>
          <w:numId w:val="4"/>
        </w:numPr>
        <w:spacing w:line="276" w:lineRule="auto"/>
        <w:ind w:left="0" w:firstLine="709"/>
        <w:jc w:val="both"/>
        <w:rPr>
          <w:rFonts w:ascii="Times New Roman" w:hAnsi="Times New Roman" w:cs="Times New Roman"/>
        </w:rPr>
      </w:pPr>
      <w:r w:rsidRPr="002B78E7">
        <w:rPr>
          <w:rFonts w:ascii="Times New Roman" w:hAnsi="Times New Roman" w:cs="Times New Roman"/>
        </w:rPr>
        <w:t>вправе выступать на заседании молодежной избирательной комиссии, вносить предложения по вопросам, входящим в компетенцию комиссии, и требовать проведения по данным вопросам голосования;</w:t>
      </w:r>
    </w:p>
    <w:p w:rsidR="009851CA" w:rsidRPr="002B78E7" w:rsidRDefault="009851CA" w:rsidP="009851CA">
      <w:pPr>
        <w:pStyle w:val="ConsPlusNormal"/>
        <w:widowControl/>
        <w:numPr>
          <w:ilvl w:val="0"/>
          <w:numId w:val="4"/>
        </w:numPr>
        <w:spacing w:line="276" w:lineRule="auto"/>
        <w:ind w:left="0" w:firstLine="709"/>
        <w:jc w:val="both"/>
        <w:rPr>
          <w:rFonts w:ascii="Times New Roman" w:hAnsi="Times New Roman" w:cs="Times New Roman"/>
        </w:rPr>
      </w:pPr>
      <w:r w:rsidRPr="002B78E7">
        <w:rPr>
          <w:rFonts w:ascii="Times New Roman" w:hAnsi="Times New Roman" w:cs="Times New Roman"/>
        </w:rPr>
        <w:lastRenderedPageBreak/>
        <w:t>вправе задавать другим участникам заседания молодежной избирательной комиссии вопросы в соответствии с повесткой дня и получать на них ответы по существу;</w:t>
      </w:r>
    </w:p>
    <w:p w:rsidR="009851CA" w:rsidRPr="002B78E7" w:rsidRDefault="009851CA" w:rsidP="009851CA">
      <w:pPr>
        <w:pStyle w:val="ConsPlusNormal"/>
        <w:widowControl/>
        <w:numPr>
          <w:ilvl w:val="0"/>
          <w:numId w:val="4"/>
        </w:numPr>
        <w:spacing w:line="276" w:lineRule="auto"/>
        <w:ind w:left="0" w:firstLine="709"/>
        <w:jc w:val="both"/>
        <w:rPr>
          <w:rFonts w:ascii="Times New Roman" w:hAnsi="Times New Roman" w:cs="Times New Roman"/>
        </w:rPr>
      </w:pPr>
      <w:r w:rsidRPr="002B78E7">
        <w:rPr>
          <w:rFonts w:ascii="Times New Roman" w:hAnsi="Times New Roman" w:cs="Times New Roman"/>
        </w:rPr>
        <w:t>вправе знакомиться с документами и материалами молодежной избирательной комиссии, в т.ч. непосредственно связанными с выборами членов молодежной палаты, получать копии этих документов и материалов, требовать заверения указанных копий;</w:t>
      </w:r>
    </w:p>
    <w:p w:rsidR="009851CA" w:rsidRPr="002B78E7" w:rsidRDefault="009851CA" w:rsidP="009851CA">
      <w:pPr>
        <w:pStyle w:val="ConsPlusNormal"/>
        <w:widowControl/>
        <w:numPr>
          <w:ilvl w:val="0"/>
          <w:numId w:val="4"/>
        </w:numPr>
        <w:spacing w:line="276" w:lineRule="auto"/>
        <w:ind w:left="0" w:firstLine="709"/>
        <w:jc w:val="both"/>
        <w:rPr>
          <w:rFonts w:ascii="Times New Roman" w:hAnsi="Times New Roman" w:cs="Times New Roman"/>
        </w:rPr>
      </w:pPr>
      <w:r w:rsidRPr="002B78E7">
        <w:rPr>
          <w:rFonts w:ascii="Times New Roman" w:hAnsi="Times New Roman" w:cs="Times New Roman"/>
        </w:rPr>
        <w:t>вправе обжаловать действия (бездействие) молодежной избирательной комиссии в избирательную комиссию;</w:t>
      </w:r>
    </w:p>
    <w:p w:rsidR="009851CA" w:rsidRPr="002B78E7" w:rsidRDefault="009851CA" w:rsidP="009851CA">
      <w:pPr>
        <w:pStyle w:val="ConsPlusNormal"/>
        <w:widowControl/>
        <w:numPr>
          <w:ilvl w:val="0"/>
          <w:numId w:val="4"/>
        </w:numPr>
        <w:spacing w:line="276" w:lineRule="auto"/>
        <w:ind w:left="0" w:firstLine="709"/>
        <w:jc w:val="both"/>
        <w:rPr>
          <w:rFonts w:ascii="Times New Roman" w:hAnsi="Times New Roman" w:cs="Times New Roman"/>
        </w:rPr>
      </w:pPr>
      <w:r w:rsidRPr="002B78E7">
        <w:rPr>
          <w:rFonts w:ascii="Times New Roman" w:hAnsi="Times New Roman" w:cs="Times New Roman"/>
        </w:rPr>
        <w:t xml:space="preserve">обязаны по истечении полномочий сдать удостоверение в избирательную комиссию. </w:t>
      </w:r>
    </w:p>
    <w:p w:rsidR="009851CA" w:rsidRPr="002B78E7" w:rsidRDefault="00921CA8" w:rsidP="009851CA">
      <w:pPr>
        <w:pStyle w:val="ConsPlusNormal"/>
        <w:widowControl/>
        <w:spacing w:line="276" w:lineRule="auto"/>
        <w:ind w:firstLine="709"/>
        <w:jc w:val="both"/>
        <w:rPr>
          <w:rFonts w:ascii="Times New Roman" w:hAnsi="Times New Roman" w:cs="Times New Roman"/>
        </w:rPr>
      </w:pPr>
      <w:r>
        <w:rPr>
          <w:rFonts w:ascii="Times New Roman" w:hAnsi="Times New Roman" w:cs="Times New Roman"/>
        </w:rPr>
        <w:t>7.3</w:t>
      </w:r>
      <w:r w:rsidR="009851CA" w:rsidRPr="002B78E7">
        <w:rPr>
          <w:rFonts w:ascii="Times New Roman" w:hAnsi="Times New Roman" w:cs="Times New Roman"/>
        </w:rPr>
        <w:t>. Членами молодежной избирательной комиссии не могут быть:</w:t>
      </w:r>
    </w:p>
    <w:p w:rsidR="009851CA" w:rsidRPr="002B78E7" w:rsidRDefault="009851CA" w:rsidP="009851CA">
      <w:pPr>
        <w:pStyle w:val="ConsPlusNormal"/>
        <w:widowContro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 xml:space="preserve">лица, не имеющие гражданства Российской Федерации, постоянно или преимущественно не проживающие на территории данного муниципального образования; </w:t>
      </w:r>
    </w:p>
    <w:p w:rsidR="009851CA" w:rsidRPr="002B78E7" w:rsidRDefault="009851CA" w:rsidP="009851CA">
      <w:pPr>
        <w:pStyle w:val="ConsPlusNormal"/>
        <w:widowContro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граждане Российской Федерации, признанные решением суда, вступившим в законную силу, недееспособными, ограниченно дееспособными;</w:t>
      </w:r>
    </w:p>
    <w:p w:rsidR="009851CA" w:rsidRPr="002B78E7" w:rsidRDefault="009851CA" w:rsidP="009851CA">
      <w:pPr>
        <w:pStyle w:val="ConsPlusNormal"/>
        <w:widowContro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граждане Российской Феде</w:t>
      </w:r>
      <w:r w:rsidR="00BC0544">
        <w:rPr>
          <w:rFonts w:ascii="Times New Roman" w:hAnsi="Times New Roman" w:cs="Times New Roman"/>
        </w:rPr>
        <w:t xml:space="preserve">рации, не достигшие возраста 18 </w:t>
      </w:r>
      <w:r w:rsidRPr="002B78E7">
        <w:rPr>
          <w:rFonts w:ascii="Times New Roman" w:hAnsi="Times New Roman" w:cs="Times New Roman"/>
        </w:rPr>
        <w:t xml:space="preserve"> лет;</w:t>
      </w:r>
    </w:p>
    <w:p w:rsidR="009851CA" w:rsidRPr="002B78E7" w:rsidRDefault="009851CA" w:rsidP="009851CA">
      <w:pPr>
        <w:pStyle w:val="ConsPlusNormal"/>
        <w:widowContro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9851CA" w:rsidRPr="002B78E7" w:rsidRDefault="009851CA" w:rsidP="009851CA">
      <w:pPr>
        <w:pStyle w:val="ConsPlusNorma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судьи, прокуроры;</w:t>
      </w:r>
    </w:p>
    <w:p w:rsidR="009851CA" w:rsidRPr="002B78E7" w:rsidRDefault="009851CA" w:rsidP="009851CA">
      <w:pPr>
        <w:pStyle w:val="ConsPlusNorma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депутаты Государственной Думы Федерального Собрания Российской Федерации,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административных центров (столиц) субъектов Российской Федерации;</w:t>
      </w:r>
    </w:p>
    <w:p w:rsidR="009851CA" w:rsidRPr="002B78E7" w:rsidRDefault="009851CA" w:rsidP="009851CA">
      <w:pPr>
        <w:pStyle w:val="ConsPlusNorma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кандидаты в депутаты Государственной Думы Федерального Собрания Российской Федерации,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административных центров (столиц) субъектов Российской Федерации;</w:t>
      </w:r>
    </w:p>
    <w:p w:rsidR="009851CA" w:rsidRPr="002B78E7" w:rsidRDefault="009851CA" w:rsidP="009851CA">
      <w:pPr>
        <w:pStyle w:val="ConsPlusNorma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муниципальных образований – административных центров (столиц) субъектов Российской Федерации;</w:t>
      </w:r>
    </w:p>
    <w:p w:rsidR="009851CA" w:rsidRPr="002B78E7" w:rsidRDefault="009851CA" w:rsidP="009851CA">
      <w:pPr>
        <w:pStyle w:val="ConsPlusNorma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кандидаты на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 административных центров (столиц) субъектов Российской Федерации;</w:t>
      </w:r>
    </w:p>
    <w:p w:rsidR="009851CA" w:rsidRPr="002B78E7" w:rsidRDefault="009851CA" w:rsidP="009851CA">
      <w:pPr>
        <w:pStyle w:val="ConsPlusNorma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члены Молодежного парламента при Законодательном Собрании Нижегородской области;</w:t>
      </w:r>
    </w:p>
    <w:p w:rsidR="009851CA" w:rsidRPr="002B78E7" w:rsidRDefault="009851CA" w:rsidP="009851CA">
      <w:pPr>
        <w:pStyle w:val="ConsPlusNorma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кандидаты в члены Молодежного парламента при Законодательном Собрании Нижегородской области;</w:t>
      </w:r>
    </w:p>
    <w:p w:rsidR="009851CA" w:rsidRPr="002B78E7" w:rsidRDefault="00E2754D" w:rsidP="009851CA">
      <w:pPr>
        <w:pStyle w:val="ConsPlusNormal"/>
        <w:numPr>
          <w:ilvl w:val="0"/>
          <w:numId w:val="5"/>
        </w:numPr>
        <w:spacing w:line="276" w:lineRule="auto"/>
        <w:ind w:left="0" w:firstLine="709"/>
        <w:jc w:val="both"/>
        <w:rPr>
          <w:rFonts w:ascii="Times New Roman" w:hAnsi="Times New Roman" w:cs="Times New Roman"/>
        </w:rPr>
      </w:pPr>
      <w:r>
        <w:rPr>
          <w:rFonts w:ascii="Times New Roman" w:hAnsi="Times New Roman" w:cs="Times New Roman"/>
        </w:rPr>
        <w:t>члены М</w:t>
      </w:r>
      <w:r w:rsidR="009851CA" w:rsidRPr="002B78E7">
        <w:rPr>
          <w:rFonts w:ascii="Times New Roman" w:hAnsi="Times New Roman" w:cs="Times New Roman"/>
        </w:rPr>
        <w:t xml:space="preserve">олодежной палаты </w:t>
      </w:r>
      <w:r>
        <w:rPr>
          <w:rFonts w:ascii="Times New Roman" w:hAnsi="Times New Roman" w:cs="Times New Roman"/>
        </w:rPr>
        <w:t>городского округа город Бор Нижегородской области</w:t>
      </w:r>
      <w:r w:rsidR="009851CA" w:rsidRPr="002B78E7">
        <w:rPr>
          <w:rFonts w:ascii="Times New Roman" w:hAnsi="Times New Roman" w:cs="Times New Roman"/>
        </w:rPr>
        <w:t>;</w:t>
      </w:r>
    </w:p>
    <w:p w:rsidR="00E2754D" w:rsidRDefault="009851CA" w:rsidP="009851CA">
      <w:pPr>
        <w:pStyle w:val="ConsPlusNormal"/>
        <w:widowContro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 xml:space="preserve">кандидаты в члены </w:t>
      </w:r>
      <w:r w:rsidR="00E2754D">
        <w:rPr>
          <w:rFonts w:ascii="Times New Roman" w:hAnsi="Times New Roman" w:cs="Times New Roman"/>
        </w:rPr>
        <w:t>М</w:t>
      </w:r>
      <w:r w:rsidR="00E2754D" w:rsidRPr="002B78E7">
        <w:rPr>
          <w:rFonts w:ascii="Times New Roman" w:hAnsi="Times New Roman" w:cs="Times New Roman"/>
        </w:rPr>
        <w:t xml:space="preserve">олодежной палаты </w:t>
      </w:r>
      <w:r w:rsidR="00E2754D">
        <w:rPr>
          <w:rFonts w:ascii="Times New Roman" w:hAnsi="Times New Roman" w:cs="Times New Roman"/>
        </w:rPr>
        <w:t>городского округа город Бор Нижегородской области</w:t>
      </w:r>
      <w:r w:rsidR="00E2754D" w:rsidRPr="002B78E7">
        <w:rPr>
          <w:rFonts w:ascii="Times New Roman" w:hAnsi="Times New Roman" w:cs="Times New Roman"/>
        </w:rPr>
        <w:t xml:space="preserve"> </w:t>
      </w:r>
      <w:r w:rsidR="00E2754D">
        <w:rPr>
          <w:rFonts w:ascii="Times New Roman" w:hAnsi="Times New Roman" w:cs="Times New Roman"/>
        </w:rPr>
        <w:t>;</w:t>
      </w:r>
    </w:p>
    <w:p w:rsidR="009851CA" w:rsidRPr="002B78E7" w:rsidRDefault="009851CA" w:rsidP="009851CA">
      <w:pPr>
        <w:pStyle w:val="ConsPlusNormal"/>
        <w:widowControl/>
        <w:numPr>
          <w:ilvl w:val="0"/>
          <w:numId w:val="5"/>
        </w:numPr>
        <w:spacing w:line="276" w:lineRule="auto"/>
        <w:ind w:left="0" w:firstLine="709"/>
        <w:jc w:val="both"/>
        <w:rPr>
          <w:rFonts w:ascii="Times New Roman" w:hAnsi="Times New Roman" w:cs="Times New Roman"/>
        </w:rPr>
      </w:pPr>
      <w:r w:rsidRPr="002B78E7">
        <w:rPr>
          <w:rFonts w:ascii="Times New Roman" w:hAnsi="Times New Roman" w:cs="Times New Roman"/>
        </w:rPr>
        <w:t xml:space="preserve">граждане Российской Федерации в возрасте старше 30 лет. </w:t>
      </w:r>
    </w:p>
    <w:p w:rsidR="009851CA" w:rsidRPr="002B78E7" w:rsidRDefault="00921CA8" w:rsidP="009851CA">
      <w:pPr>
        <w:pStyle w:val="ConsPlusNormal"/>
        <w:widowControl/>
        <w:spacing w:line="276" w:lineRule="auto"/>
        <w:ind w:firstLine="709"/>
        <w:jc w:val="both"/>
        <w:rPr>
          <w:rFonts w:ascii="Times New Roman" w:hAnsi="Times New Roman" w:cs="Times New Roman"/>
        </w:rPr>
      </w:pPr>
      <w:r>
        <w:rPr>
          <w:rFonts w:ascii="Times New Roman" w:hAnsi="Times New Roman" w:cs="Times New Roman"/>
        </w:rPr>
        <w:t>7.4</w:t>
      </w:r>
      <w:r w:rsidR="009851CA" w:rsidRPr="002B78E7">
        <w:rPr>
          <w:rFonts w:ascii="Times New Roman" w:hAnsi="Times New Roman" w:cs="Times New Roman"/>
        </w:rPr>
        <w:t>. Член молодежной избирательной комиссии освобождается от обязанностей члена комиссии до истечения срока своих полномочий по решению избирательной комиссии, в случае:</w:t>
      </w:r>
    </w:p>
    <w:p w:rsidR="009851CA" w:rsidRPr="002B78E7"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2B78E7">
        <w:rPr>
          <w:rFonts w:ascii="Times New Roman" w:hAnsi="Times New Roman" w:cs="Times New Roman"/>
        </w:rPr>
        <w:t>подачи членом молодежной избирательной комиссии заявления в письменной форме о сложении своих полномочий, направленное на имя председателя избирательной комиссии;</w:t>
      </w:r>
    </w:p>
    <w:p w:rsidR="009851CA" w:rsidRPr="002B78E7"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2B78E7">
        <w:rPr>
          <w:rFonts w:ascii="Times New Roman" w:hAnsi="Times New Roman" w:cs="Times New Roman"/>
        </w:rPr>
        <w:t>отзыва члена молодежной избирательной комиссии субъектом выдвижения его кандидатуры в состав комиссии;</w:t>
      </w:r>
    </w:p>
    <w:p w:rsidR="009851CA" w:rsidRPr="002B78E7"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2B78E7">
        <w:rPr>
          <w:rFonts w:ascii="Times New Roman" w:hAnsi="Times New Roman" w:cs="Times New Roman"/>
        </w:rPr>
        <w:t>выдвижения члена молодежной избирательной комиссии кандидатом в депутаты Государственной Думы Федерального Собрания Российской Федерации,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административных центров (столиц) субъектов Российской Федерации;</w:t>
      </w:r>
    </w:p>
    <w:p w:rsidR="009851CA"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2B78E7">
        <w:rPr>
          <w:rFonts w:ascii="Times New Roman" w:hAnsi="Times New Roman" w:cs="Times New Roman"/>
        </w:rPr>
        <w:t>выдвижения члена молодежной избирательной комиссии кандидатом на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 административных центров (столиц) субъектов Российской Федерации;</w:t>
      </w:r>
    </w:p>
    <w:p w:rsidR="000D0587" w:rsidRDefault="000D0587" w:rsidP="009851CA">
      <w:pPr>
        <w:pStyle w:val="ConsPlusNormal"/>
        <w:widowControl/>
        <w:numPr>
          <w:ilvl w:val="0"/>
          <w:numId w:val="6"/>
        </w:numPr>
        <w:spacing w:line="276" w:lineRule="auto"/>
        <w:ind w:left="0" w:firstLine="709"/>
        <w:jc w:val="both"/>
        <w:rPr>
          <w:rFonts w:ascii="Times New Roman" w:hAnsi="Times New Roman" w:cs="Times New Roman"/>
        </w:rPr>
      </w:pPr>
      <w:r>
        <w:rPr>
          <w:rFonts w:ascii="Times New Roman" w:hAnsi="Times New Roman" w:cs="Times New Roman"/>
        </w:rPr>
        <w:lastRenderedPageBreak/>
        <w:t xml:space="preserve"> выдвижения </w:t>
      </w:r>
      <w:r w:rsidRPr="002B78E7">
        <w:rPr>
          <w:rFonts w:ascii="Times New Roman" w:hAnsi="Times New Roman" w:cs="Times New Roman"/>
        </w:rPr>
        <w:t xml:space="preserve">члена молодежной избирательной комиссии кандидатом </w:t>
      </w:r>
      <w:r>
        <w:rPr>
          <w:rFonts w:ascii="Times New Roman" w:hAnsi="Times New Roman" w:cs="Times New Roman"/>
        </w:rPr>
        <w:t>в депутаты Совета депутатов городского округа город Бор Нижегородской области;</w:t>
      </w:r>
    </w:p>
    <w:p w:rsidR="000D0587" w:rsidRPr="002B78E7" w:rsidRDefault="000D0587" w:rsidP="009851CA">
      <w:pPr>
        <w:pStyle w:val="ConsPlusNormal"/>
        <w:widowControl/>
        <w:numPr>
          <w:ilvl w:val="0"/>
          <w:numId w:val="6"/>
        </w:numPr>
        <w:spacing w:line="276" w:lineRule="auto"/>
        <w:ind w:left="0" w:firstLine="709"/>
        <w:jc w:val="both"/>
        <w:rPr>
          <w:rFonts w:ascii="Times New Roman" w:hAnsi="Times New Roman" w:cs="Times New Roman"/>
        </w:rPr>
      </w:pPr>
      <w:r>
        <w:rPr>
          <w:rFonts w:ascii="Times New Roman" w:hAnsi="Times New Roman" w:cs="Times New Roman"/>
        </w:rPr>
        <w:t xml:space="preserve">выдвижения </w:t>
      </w:r>
      <w:r w:rsidRPr="002B78E7">
        <w:rPr>
          <w:rFonts w:ascii="Times New Roman" w:hAnsi="Times New Roman" w:cs="Times New Roman"/>
        </w:rPr>
        <w:t>члена молодежной избирательной комиссии кандидатом</w:t>
      </w:r>
      <w:r w:rsidR="00566E57">
        <w:rPr>
          <w:rFonts w:ascii="Times New Roman" w:hAnsi="Times New Roman" w:cs="Times New Roman"/>
        </w:rPr>
        <w:t xml:space="preserve"> на должность главы местного самоуправления городского округа город Бор Нижегородской области;</w:t>
      </w:r>
    </w:p>
    <w:p w:rsidR="009851CA" w:rsidRPr="002B78E7"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2B78E7">
        <w:rPr>
          <w:rFonts w:ascii="Times New Roman" w:hAnsi="Times New Roman" w:cs="Times New Roman"/>
        </w:rPr>
        <w:t>выдвижения члена молодежной избирательной комиссии кандидатом в члены Молодежного парламента при Законодательном Собрании Нижегородской области;</w:t>
      </w:r>
    </w:p>
    <w:p w:rsidR="009851CA" w:rsidRPr="002B78E7"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2B78E7">
        <w:rPr>
          <w:rFonts w:ascii="Times New Roman" w:hAnsi="Times New Roman" w:cs="Times New Roman"/>
        </w:rPr>
        <w:t xml:space="preserve">выдвижения члена молодежной избирательной комиссии в члены </w:t>
      </w:r>
      <w:r w:rsidR="00E2754D">
        <w:rPr>
          <w:rFonts w:ascii="Times New Roman" w:hAnsi="Times New Roman" w:cs="Times New Roman"/>
        </w:rPr>
        <w:t>М</w:t>
      </w:r>
      <w:r w:rsidR="00E2754D" w:rsidRPr="002B78E7">
        <w:rPr>
          <w:rFonts w:ascii="Times New Roman" w:hAnsi="Times New Roman" w:cs="Times New Roman"/>
        </w:rPr>
        <w:t xml:space="preserve">олодежной палаты </w:t>
      </w:r>
      <w:r w:rsidR="00E2754D">
        <w:rPr>
          <w:rFonts w:ascii="Times New Roman" w:hAnsi="Times New Roman" w:cs="Times New Roman"/>
        </w:rPr>
        <w:t>городского округа город Бор Нижегородской области</w:t>
      </w:r>
      <w:r w:rsidRPr="002B78E7">
        <w:rPr>
          <w:rFonts w:ascii="Times New Roman" w:hAnsi="Times New Roman" w:cs="Times New Roman"/>
        </w:rPr>
        <w:t>;</w:t>
      </w:r>
    </w:p>
    <w:p w:rsidR="009851CA" w:rsidRPr="002B78E7"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2B78E7">
        <w:rPr>
          <w:rFonts w:ascii="Times New Roman" w:hAnsi="Times New Roman" w:cs="Times New Roman"/>
        </w:rPr>
        <w:t>переезда на постоянное место жительства в другой субъект Российской Федерации</w:t>
      </w:r>
      <w:r w:rsidR="00E2754D">
        <w:rPr>
          <w:rFonts w:ascii="Times New Roman" w:hAnsi="Times New Roman" w:cs="Times New Roman"/>
        </w:rPr>
        <w:t xml:space="preserve"> или </w:t>
      </w:r>
      <w:r w:rsidRPr="002B78E7">
        <w:rPr>
          <w:rFonts w:ascii="Times New Roman" w:hAnsi="Times New Roman" w:cs="Times New Roman"/>
        </w:rPr>
        <w:t>муниципальный район (</w:t>
      </w:r>
      <w:r w:rsidR="00E2754D">
        <w:rPr>
          <w:rFonts w:ascii="Times New Roman" w:hAnsi="Times New Roman" w:cs="Times New Roman"/>
        </w:rPr>
        <w:t xml:space="preserve">муниципальный, </w:t>
      </w:r>
      <w:r w:rsidRPr="002B78E7">
        <w:rPr>
          <w:rFonts w:ascii="Times New Roman" w:hAnsi="Times New Roman" w:cs="Times New Roman"/>
        </w:rPr>
        <w:t>городской округ);</w:t>
      </w:r>
    </w:p>
    <w:p w:rsidR="009851CA" w:rsidRPr="002B78E7" w:rsidRDefault="009851CA" w:rsidP="009851CA">
      <w:pPr>
        <w:pStyle w:val="ConsPlusNormal"/>
        <w:widowControl/>
        <w:numPr>
          <w:ilvl w:val="0"/>
          <w:numId w:val="6"/>
        </w:numPr>
        <w:spacing w:line="276" w:lineRule="auto"/>
        <w:ind w:left="0" w:firstLine="709"/>
        <w:jc w:val="both"/>
        <w:rPr>
          <w:rFonts w:ascii="Times New Roman" w:hAnsi="Times New Roman" w:cs="Times New Roman"/>
        </w:rPr>
      </w:pPr>
      <w:r w:rsidRPr="000D0587">
        <w:rPr>
          <w:rFonts w:ascii="Times New Roman" w:hAnsi="Times New Roman" w:cs="Times New Roman"/>
        </w:rPr>
        <w:t>по предложению молодежной</w:t>
      </w:r>
      <w:r w:rsidRPr="002B78E7">
        <w:rPr>
          <w:rFonts w:ascii="Times New Roman" w:hAnsi="Times New Roman" w:cs="Times New Roman"/>
        </w:rPr>
        <w:t xml:space="preserve"> избирательной комиссии Нижегородской области в случае систематического неисполнения обязанностей члена молодежной избирательной комиссии, в том числе пропуска без уважительных причин трех заседаний молодежной избирательной комиссии подряд. </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 xml:space="preserve">В случае досрочного прекращения полномочий члена молодежной избирательной комиссии удостоверение члена молодежной избирательной комиссии считается недействительным. Датой, с которой удостоверение члена молодежной избирательной комиссии считается недействительным, является дата принятия постановления </w:t>
      </w:r>
      <w:r w:rsidR="00921CA8">
        <w:rPr>
          <w:rFonts w:ascii="Times New Roman" w:hAnsi="Times New Roman" w:cs="Times New Roman"/>
        </w:rPr>
        <w:t xml:space="preserve">территориальной </w:t>
      </w:r>
      <w:r w:rsidRPr="002B78E7">
        <w:rPr>
          <w:rFonts w:ascii="Times New Roman" w:hAnsi="Times New Roman" w:cs="Times New Roman"/>
        </w:rPr>
        <w:t>избирательной комиссии об освобождении от обязанностей члена молодежной избирательной комиссии.</w:t>
      </w:r>
    </w:p>
    <w:p w:rsidR="009851CA" w:rsidRPr="002B78E7" w:rsidRDefault="00921CA8" w:rsidP="009851CA">
      <w:pPr>
        <w:pStyle w:val="ConsPlusNormal"/>
        <w:widowControl/>
        <w:spacing w:line="276" w:lineRule="auto"/>
        <w:ind w:firstLine="663"/>
        <w:jc w:val="both"/>
        <w:rPr>
          <w:rFonts w:ascii="Times New Roman" w:hAnsi="Times New Roman" w:cs="Times New Roman"/>
        </w:rPr>
      </w:pPr>
      <w:r>
        <w:rPr>
          <w:rFonts w:ascii="Times New Roman" w:hAnsi="Times New Roman" w:cs="Times New Roman"/>
        </w:rPr>
        <w:t>7.5</w:t>
      </w:r>
      <w:r w:rsidR="009851CA" w:rsidRPr="002B78E7">
        <w:rPr>
          <w:rFonts w:ascii="Times New Roman" w:hAnsi="Times New Roman" w:cs="Times New Roman"/>
        </w:rPr>
        <w:t>. Полномочия члена молодежной избирательной комиссии прекращаются немедленно в случае:</w:t>
      </w:r>
    </w:p>
    <w:p w:rsidR="009851CA" w:rsidRPr="002B78E7" w:rsidRDefault="009851CA" w:rsidP="009851CA">
      <w:pPr>
        <w:pStyle w:val="ConsPlusNormal"/>
        <w:widowControl/>
        <w:numPr>
          <w:ilvl w:val="0"/>
          <w:numId w:val="7"/>
        </w:numPr>
        <w:spacing w:line="276" w:lineRule="auto"/>
        <w:ind w:left="0" w:firstLine="709"/>
        <w:jc w:val="both"/>
        <w:rPr>
          <w:rFonts w:ascii="Times New Roman" w:hAnsi="Times New Roman" w:cs="Times New Roman"/>
        </w:rPr>
      </w:pPr>
      <w:r w:rsidRPr="002B78E7">
        <w:rPr>
          <w:rFonts w:ascii="Times New Roman" w:hAnsi="Times New Roman" w:cs="Times New Roman"/>
        </w:rPr>
        <w:t>утраты членом молодежной избирательной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на территории иностранного государства;</w:t>
      </w:r>
    </w:p>
    <w:p w:rsidR="009851CA" w:rsidRPr="002B78E7" w:rsidRDefault="009851CA" w:rsidP="009851CA">
      <w:pPr>
        <w:numPr>
          <w:ilvl w:val="0"/>
          <w:numId w:val="7"/>
        </w:numPr>
        <w:spacing w:line="276" w:lineRule="auto"/>
        <w:ind w:left="0" w:firstLine="709"/>
        <w:jc w:val="both"/>
        <w:rPr>
          <w:color w:val="000000"/>
          <w:sz w:val="20"/>
        </w:rPr>
      </w:pPr>
      <w:r w:rsidRPr="002B78E7">
        <w:rPr>
          <w:color w:val="000000"/>
          <w:sz w:val="20"/>
        </w:rPr>
        <w:t xml:space="preserve">вступления в законную силу в отношении члена молодежной избирательной комиссии обвинительного приговора суда; </w:t>
      </w:r>
    </w:p>
    <w:p w:rsidR="009851CA" w:rsidRPr="002B78E7" w:rsidRDefault="009851CA" w:rsidP="009851CA">
      <w:pPr>
        <w:numPr>
          <w:ilvl w:val="0"/>
          <w:numId w:val="7"/>
        </w:numPr>
        <w:spacing w:line="276" w:lineRule="auto"/>
        <w:ind w:left="0" w:firstLine="709"/>
        <w:jc w:val="both"/>
        <w:rPr>
          <w:color w:val="000000"/>
          <w:sz w:val="20"/>
        </w:rPr>
      </w:pPr>
      <w:r w:rsidRPr="002B78E7">
        <w:rPr>
          <w:color w:val="000000"/>
          <w:sz w:val="20"/>
        </w:rPr>
        <w:t>признания члена молодежной избирательной комиссии решением суда, вступившим в законную силу, недееспособным или ограничено дееспособным, безвестно отсутствующим или умершим;</w:t>
      </w:r>
    </w:p>
    <w:p w:rsidR="009851CA" w:rsidRPr="002B78E7" w:rsidRDefault="009851CA" w:rsidP="009851CA">
      <w:pPr>
        <w:pStyle w:val="ConsPlusNormal"/>
        <w:widowControl/>
        <w:numPr>
          <w:ilvl w:val="0"/>
          <w:numId w:val="7"/>
        </w:numPr>
        <w:spacing w:line="276" w:lineRule="auto"/>
        <w:ind w:left="0" w:firstLine="709"/>
        <w:jc w:val="both"/>
        <w:rPr>
          <w:rFonts w:ascii="Times New Roman" w:hAnsi="Times New Roman" w:cs="Times New Roman"/>
        </w:rPr>
      </w:pPr>
      <w:r w:rsidRPr="002B78E7">
        <w:rPr>
          <w:rFonts w:ascii="Times New Roman" w:hAnsi="Times New Roman" w:cs="Times New Roman"/>
        </w:rPr>
        <w:t>смерти члена молодежной избирательной комиссии.</w:t>
      </w:r>
    </w:p>
    <w:p w:rsidR="009851CA" w:rsidRPr="002B78E7" w:rsidRDefault="009851CA" w:rsidP="009851CA">
      <w:pPr>
        <w:spacing w:line="276" w:lineRule="auto"/>
        <w:ind w:firstLine="709"/>
        <w:jc w:val="both"/>
        <w:rPr>
          <w:color w:val="000000"/>
          <w:sz w:val="20"/>
        </w:rPr>
      </w:pPr>
      <w:r w:rsidRPr="002B78E7">
        <w:rPr>
          <w:color w:val="000000"/>
          <w:sz w:val="20"/>
        </w:rPr>
        <w:t>7.</w:t>
      </w:r>
      <w:r w:rsidR="00921CA8">
        <w:rPr>
          <w:color w:val="000000"/>
          <w:sz w:val="20"/>
        </w:rPr>
        <w:t xml:space="preserve">6. </w:t>
      </w:r>
      <w:r w:rsidRPr="002B78E7">
        <w:rPr>
          <w:color w:val="000000"/>
          <w:sz w:val="20"/>
        </w:rPr>
        <w:t xml:space="preserve"> Если орган, назначивший члена молодежной избирательной комиссии, не примет решение о досрочном прекращении полномочий члена молодежной избирательной комиссии в течение месяца со дня поступления в указанный орган заявления члена молодежной избирательной комиссии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молодежной избирательной комиссии принимается молодежной избирательной комиссией, в состав которой он входит, в течение 10 (десяти) дней со дня истечения указанного срока.</w:t>
      </w:r>
    </w:p>
    <w:p w:rsidR="009851CA" w:rsidRPr="002B78E7" w:rsidRDefault="00921CA8" w:rsidP="009851CA">
      <w:pPr>
        <w:spacing w:line="276" w:lineRule="auto"/>
        <w:ind w:firstLine="709"/>
        <w:jc w:val="both"/>
        <w:rPr>
          <w:color w:val="000000"/>
          <w:sz w:val="20"/>
        </w:rPr>
      </w:pPr>
      <w:r>
        <w:rPr>
          <w:color w:val="000000"/>
          <w:sz w:val="20"/>
        </w:rPr>
        <w:t>7.7</w:t>
      </w:r>
      <w:r w:rsidR="009851CA" w:rsidRPr="002B78E7">
        <w:rPr>
          <w:color w:val="000000"/>
          <w:sz w:val="20"/>
        </w:rPr>
        <w:t xml:space="preserve">. В случае прекращения полномочий члена молодежной избирательной комиссии, назначенного по предложению регионального отделения политической партии, </w:t>
      </w:r>
      <w:r w:rsidR="009851CA" w:rsidRPr="002B78E7">
        <w:rPr>
          <w:sz w:val="20"/>
        </w:rPr>
        <w:t>выдвинувшей областные списки кандидатов, допущенных к распределению депутатских мандатов в Законодательном Собрании Нижегородской области,</w:t>
      </w:r>
      <w:r w:rsidR="009851CA" w:rsidRPr="002B78E7">
        <w:rPr>
          <w:color w:val="000000"/>
          <w:sz w:val="20"/>
        </w:rPr>
        <w:t xml:space="preserve"> вакантное место замещается по предложению этого же субъекта. Предложение по замещению вакантного места члена молодежной избирательной комиссии должно быть представлено в избирательную комиссию </w:t>
      </w:r>
      <w:r w:rsidR="009851CA" w:rsidRPr="002B78E7">
        <w:rPr>
          <w:sz w:val="20"/>
        </w:rPr>
        <w:t>Нижегородской области</w:t>
      </w:r>
      <w:r w:rsidR="009851CA" w:rsidRPr="002B78E7">
        <w:rPr>
          <w:color w:val="000000"/>
          <w:sz w:val="20"/>
        </w:rPr>
        <w:t xml:space="preserve"> не позднее чем в десятидневный срок со дня выбытия члена молодежной избирательной комиссии.</w:t>
      </w:r>
    </w:p>
    <w:p w:rsidR="009851CA" w:rsidRPr="002B78E7" w:rsidRDefault="009851CA" w:rsidP="009851CA">
      <w:pPr>
        <w:spacing w:line="276" w:lineRule="auto"/>
        <w:ind w:firstLine="709"/>
        <w:jc w:val="both"/>
        <w:rPr>
          <w:color w:val="000000"/>
          <w:sz w:val="20"/>
        </w:rPr>
      </w:pPr>
      <w:r w:rsidRPr="002B78E7">
        <w:rPr>
          <w:color w:val="000000"/>
          <w:sz w:val="20"/>
        </w:rPr>
        <w:t>Если соответствующая кандидатура нового члена молодежной избирательной комиссии не представлена в установленный срок, вакантное место замещается по предложению иных субъектов, указанных в пункте 2.5 настоящего Положения.</w:t>
      </w:r>
    </w:p>
    <w:p w:rsidR="009851CA" w:rsidRPr="002B78E7" w:rsidRDefault="00921CA8" w:rsidP="009851CA">
      <w:pPr>
        <w:spacing w:line="276" w:lineRule="auto"/>
        <w:ind w:firstLine="709"/>
        <w:jc w:val="both"/>
        <w:rPr>
          <w:color w:val="000000"/>
          <w:sz w:val="20"/>
        </w:rPr>
      </w:pPr>
      <w:r>
        <w:rPr>
          <w:color w:val="000000"/>
          <w:sz w:val="20"/>
        </w:rPr>
        <w:t>7.8</w:t>
      </w:r>
      <w:r w:rsidR="009851CA" w:rsidRPr="002B78E7">
        <w:rPr>
          <w:color w:val="000000"/>
          <w:sz w:val="20"/>
        </w:rPr>
        <w:t>. Член молодежной избирательной комиссии с правом решающего голоса не может быть одновременно членом иной молодежной избирательной комиссии с правом решающего голоса.</w:t>
      </w:r>
    </w:p>
    <w:p w:rsidR="009851CA" w:rsidRPr="002B78E7" w:rsidRDefault="00921CA8" w:rsidP="009851CA">
      <w:pPr>
        <w:spacing w:line="276" w:lineRule="auto"/>
        <w:ind w:firstLine="709"/>
        <w:jc w:val="both"/>
        <w:rPr>
          <w:color w:val="000000"/>
          <w:sz w:val="20"/>
        </w:rPr>
      </w:pPr>
      <w:r>
        <w:rPr>
          <w:color w:val="000000"/>
          <w:sz w:val="20"/>
        </w:rPr>
        <w:t>7.9</w:t>
      </w:r>
      <w:r w:rsidR="009851CA" w:rsidRPr="002B78E7">
        <w:rPr>
          <w:color w:val="000000"/>
          <w:sz w:val="20"/>
        </w:rPr>
        <w:t>. Срок полномочий членов молодежной избирательной комиссии истекает одновременно с прекращением полномочий молодежной избирательной комиссии, в состав которой они входят.</w:t>
      </w:r>
    </w:p>
    <w:p w:rsidR="009851CA" w:rsidRPr="002B78E7" w:rsidRDefault="00921CA8" w:rsidP="009851CA">
      <w:pPr>
        <w:spacing w:line="276" w:lineRule="auto"/>
        <w:ind w:firstLine="709"/>
        <w:jc w:val="both"/>
        <w:rPr>
          <w:color w:val="000000"/>
          <w:sz w:val="20"/>
        </w:rPr>
      </w:pPr>
      <w:r>
        <w:rPr>
          <w:color w:val="000000"/>
          <w:sz w:val="20"/>
        </w:rPr>
        <w:t>7.10</w:t>
      </w:r>
      <w:r w:rsidR="009851CA" w:rsidRPr="002B78E7">
        <w:rPr>
          <w:color w:val="000000"/>
          <w:sz w:val="20"/>
        </w:rPr>
        <w:t>. Член молодежной избирательной комиссии не вправе:</w:t>
      </w:r>
    </w:p>
    <w:p w:rsidR="009851CA" w:rsidRPr="002B78E7" w:rsidRDefault="009851CA" w:rsidP="009851CA">
      <w:pPr>
        <w:numPr>
          <w:ilvl w:val="0"/>
          <w:numId w:val="8"/>
        </w:numPr>
        <w:spacing w:line="276" w:lineRule="auto"/>
        <w:ind w:left="0" w:firstLine="709"/>
        <w:jc w:val="both"/>
        <w:rPr>
          <w:color w:val="000000"/>
          <w:sz w:val="20"/>
        </w:rPr>
      </w:pPr>
      <w:r w:rsidRPr="002B78E7">
        <w:rPr>
          <w:color w:val="000000"/>
          <w:sz w:val="20"/>
        </w:rPr>
        <w:t>проводить предвыборную агитацию, выпускать и распространять любые агитационные материалы;</w:t>
      </w:r>
    </w:p>
    <w:p w:rsidR="009851CA" w:rsidRPr="002B78E7" w:rsidRDefault="009851CA" w:rsidP="009851CA">
      <w:pPr>
        <w:numPr>
          <w:ilvl w:val="0"/>
          <w:numId w:val="8"/>
        </w:numPr>
        <w:spacing w:line="276" w:lineRule="auto"/>
        <w:ind w:left="0" w:firstLine="709"/>
        <w:jc w:val="both"/>
        <w:rPr>
          <w:color w:val="000000"/>
          <w:sz w:val="20"/>
        </w:rPr>
      </w:pPr>
      <w:r w:rsidRPr="002B78E7">
        <w:rPr>
          <w:color w:val="000000"/>
          <w:sz w:val="20"/>
        </w:rPr>
        <w:t>выступать от имени соответствующей молодежной избирательной комиссии в ходе публичных мероприятий, а также в средствах массовой информации;</w:t>
      </w:r>
    </w:p>
    <w:p w:rsidR="009851CA" w:rsidRDefault="009851CA" w:rsidP="009851CA">
      <w:pPr>
        <w:numPr>
          <w:ilvl w:val="0"/>
          <w:numId w:val="8"/>
        </w:numPr>
        <w:spacing w:line="276" w:lineRule="auto"/>
        <w:ind w:left="0" w:firstLine="709"/>
        <w:jc w:val="both"/>
        <w:rPr>
          <w:color w:val="000000"/>
          <w:sz w:val="20"/>
        </w:rPr>
      </w:pPr>
      <w:r w:rsidRPr="002B78E7">
        <w:rPr>
          <w:color w:val="000000"/>
          <w:sz w:val="20"/>
        </w:rPr>
        <w:t>представлять интересы кандидата, зарегистрированного кандидата.</w:t>
      </w:r>
    </w:p>
    <w:p w:rsidR="00921CA8" w:rsidRPr="00752752" w:rsidRDefault="00921CA8" w:rsidP="00921CA8">
      <w:pPr>
        <w:spacing w:line="276" w:lineRule="auto"/>
        <w:ind w:firstLine="720"/>
        <w:jc w:val="both"/>
        <w:rPr>
          <w:color w:val="000000"/>
          <w:sz w:val="20"/>
        </w:rPr>
      </w:pPr>
      <w:r>
        <w:rPr>
          <w:color w:val="000000"/>
          <w:sz w:val="20"/>
        </w:rPr>
        <w:t>7.11.</w:t>
      </w:r>
      <w:r w:rsidRPr="00921CA8">
        <w:rPr>
          <w:color w:val="000000"/>
          <w:sz w:val="20"/>
        </w:rPr>
        <w:t xml:space="preserve"> </w:t>
      </w:r>
      <w:r w:rsidRPr="002B78E7">
        <w:rPr>
          <w:color w:val="000000"/>
          <w:sz w:val="20"/>
        </w:rPr>
        <w:t>Член молодежной избирательной комиссии</w:t>
      </w:r>
      <w:r>
        <w:rPr>
          <w:color w:val="000000"/>
          <w:sz w:val="20"/>
        </w:rPr>
        <w:t xml:space="preserve"> обязан соблюдать </w:t>
      </w:r>
      <w:r w:rsidR="00752752" w:rsidRPr="00752752">
        <w:rPr>
          <w:color w:val="000000"/>
          <w:sz w:val="20"/>
        </w:rPr>
        <w:t>Федеральный закон от 12.06.2002 N 67-ФЗ  "Об основных гарантиях избирательных прав и права на участие в референдуме граждан Российской Федерации"</w:t>
      </w:r>
      <w:r w:rsidR="00752752">
        <w:rPr>
          <w:color w:val="000000"/>
          <w:sz w:val="20"/>
        </w:rPr>
        <w:t>, законодательство о выборах Нижегородской области.</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p>
    <w:p w:rsidR="009851CA" w:rsidRPr="002B78E7" w:rsidRDefault="009851CA" w:rsidP="009851CA">
      <w:pPr>
        <w:pStyle w:val="ConsPlusNormal"/>
        <w:widowControl/>
        <w:spacing w:line="276" w:lineRule="auto"/>
        <w:ind w:right="57" w:firstLine="709"/>
        <w:jc w:val="center"/>
        <w:outlineLvl w:val="1"/>
        <w:rPr>
          <w:rFonts w:ascii="Times New Roman" w:hAnsi="Times New Roman" w:cs="Times New Roman"/>
          <w:b/>
        </w:rPr>
      </w:pPr>
      <w:r w:rsidRPr="002B78E7">
        <w:rPr>
          <w:rFonts w:ascii="Times New Roman" w:hAnsi="Times New Roman" w:cs="Times New Roman"/>
          <w:b/>
        </w:rPr>
        <w:t>8. Решения молодежной избирательной комиссии и порядок их принятия</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8.1. По вопросам, входящим в ее компетенцию, молодежная избирательная комиссия может принимать решения.</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8.2. Решения молодежной избирательной комиссии принимаются на заседании комиссии большинством голосов от числа присутствующих членов комиссии.</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 xml:space="preserve">8.3. При принятии молодежной избирательной комиссией решений в случае равного числа голосов «За» и «Против» голос председателя молодежной избирательной комиссии является решающим. </w:t>
      </w:r>
    </w:p>
    <w:p w:rsidR="009851CA" w:rsidRPr="002B78E7" w:rsidRDefault="009851CA" w:rsidP="009851CA">
      <w:pPr>
        <w:spacing w:line="276" w:lineRule="auto"/>
        <w:ind w:firstLine="708"/>
        <w:jc w:val="both"/>
        <w:rPr>
          <w:sz w:val="20"/>
        </w:rPr>
      </w:pPr>
      <w:r w:rsidRPr="002B78E7">
        <w:rPr>
          <w:sz w:val="20"/>
        </w:rPr>
        <w:t xml:space="preserve">8.4. Решение молодежной избирательной комиссии об избрании председателя, заместителя председателя, секретаря молодежной избирательной комиссии принимаются тайным голосованием. </w:t>
      </w:r>
    </w:p>
    <w:p w:rsidR="009851CA" w:rsidRPr="002B78E7" w:rsidRDefault="009851CA" w:rsidP="009851CA">
      <w:pPr>
        <w:spacing w:line="276" w:lineRule="auto"/>
        <w:ind w:firstLine="708"/>
        <w:jc w:val="both"/>
        <w:rPr>
          <w:sz w:val="20"/>
        </w:rPr>
      </w:pPr>
      <w:r w:rsidRPr="002B78E7">
        <w:rPr>
          <w:sz w:val="20"/>
        </w:rPr>
        <w:t xml:space="preserve">Решения молодежной избирательной комиссии по иным вопросам принимаются открытым голосованием. </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Заседания молодежной избирательной комиссии оформляются протоколом.</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8.5. Решения и протоколы заседания молодежной избирательной комиссии подписываются председателем и секретарем молодежной избирательной комиссии.</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8.6. Решения молодежной избирательной комиссии области вступают в силу со дня их принятия, если иное не предусмотрено в решении.</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 xml:space="preserve">8.7. Решения молодежной избирательной комиссии, принятые в рамках ее компетенции, являются обязательными для всех участников (физических и юридических лиц) мероприятий, проводимых и организуемых молодежной избирательной комиссией. </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8.8. Члены молодежной избирательной комиссии, не 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Председатель молодежной избирательной комиссии обязан направить данное особое мнение в избирательную комиссию.</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 xml:space="preserve">8.9. Решения и/или действия (бездействие) молодежной избирательной комиссии области могут быть обжалованы в избирательную комиссию. </w:t>
      </w:r>
    </w:p>
    <w:p w:rsidR="009851CA" w:rsidRPr="002B78E7" w:rsidRDefault="00956E68" w:rsidP="009851CA">
      <w:pPr>
        <w:pStyle w:val="ConsPlusNormal"/>
        <w:widowControl/>
        <w:spacing w:line="276" w:lineRule="auto"/>
        <w:ind w:firstLine="709"/>
        <w:jc w:val="both"/>
        <w:rPr>
          <w:rFonts w:ascii="Times New Roman" w:hAnsi="Times New Roman" w:cs="Times New Roman"/>
        </w:rPr>
      </w:pPr>
      <w:r>
        <w:rPr>
          <w:rFonts w:ascii="Times New Roman" w:hAnsi="Times New Roman" w:cs="Times New Roman"/>
        </w:rPr>
        <w:t>8.10</w:t>
      </w:r>
      <w:r w:rsidR="009851CA" w:rsidRPr="002B78E7">
        <w:rPr>
          <w:rFonts w:ascii="Times New Roman" w:hAnsi="Times New Roman" w:cs="Times New Roman"/>
        </w:rPr>
        <w:t xml:space="preserve">. </w:t>
      </w:r>
      <w:r>
        <w:rPr>
          <w:rFonts w:ascii="Times New Roman" w:hAnsi="Times New Roman" w:cs="Times New Roman"/>
        </w:rPr>
        <w:t>Территориальная и</w:t>
      </w:r>
      <w:r w:rsidR="009851CA" w:rsidRPr="002B78E7">
        <w:rPr>
          <w:rFonts w:ascii="Times New Roman" w:hAnsi="Times New Roman" w:cs="Times New Roman"/>
        </w:rPr>
        <w:t>збирательная комиссия вправе запрашивать копии решений молодежной избирательной комиссии.</w:t>
      </w:r>
    </w:p>
    <w:p w:rsidR="009851CA" w:rsidRPr="002B78E7" w:rsidRDefault="009851CA" w:rsidP="009851CA">
      <w:pPr>
        <w:pStyle w:val="ConsPlusNormal"/>
        <w:widowControl/>
        <w:spacing w:line="276" w:lineRule="auto"/>
        <w:ind w:firstLine="0"/>
        <w:jc w:val="center"/>
        <w:rPr>
          <w:rFonts w:ascii="Times New Roman" w:hAnsi="Times New Roman" w:cs="Times New Roman"/>
          <w:b/>
        </w:rPr>
      </w:pPr>
      <w:r w:rsidRPr="002B78E7">
        <w:rPr>
          <w:rFonts w:ascii="Times New Roman" w:hAnsi="Times New Roman" w:cs="Times New Roman"/>
          <w:b/>
        </w:rPr>
        <w:t>9. Ответственность молодежной избирательной комиссии</w:t>
      </w:r>
    </w:p>
    <w:p w:rsidR="009851CA" w:rsidRPr="002B78E7"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9.1. В случае нарушения членами молодежной избирательной комиссии настоящего Положения молодежная избирательная комиссия может быть расформирована.</w:t>
      </w:r>
    </w:p>
    <w:p w:rsidR="009851CA" w:rsidRPr="002B78E7" w:rsidRDefault="009851CA" w:rsidP="009851CA">
      <w:pPr>
        <w:pStyle w:val="ConsPlusNormal"/>
        <w:spacing w:line="276" w:lineRule="auto"/>
        <w:ind w:firstLine="709"/>
        <w:jc w:val="both"/>
        <w:rPr>
          <w:rFonts w:ascii="Times New Roman" w:hAnsi="Times New Roman" w:cs="Times New Roman"/>
        </w:rPr>
      </w:pPr>
      <w:r w:rsidRPr="002B78E7">
        <w:rPr>
          <w:rFonts w:ascii="Times New Roman" w:hAnsi="Times New Roman" w:cs="Times New Roman"/>
        </w:rPr>
        <w:t xml:space="preserve">9.2. В случае несоблюдения молодежной избирательной комиссией порядка формирования молодежной палаты городского округа город Бор.                                                          </w:t>
      </w:r>
    </w:p>
    <w:p w:rsidR="009851CA" w:rsidRDefault="009851CA" w:rsidP="009851CA">
      <w:pPr>
        <w:pStyle w:val="ConsPlusNormal"/>
        <w:widowControl/>
        <w:spacing w:line="276" w:lineRule="auto"/>
        <w:ind w:firstLine="709"/>
        <w:jc w:val="both"/>
        <w:rPr>
          <w:rFonts w:ascii="Times New Roman" w:hAnsi="Times New Roman" w:cs="Times New Roman"/>
        </w:rPr>
      </w:pPr>
      <w:r w:rsidRPr="002B78E7">
        <w:rPr>
          <w:rFonts w:ascii="Times New Roman" w:hAnsi="Times New Roman" w:cs="Times New Roman"/>
        </w:rPr>
        <w:t>9.3. Расформирование молодежной избирательной комиссии осуществляется решением избирательной комиссии.</w:t>
      </w:r>
    </w:p>
    <w:p w:rsidR="00CE2879" w:rsidRPr="002B78E7" w:rsidRDefault="00CE2879" w:rsidP="009851CA">
      <w:pPr>
        <w:pStyle w:val="ConsPlusNormal"/>
        <w:widowControl/>
        <w:spacing w:line="276" w:lineRule="auto"/>
        <w:ind w:firstLine="709"/>
        <w:jc w:val="both"/>
        <w:rPr>
          <w:rFonts w:ascii="Times New Roman" w:hAnsi="Times New Roman" w:cs="Times New Roman"/>
        </w:rPr>
      </w:pPr>
    </w:p>
    <w:p w:rsidR="009851CA" w:rsidRPr="002B78E7" w:rsidRDefault="009851CA" w:rsidP="009851CA">
      <w:pPr>
        <w:pStyle w:val="ConsPlusNormal"/>
        <w:spacing w:line="276" w:lineRule="auto"/>
        <w:ind w:firstLine="0"/>
        <w:jc w:val="center"/>
        <w:rPr>
          <w:rFonts w:ascii="Times New Roman" w:hAnsi="Times New Roman" w:cs="Times New Roman"/>
          <w:b/>
        </w:rPr>
      </w:pPr>
      <w:r w:rsidRPr="002B78E7">
        <w:rPr>
          <w:rFonts w:ascii="Times New Roman" w:hAnsi="Times New Roman" w:cs="Times New Roman"/>
          <w:b/>
        </w:rPr>
        <w:t>10. Обеспечение деятельности молодежной избирательной комиссии</w:t>
      </w:r>
    </w:p>
    <w:p w:rsidR="009851CA" w:rsidRDefault="009851CA" w:rsidP="009851CA">
      <w:pPr>
        <w:pStyle w:val="ConsPlusNormal"/>
        <w:spacing w:line="276" w:lineRule="auto"/>
        <w:ind w:firstLine="709"/>
        <w:jc w:val="both"/>
        <w:rPr>
          <w:rFonts w:ascii="Times New Roman" w:hAnsi="Times New Roman" w:cs="Times New Roman"/>
        </w:rPr>
      </w:pPr>
      <w:r w:rsidRPr="002B78E7">
        <w:rPr>
          <w:rFonts w:ascii="Times New Roman" w:hAnsi="Times New Roman" w:cs="Times New Roman"/>
        </w:rPr>
        <w:t xml:space="preserve">10.1. Информационное и организационно-методическое обеспечение деятельности молодежной избирательной комиссии осуществляется </w:t>
      </w:r>
      <w:r w:rsidR="00CE2879">
        <w:rPr>
          <w:rFonts w:ascii="Times New Roman" w:hAnsi="Times New Roman" w:cs="Times New Roman"/>
        </w:rPr>
        <w:t>Т</w:t>
      </w:r>
      <w:r w:rsidR="00665824">
        <w:rPr>
          <w:rFonts w:ascii="Times New Roman" w:hAnsi="Times New Roman" w:cs="Times New Roman"/>
        </w:rPr>
        <w:t>ерриториальной избирательной  комиссией городского округа город Бор Нижегородской области</w:t>
      </w:r>
      <w:r w:rsidR="00CE2879">
        <w:rPr>
          <w:rFonts w:ascii="Times New Roman" w:hAnsi="Times New Roman" w:cs="Times New Roman"/>
        </w:rPr>
        <w:t>.</w:t>
      </w:r>
    </w:p>
    <w:p w:rsidR="00CE2879" w:rsidRPr="002B78E7" w:rsidRDefault="00CE2879" w:rsidP="009851CA">
      <w:pPr>
        <w:pStyle w:val="ConsPlusNormal"/>
        <w:spacing w:line="276" w:lineRule="auto"/>
        <w:ind w:firstLine="709"/>
        <w:jc w:val="both"/>
        <w:rPr>
          <w:rFonts w:ascii="Times New Roman" w:hAnsi="Times New Roman" w:cs="Times New Roman"/>
        </w:rPr>
      </w:pPr>
    </w:p>
    <w:p w:rsidR="009851CA" w:rsidRPr="002B78E7" w:rsidRDefault="009851CA" w:rsidP="009851CA">
      <w:pPr>
        <w:pStyle w:val="ConsPlusNormal"/>
        <w:widowControl/>
        <w:spacing w:line="276" w:lineRule="auto"/>
        <w:ind w:right="57" w:firstLine="709"/>
        <w:jc w:val="center"/>
        <w:rPr>
          <w:rFonts w:ascii="Times New Roman" w:hAnsi="Times New Roman" w:cs="Times New Roman"/>
          <w:b/>
        </w:rPr>
      </w:pPr>
      <w:r w:rsidRPr="002B78E7">
        <w:rPr>
          <w:rFonts w:ascii="Times New Roman" w:hAnsi="Times New Roman" w:cs="Times New Roman"/>
          <w:b/>
        </w:rPr>
        <w:t>11. Заключительные и переходные положения</w:t>
      </w:r>
    </w:p>
    <w:p w:rsidR="00CE2879"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11.1. Настоящее Положение вступает в силу с момента его утверждения </w:t>
      </w:r>
      <w:r w:rsidR="00CE2879">
        <w:rPr>
          <w:rFonts w:ascii="Times New Roman" w:hAnsi="Times New Roman" w:cs="Times New Roman"/>
        </w:rPr>
        <w:t>Территориальной избирательной  комиссией городского округа город Бор Нижегородской области</w:t>
      </w:r>
      <w:r w:rsidR="00CE2879" w:rsidRPr="002B78E7">
        <w:rPr>
          <w:rFonts w:ascii="Times New Roman" w:hAnsi="Times New Roman" w:cs="Times New Roman"/>
        </w:rPr>
        <w:t xml:space="preserve"> </w:t>
      </w:r>
    </w:p>
    <w:p w:rsidR="009851CA" w:rsidRPr="002B78E7" w:rsidRDefault="009851CA" w:rsidP="009851CA">
      <w:pPr>
        <w:pStyle w:val="ConsPlusNormal"/>
        <w:widowControl/>
        <w:spacing w:line="276" w:lineRule="auto"/>
        <w:ind w:right="57" w:firstLine="709"/>
        <w:jc w:val="both"/>
        <w:rPr>
          <w:rFonts w:ascii="Times New Roman" w:hAnsi="Times New Roman" w:cs="Times New Roman"/>
        </w:rPr>
      </w:pPr>
      <w:r w:rsidRPr="002B78E7">
        <w:rPr>
          <w:rFonts w:ascii="Times New Roman" w:hAnsi="Times New Roman" w:cs="Times New Roman"/>
        </w:rPr>
        <w:t xml:space="preserve">11.2. Изменения и/или дополнения в настоящее Положение вносятся по решению </w:t>
      </w:r>
      <w:r w:rsidR="009A16F6">
        <w:rPr>
          <w:rFonts w:ascii="Times New Roman" w:hAnsi="Times New Roman" w:cs="Times New Roman"/>
        </w:rPr>
        <w:t>Территориальной избирательной  комиссией городского округа город Бор Нижегородской области</w:t>
      </w:r>
      <w:r w:rsidRPr="002B78E7">
        <w:rPr>
          <w:rFonts w:ascii="Times New Roman" w:hAnsi="Times New Roman" w:cs="Times New Roman"/>
        </w:rPr>
        <w:t>.</w:t>
      </w:r>
    </w:p>
    <w:p w:rsidR="009851CA" w:rsidRPr="002B78E7" w:rsidRDefault="009851CA" w:rsidP="009851CA">
      <w:pPr>
        <w:snapToGrid w:val="0"/>
        <w:spacing w:line="276" w:lineRule="auto"/>
        <w:jc w:val="center"/>
        <w:rPr>
          <w:sz w:val="20"/>
        </w:rPr>
        <w:sectPr w:rsidR="009851CA" w:rsidRPr="002B78E7" w:rsidSect="009851CA">
          <w:footerReference w:type="default" r:id="rId7"/>
          <w:pgSz w:w="11906" w:h="16838"/>
          <w:pgMar w:top="567" w:right="851" w:bottom="899" w:left="1701" w:header="709" w:footer="709" w:gutter="0"/>
          <w:cols w:space="708"/>
          <w:titlePg/>
          <w:docGrid w:linePitch="360"/>
        </w:sectPr>
      </w:pPr>
    </w:p>
    <w:p w:rsidR="009851CA" w:rsidRPr="002B78E7" w:rsidRDefault="009851CA" w:rsidP="009851CA">
      <w:pPr>
        <w:snapToGrid w:val="0"/>
        <w:spacing w:line="276" w:lineRule="auto"/>
        <w:jc w:val="center"/>
        <w:rPr>
          <w:sz w:val="20"/>
        </w:rPr>
        <w:sectPr w:rsidR="009851CA" w:rsidRPr="002B78E7" w:rsidSect="009851CA">
          <w:type w:val="continuous"/>
          <w:pgSz w:w="11906" w:h="16838"/>
          <w:pgMar w:top="1134" w:right="851" w:bottom="899" w:left="1701" w:header="709" w:footer="709" w:gutter="0"/>
          <w:cols w:space="708"/>
          <w:titlePg/>
          <w:docGrid w:linePitch="360"/>
        </w:sectPr>
      </w:pPr>
    </w:p>
    <w:tbl>
      <w:tblPr>
        <w:tblW w:w="0" w:type="auto"/>
        <w:tblInd w:w="108" w:type="dxa"/>
        <w:tblLayout w:type="fixed"/>
        <w:tblLook w:val="0000"/>
      </w:tblPr>
      <w:tblGrid>
        <w:gridCol w:w="5070"/>
        <w:gridCol w:w="4500"/>
      </w:tblGrid>
      <w:tr w:rsidR="009851CA" w:rsidRPr="00763C88">
        <w:tc>
          <w:tcPr>
            <w:tcW w:w="5070" w:type="dxa"/>
          </w:tcPr>
          <w:p w:rsidR="009851CA" w:rsidRPr="00763C88" w:rsidRDefault="009851CA" w:rsidP="009851CA">
            <w:pPr>
              <w:snapToGrid w:val="0"/>
              <w:jc w:val="center"/>
              <w:rPr>
                <w:sz w:val="26"/>
                <w:szCs w:val="26"/>
              </w:rPr>
            </w:pPr>
            <w:r w:rsidRPr="00763C88">
              <w:rPr>
                <w:sz w:val="26"/>
                <w:szCs w:val="26"/>
              </w:rPr>
              <w:lastRenderedPageBreak/>
              <w:br w:type="page"/>
            </w:r>
          </w:p>
          <w:p w:rsidR="009851CA" w:rsidRPr="00763C88" w:rsidRDefault="009851CA" w:rsidP="009851CA">
            <w:pPr>
              <w:snapToGrid w:val="0"/>
              <w:jc w:val="center"/>
              <w:rPr>
                <w:sz w:val="26"/>
                <w:szCs w:val="26"/>
              </w:rPr>
            </w:pPr>
            <w:r w:rsidRPr="00763C88">
              <w:rPr>
                <w:sz w:val="26"/>
                <w:szCs w:val="26"/>
              </w:rPr>
              <w:br w:type="page"/>
            </w:r>
            <w:r w:rsidRPr="00763C88">
              <w:rPr>
                <w:b/>
                <w:sz w:val="26"/>
                <w:szCs w:val="26"/>
              </w:rPr>
              <w:br w:type="page"/>
            </w:r>
          </w:p>
          <w:p w:rsidR="009851CA" w:rsidRPr="00763C88" w:rsidRDefault="009851CA" w:rsidP="009851CA">
            <w:pPr>
              <w:snapToGrid w:val="0"/>
              <w:jc w:val="center"/>
              <w:rPr>
                <w:sz w:val="26"/>
                <w:szCs w:val="26"/>
              </w:rPr>
            </w:pPr>
          </w:p>
        </w:tc>
        <w:tc>
          <w:tcPr>
            <w:tcW w:w="4500" w:type="dxa"/>
          </w:tcPr>
          <w:p w:rsidR="009851CA" w:rsidRPr="00763C88" w:rsidRDefault="00CE2879" w:rsidP="009851CA">
            <w:pPr>
              <w:snapToGrid w:val="0"/>
              <w:jc w:val="center"/>
              <w:rPr>
                <w:sz w:val="26"/>
                <w:szCs w:val="26"/>
              </w:rPr>
            </w:pPr>
            <w:r>
              <w:rPr>
                <w:sz w:val="26"/>
                <w:szCs w:val="26"/>
              </w:rPr>
              <w:t>Приложение 1</w:t>
            </w:r>
          </w:p>
          <w:p w:rsidR="009851CA" w:rsidRPr="00763C88" w:rsidRDefault="009851CA" w:rsidP="009851CA">
            <w:pPr>
              <w:snapToGrid w:val="0"/>
              <w:jc w:val="center"/>
              <w:rPr>
                <w:sz w:val="26"/>
                <w:szCs w:val="26"/>
              </w:rPr>
            </w:pPr>
            <w:r w:rsidRPr="00763C88">
              <w:rPr>
                <w:sz w:val="26"/>
                <w:szCs w:val="26"/>
              </w:rPr>
              <w:t>к Положению о молодежной</w:t>
            </w:r>
          </w:p>
          <w:p w:rsidR="009851CA" w:rsidRPr="00763C88" w:rsidRDefault="009851CA" w:rsidP="009851CA">
            <w:pPr>
              <w:snapToGrid w:val="0"/>
              <w:jc w:val="center"/>
              <w:rPr>
                <w:sz w:val="26"/>
                <w:szCs w:val="26"/>
              </w:rPr>
            </w:pPr>
            <w:r w:rsidRPr="00763C88">
              <w:rPr>
                <w:sz w:val="26"/>
                <w:szCs w:val="26"/>
              </w:rPr>
              <w:t>избирательной комиссии</w:t>
            </w:r>
          </w:p>
        </w:tc>
      </w:tr>
    </w:tbl>
    <w:p w:rsidR="009851CA" w:rsidRPr="0074019B" w:rsidRDefault="009851CA" w:rsidP="009851CA">
      <w:pPr>
        <w:jc w:val="center"/>
        <w:rPr>
          <w:rFonts w:ascii="Arial" w:hAnsi="Arial" w:cs="Arial"/>
          <w:color w:val="000000"/>
          <w:sz w:val="20"/>
        </w:rPr>
      </w:pPr>
    </w:p>
    <w:p w:rsidR="009851CA" w:rsidRPr="0074019B" w:rsidRDefault="009851CA" w:rsidP="009851CA">
      <w:pPr>
        <w:jc w:val="center"/>
        <w:rPr>
          <w:rFonts w:ascii="Arial" w:hAnsi="Arial" w:cs="Arial"/>
          <w:color w:val="000000"/>
          <w:sz w:val="20"/>
        </w:rPr>
      </w:pPr>
    </w:p>
    <w:p w:rsidR="009851CA" w:rsidRPr="00D46028" w:rsidRDefault="009851CA" w:rsidP="009851CA">
      <w:pPr>
        <w:jc w:val="center"/>
        <w:rPr>
          <w:b/>
          <w:sz w:val="26"/>
          <w:szCs w:val="26"/>
        </w:rPr>
      </w:pPr>
      <w:r w:rsidRPr="00D46028">
        <w:rPr>
          <w:b/>
          <w:sz w:val="26"/>
          <w:szCs w:val="26"/>
        </w:rPr>
        <w:t xml:space="preserve">Сообщение о предстоящем формировании </w:t>
      </w:r>
      <w:r>
        <w:rPr>
          <w:b/>
          <w:sz w:val="26"/>
          <w:szCs w:val="26"/>
        </w:rPr>
        <w:t>м</w:t>
      </w:r>
      <w:r w:rsidRPr="00D46028">
        <w:rPr>
          <w:b/>
          <w:sz w:val="26"/>
          <w:szCs w:val="26"/>
        </w:rPr>
        <w:t>олодежно</w:t>
      </w:r>
      <w:r>
        <w:rPr>
          <w:b/>
          <w:sz w:val="26"/>
          <w:szCs w:val="26"/>
        </w:rPr>
        <w:t>й избирательной комиссии городского округа город Бор</w:t>
      </w:r>
    </w:p>
    <w:p w:rsidR="009851CA" w:rsidRPr="00D46028" w:rsidRDefault="009851CA" w:rsidP="009851CA">
      <w:pPr>
        <w:ind w:firstLine="540"/>
        <w:jc w:val="both"/>
        <w:rPr>
          <w:sz w:val="20"/>
        </w:rPr>
      </w:pPr>
      <w:r w:rsidRPr="00D46028">
        <w:rPr>
          <w:sz w:val="20"/>
        </w:rPr>
        <w:t xml:space="preserve">                                                    </w:t>
      </w:r>
    </w:p>
    <w:p w:rsidR="009851CA" w:rsidRPr="001D1C22" w:rsidRDefault="009851CA" w:rsidP="009851CA">
      <w:pPr>
        <w:spacing w:line="312" w:lineRule="auto"/>
        <w:ind w:firstLine="709"/>
        <w:jc w:val="both"/>
        <w:rPr>
          <w:sz w:val="26"/>
          <w:szCs w:val="26"/>
        </w:rPr>
      </w:pPr>
      <w:r w:rsidRPr="00D46028">
        <w:rPr>
          <w:sz w:val="26"/>
          <w:szCs w:val="26"/>
        </w:rPr>
        <w:t>Территориальная из</w:t>
      </w:r>
      <w:r>
        <w:rPr>
          <w:sz w:val="26"/>
          <w:szCs w:val="26"/>
        </w:rPr>
        <w:t>бирательная комиссия городского округа город Бор</w:t>
      </w:r>
      <w:r w:rsidRPr="00D46028">
        <w:rPr>
          <w:sz w:val="20"/>
        </w:rPr>
        <w:t xml:space="preserve">                                                  </w:t>
      </w:r>
      <w:r>
        <w:rPr>
          <w:sz w:val="20"/>
        </w:rPr>
        <w:t xml:space="preserve">                 </w:t>
      </w:r>
    </w:p>
    <w:p w:rsidR="009851CA" w:rsidRPr="001D1C22" w:rsidRDefault="009851CA" w:rsidP="009851CA">
      <w:pPr>
        <w:jc w:val="both"/>
        <w:rPr>
          <w:sz w:val="20"/>
        </w:rPr>
      </w:pPr>
      <w:r w:rsidRPr="00D46028">
        <w:rPr>
          <w:sz w:val="26"/>
          <w:szCs w:val="26"/>
        </w:rPr>
        <w:t xml:space="preserve">извещает о приеме предложений по кандидатурам в новый состав </w:t>
      </w:r>
      <w:r>
        <w:rPr>
          <w:sz w:val="26"/>
          <w:szCs w:val="26"/>
        </w:rPr>
        <w:t>м</w:t>
      </w:r>
      <w:r w:rsidRPr="00D46028">
        <w:rPr>
          <w:sz w:val="26"/>
          <w:szCs w:val="26"/>
        </w:rPr>
        <w:t xml:space="preserve">олодежной избирательной комиссии </w:t>
      </w:r>
      <w:r>
        <w:rPr>
          <w:sz w:val="26"/>
          <w:szCs w:val="26"/>
        </w:rPr>
        <w:t>городского округа город Бор</w:t>
      </w:r>
      <w:r>
        <w:rPr>
          <w:sz w:val="20"/>
        </w:rPr>
        <w:t xml:space="preserve"> </w:t>
      </w:r>
      <w:r w:rsidRPr="00D46028">
        <w:rPr>
          <w:sz w:val="26"/>
          <w:szCs w:val="26"/>
        </w:rPr>
        <w:t>в соответствии с постановлением территориальн</w:t>
      </w:r>
      <w:r>
        <w:rPr>
          <w:sz w:val="26"/>
          <w:szCs w:val="26"/>
        </w:rPr>
        <w:t xml:space="preserve">ой избирательной комиссии городского округа город Бор  </w:t>
      </w:r>
      <w:r w:rsidR="0068356F">
        <w:rPr>
          <w:sz w:val="26"/>
          <w:szCs w:val="26"/>
        </w:rPr>
        <w:t>от «21</w:t>
      </w:r>
      <w:r w:rsidRPr="00D46028">
        <w:rPr>
          <w:sz w:val="26"/>
          <w:szCs w:val="26"/>
        </w:rPr>
        <w:t>»</w:t>
      </w:r>
      <w:r w:rsidR="0068356F">
        <w:rPr>
          <w:sz w:val="26"/>
          <w:szCs w:val="26"/>
        </w:rPr>
        <w:t xml:space="preserve"> февраля</w:t>
      </w:r>
      <w:r w:rsidRPr="00D46028">
        <w:rPr>
          <w:sz w:val="26"/>
          <w:szCs w:val="26"/>
        </w:rPr>
        <w:t xml:space="preserve"> 20</w:t>
      </w:r>
      <w:r>
        <w:rPr>
          <w:sz w:val="26"/>
          <w:szCs w:val="26"/>
        </w:rPr>
        <w:t>22 года № 16/178-5</w:t>
      </w:r>
      <w:r w:rsidRPr="00D46028">
        <w:rPr>
          <w:sz w:val="26"/>
          <w:szCs w:val="26"/>
        </w:rPr>
        <w:t>.</w:t>
      </w:r>
    </w:p>
    <w:p w:rsidR="009851CA" w:rsidRPr="00D46028" w:rsidRDefault="009851CA" w:rsidP="009851CA">
      <w:pPr>
        <w:pStyle w:val="ConsPlusNormal"/>
        <w:widowControl/>
        <w:spacing w:line="312" w:lineRule="auto"/>
        <w:ind w:firstLine="709"/>
        <w:jc w:val="both"/>
        <w:rPr>
          <w:rFonts w:ascii="Times New Roman" w:hAnsi="Times New Roman" w:cs="Times New Roman"/>
          <w:sz w:val="26"/>
          <w:szCs w:val="26"/>
        </w:rPr>
      </w:pPr>
      <w:r w:rsidRPr="00D46028">
        <w:rPr>
          <w:rFonts w:ascii="Times New Roman" w:hAnsi="Times New Roman" w:cs="Times New Roman"/>
          <w:sz w:val="26"/>
          <w:szCs w:val="26"/>
        </w:rPr>
        <w:t xml:space="preserve">Членами молодежной избирательной комиссии могут быть граждане Российской Федерации в возрасте от </w:t>
      </w:r>
      <w:r>
        <w:rPr>
          <w:rFonts w:ascii="Times New Roman" w:hAnsi="Times New Roman" w:cs="Times New Roman"/>
          <w:sz w:val="26"/>
          <w:szCs w:val="26"/>
        </w:rPr>
        <w:t>18</w:t>
      </w:r>
      <w:r w:rsidR="005327C7">
        <w:rPr>
          <w:rFonts w:ascii="Times New Roman" w:hAnsi="Times New Roman" w:cs="Times New Roman"/>
          <w:sz w:val="26"/>
          <w:szCs w:val="26"/>
        </w:rPr>
        <w:t xml:space="preserve"> до 35</w:t>
      </w:r>
      <w:r w:rsidRPr="00D46028">
        <w:rPr>
          <w:rFonts w:ascii="Times New Roman" w:hAnsi="Times New Roman" w:cs="Times New Roman"/>
          <w:sz w:val="26"/>
          <w:szCs w:val="26"/>
        </w:rPr>
        <w:t xml:space="preserve"> лет (включительно), постоянно или преимущественно проживающие на территории </w:t>
      </w:r>
      <w:r>
        <w:rPr>
          <w:rFonts w:ascii="Times New Roman" w:hAnsi="Times New Roman" w:cs="Times New Roman"/>
          <w:sz w:val="26"/>
          <w:szCs w:val="26"/>
        </w:rPr>
        <w:t xml:space="preserve">муниципального образования </w:t>
      </w:r>
      <w:r w:rsidRPr="00D46028">
        <w:rPr>
          <w:rFonts w:ascii="Times New Roman" w:hAnsi="Times New Roman" w:cs="Times New Roman"/>
          <w:sz w:val="26"/>
          <w:szCs w:val="26"/>
        </w:rPr>
        <w:t>Нижегородской области.</w:t>
      </w:r>
    </w:p>
    <w:p w:rsidR="009851CA" w:rsidRPr="00D46028" w:rsidRDefault="009851CA" w:rsidP="009851CA">
      <w:pPr>
        <w:pStyle w:val="ConsPlusNormal"/>
        <w:widowControl/>
        <w:spacing w:line="312" w:lineRule="auto"/>
        <w:ind w:firstLine="709"/>
        <w:jc w:val="both"/>
        <w:rPr>
          <w:rFonts w:ascii="Times New Roman" w:hAnsi="Times New Roman" w:cs="Times New Roman"/>
          <w:sz w:val="26"/>
          <w:szCs w:val="26"/>
        </w:rPr>
      </w:pPr>
      <w:r w:rsidRPr="00D46028">
        <w:rPr>
          <w:rFonts w:ascii="Times New Roman" w:hAnsi="Times New Roman" w:cs="Times New Roman"/>
          <w:sz w:val="26"/>
          <w:szCs w:val="26"/>
        </w:rPr>
        <w:t xml:space="preserve">Правом предлагать кандидатуры для формирования </w:t>
      </w:r>
      <w:r>
        <w:rPr>
          <w:rFonts w:ascii="Times New Roman" w:hAnsi="Times New Roman" w:cs="Times New Roman"/>
          <w:sz w:val="26"/>
          <w:szCs w:val="26"/>
        </w:rPr>
        <w:t>м</w:t>
      </w:r>
      <w:r w:rsidRPr="00D46028">
        <w:rPr>
          <w:rFonts w:ascii="Times New Roman" w:hAnsi="Times New Roman" w:cs="Times New Roman"/>
          <w:sz w:val="26"/>
          <w:szCs w:val="26"/>
        </w:rPr>
        <w:t>олодежной избирательной комиссии обладают:</w:t>
      </w:r>
    </w:p>
    <w:p w:rsidR="009851CA" w:rsidRPr="00D46028" w:rsidRDefault="009851CA" w:rsidP="009851CA">
      <w:pPr>
        <w:pStyle w:val="ConsPlusNormal"/>
        <w:numPr>
          <w:ilvl w:val="0"/>
          <w:numId w:val="11"/>
        </w:numPr>
        <w:spacing w:line="312" w:lineRule="auto"/>
        <w:ind w:left="709"/>
        <w:jc w:val="both"/>
        <w:rPr>
          <w:rFonts w:ascii="Times New Roman" w:hAnsi="Times New Roman" w:cs="Times New Roman"/>
          <w:sz w:val="26"/>
          <w:szCs w:val="26"/>
        </w:rPr>
      </w:pPr>
      <w:r w:rsidRPr="00D46028">
        <w:rPr>
          <w:rFonts w:ascii="Times New Roman" w:hAnsi="Times New Roman" w:cs="Times New Roman"/>
          <w:sz w:val="26"/>
          <w:szCs w:val="26"/>
        </w:rPr>
        <w:t>органы местного самоуправления;</w:t>
      </w:r>
    </w:p>
    <w:p w:rsidR="009851CA" w:rsidRPr="00D46028" w:rsidRDefault="009851CA" w:rsidP="009851CA">
      <w:pPr>
        <w:pStyle w:val="ConsPlusNormal"/>
        <w:numPr>
          <w:ilvl w:val="0"/>
          <w:numId w:val="11"/>
        </w:numPr>
        <w:spacing w:line="312" w:lineRule="auto"/>
        <w:ind w:left="709"/>
        <w:jc w:val="both"/>
        <w:rPr>
          <w:rFonts w:ascii="Times New Roman" w:hAnsi="Times New Roman" w:cs="Times New Roman"/>
          <w:sz w:val="26"/>
          <w:szCs w:val="26"/>
        </w:rPr>
      </w:pPr>
      <w:r>
        <w:rPr>
          <w:rFonts w:ascii="Times New Roman" w:hAnsi="Times New Roman" w:cs="Times New Roman"/>
          <w:sz w:val="26"/>
          <w:szCs w:val="26"/>
        </w:rPr>
        <w:t>м</w:t>
      </w:r>
      <w:r w:rsidRPr="00D46028">
        <w:rPr>
          <w:rFonts w:ascii="Times New Roman" w:hAnsi="Times New Roman" w:cs="Times New Roman"/>
          <w:sz w:val="26"/>
          <w:szCs w:val="26"/>
        </w:rPr>
        <w:t>олодежные палаты при представительных органах муниципальных образований соответствующих районов (городских округов);</w:t>
      </w:r>
    </w:p>
    <w:p w:rsidR="009851CA" w:rsidRPr="00D46028" w:rsidRDefault="009851CA" w:rsidP="009851CA">
      <w:pPr>
        <w:pStyle w:val="ConsPlusNormal"/>
        <w:numPr>
          <w:ilvl w:val="0"/>
          <w:numId w:val="11"/>
        </w:numPr>
        <w:spacing w:line="312" w:lineRule="auto"/>
        <w:ind w:left="709"/>
        <w:jc w:val="both"/>
        <w:rPr>
          <w:rFonts w:ascii="Times New Roman" w:hAnsi="Times New Roman" w:cs="Times New Roman"/>
          <w:sz w:val="26"/>
          <w:szCs w:val="26"/>
        </w:rPr>
      </w:pPr>
      <w:r w:rsidRPr="00D46028">
        <w:rPr>
          <w:rFonts w:ascii="Times New Roman" w:hAnsi="Times New Roman" w:cs="Times New Roman"/>
          <w:sz w:val="26"/>
          <w:szCs w:val="26"/>
        </w:rPr>
        <w:t>региональные отделения политических партий, действующих на территории Нижегородской области;</w:t>
      </w:r>
    </w:p>
    <w:p w:rsidR="009851CA" w:rsidRPr="00D46028" w:rsidRDefault="009851CA" w:rsidP="009851CA">
      <w:pPr>
        <w:pStyle w:val="ConsPlusNormal"/>
        <w:numPr>
          <w:ilvl w:val="0"/>
          <w:numId w:val="11"/>
        </w:numPr>
        <w:spacing w:line="312" w:lineRule="auto"/>
        <w:ind w:left="709"/>
        <w:jc w:val="both"/>
        <w:rPr>
          <w:rFonts w:ascii="Times New Roman" w:hAnsi="Times New Roman" w:cs="Times New Roman"/>
          <w:sz w:val="26"/>
          <w:szCs w:val="26"/>
        </w:rPr>
      </w:pPr>
      <w:r w:rsidRPr="00D46028">
        <w:rPr>
          <w:rFonts w:ascii="Times New Roman" w:hAnsi="Times New Roman" w:cs="Times New Roman"/>
          <w:sz w:val="26"/>
          <w:szCs w:val="26"/>
        </w:rPr>
        <w:t>иные общественные объединения, и их региональные отделения, зарегистрированные на территории Нижегородской области;</w:t>
      </w:r>
    </w:p>
    <w:p w:rsidR="009851CA" w:rsidRPr="00D46028" w:rsidRDefault="009851CA" w:rsidP="009851CA">
      <w:pPr>
        <w:pStyle w:val="ConsPlusNormal"/>
        <w:numPr>
          <w:ilvl w:val="0"/>
          <w:numId w:val="11"/>
        </w:numPr>
        <w:spacing w:line="312" w:lineRule="auto"/>
        <w:ind w:left="709"/>
        <w:jc w:val="both"/>
        <w:rPr>
          <w:rFonts w:ascii="Times New Roman" w:hAnsi="Times New Roman" w:cs="Times New Roman"/>
          <w:sz w:val="26"/>
          <w:szCs w:val="26"/>
        </w:rPr>
      </w:pPr>
      <w:r w:rsidRPr="00D46028">
        <w:rPr>
          <w:rFonts w:ascii="Times New Roman" w:hAnsi="Times New Roman" w:cs="Times New Roman"/>
          <w:sz w:val="26"/>
          <w:szCs w:val="26"/>
        </w:rPr>
        <w:t>предприятия с численностью молодежи свыше 100 человек;</w:t>
      </w:r>
    </w:p>
    <w:p w:rsidR="009851CA" w:rsidRPr="00D46028" w:rsidRDefault="009851CA" w:rsidP="009851CA">
      <w:pPr>
        <w:pStyle w:val="ConsPlusNormal"/>
        <w:numPr>
          <w:ilvl w:val="0"/>
          <w:numId w:val="11"/>
        </w:numPr>
        <w:spacing w:line="312" w:lineRule="auto"/>
        <w:ind w:left="709"/>
        <w:jc w:val="both"/>
        <w:rPr>
          <w:rFonts w:ascii="Times New Roman" w:hAnsi="Times New Roman" w:cs="Times New Roman"/>
          <w:sz w:val="26"/>
          <w:szCs w:val="26"/>
        </w:rPr>
      </w:pPr>
      <w:r w:rsidRPr="00D46028">
        <w:rPr>
          <w:rFonts w:ascii="Times New Roman" w:hAnsi="Times New Roman" w:cs="Times New Roman"/>
          <w:sz w:val="26"/>
          <w:szCs w:val="26"/>
        </w:rPr>
        <w:t>учебные заведения и их филиалы, расположенные на соответствующей территории;</w:t>
      </w:r>
    </w:p>
    <w:p w:rsidR="009851CA" w:rsidRPr="00D46028" w:rsidRDefault="009851CA" w:rsidP="009851CA">
      <w:pPr>
        <w:pStyle w:val="ConsPlusNormal"/>
        <w:numPr>
          <w:ilvl w:val="0"/>
          <w:numId w:val="11"/>
        </w:numPr>
        <w:spacing w:line="312" w:lineRule="auto"/>
        <w:ind w:left="709"/>
        <w:jc w:val="both"/>
        <w:rPr>
          <w:rFonts w:ascii="Times New Roman" w:hAnsi="Times New Roman" w:cs="Times New Roman"/>
          <w:sz w:val="26"/>
          <w:szCs w:val="26"/>
        </w:rPr>
      </w:pPr>
      <w:r w:rsidRPr="00D46028">
        <w:rPr>
          <w:rFonts w:ascii="Times New Roman" w:hAnsi="Times New Roman" w:cs="Times New Roman"/>
          <w:sz w:val="26"/>
          <w:szCs w:val="26"/>
        </w:rPr>
        <w:t>территориальная избирательная комиссия действующего состава;</w:t>
      </w:r>
    </w:p>
    <w:p w:rsidR="009851CA" w:rsidRPr="00D46028" w:rsidRDefault="009851CA" w:rsidP="009851CA">
      <w:pPr>
        <w:pStyle w:val="ConsPlusNormal"/>
        <w:widowControl/>
        <w:numPr>
          <w:ilvl w:val="0"/>
          <w:numId w:val="11"/>
        </w:numPr>
        <w:spacing w:line="312" w:lineRule="auto"/>
        <w:ind w:left="709"/>
        <w:jc w:val="both"/>
        <w:rPr>
          <w:rFonts w:ascii="Times New Roman" w:hAnsi="Times New Roman" w:cs="Times New Roman"/>
          <w:sz w:val="26"/>
          <w:szCs w:val="26"/>
        </w:rPr>
      </w:pPr>
      <w:r>
        <w:rPr>
          <w:rFonts w:ascii="Times New Roman" w:hAnsi="Times New Roman" w:cs="Times New Roman"/>
          <w:sz w:val="26"/>
          <w:szCs w:val="26"/>
        </w:rPr>
        <w:t>м</w:t>
      </w:r>
      <w:r w:rsidRPr="00D46028">
        <w:rPr>
          <w:rFonts w:ascii="Times New Roman" w:hAnsi="Times New Roman" w:cs="Times New Roman"/>
          <w:sz w:val="26"/>
          <w:szCs w:val="26"/>
        </w:rPr>
        <w:t>олодежная избирательная комиссия предыдущего состава.</w:t>
      </w:r>
    </w:p>
    <w:p w:rsidR="009851CA" w:rsidRPr="00D46028" w:rsidRDefault="009851CA" w:rsidP="009851CA">
      <w:pPr>
        <w:pStyle w:val="ConsPlusNormal"/>
        <w:widowControl/>
        <w:spacing w:line="312" w:lineRule="auto"/>
        <w:ind w:firstLine="709"/>
        <w:jc w:val="both"/>
        <w:rPr>
          <w:rFonts w:ascii="Times New Roman" w:hAnsi="Times New Roman" w:cs="Times New Roman"/>
          <w:sz w:val="26"/>
          <w:szCs w:val="26"/>
        </w:rPr>
      </w:pPr>
      <w:r w:rsidRPr="00D46028">
        <w:rPr>
          <w:rFonts w:ascii="Times New Roman" w:hAnsi="Times New Roman" w:cs="Times New Roman"/>
          <w:sz w:val="26"/>
          <w:szCs w:val="26"/>
        </w:rPr>
        <w:t>Срок полномочий молодежной избирательной комиссии составляет 2 года.</w:t>
      </w:r>
    </w:p>
    <w:p w:rsidR="009851CA" w:rsidRPr="00ED7614" w:rsidRDefault="009851CA" w:rsidP="009851CA">
      <w:pPr>
        <w:spacing w:line="312" w:lineRule="auto"/>
        <w:ind w:firstLine="709"/>
        <w:jc w:val="both"/>
        <w:rPr>
          <w:sz w:val="26"/>
          <w:szCs w:val="26"/>
        </w:rPr>
      </w:pPr>
      <w:r w:rsidRPr="00D46028">
        <w:rPr>
          <w:sz w:val="26"/>
          <w:szCs w:val="26"/>
        </w:rPr>
        <w:t>Прием заявлений и документов от граждан на включение в состав молодежной избиратель</w:t>
      </w:r>
      <w:r>
        <w:rPr>
          <w:sz w:val="26"/>
          <w:szCs w:val="26"/>
        </w:rPr>
        <w:t xml:space="preserve">ной комиссии производится </w:t>
      </w:r>
      <w:r w:rsidRPr="00BB3478">
        <w:rPr>
          <w:sz w:val="26"/>
          <w:szCs w:val="26"/>
        </w:rPr>
        <w:t>с «25» февраля  по «11»</w:t>
      </w:r>
      <w:r>
        <w:rPr>
          <w:sz w:val="26"/>
          <w:szCs w:val="26"/>
        </w:rPr>
        <w:t xml:space="preserve"> марта </w:t>
      </w:r>
      <w:smartTag w:uri="urn:schemas-microsoft-com:office:smarttags" w:element="metricconverter">
        <w:smartTagPr>
          <w:attr w:name="ProductID" w:val="2022 г"/>
        </w:smartTagPr>
        <w:r w:rsidRPr="00D46028">
          <w:rPr>
            <w:sz w:val="26"/>
            <w:szCs w:val="26"/>
          </w:rPr>
          <w:t>20</w:t>
        </w:r>
        <w:r>
          <w:rPr>
            <w:sz w:val="26"/>
            <w:szCs w:val="26"/>
          </w:rPr>
          <w:t>22 г</w:t>
        </w:r>
      </w:smartTag>
      <w:r>
        <w:rPr>
          <w:sz w:val="26"/>
          <w:szCs w:val="26"/>
        </w:rPr>
        <w:t>. по адресу:</w:t>
      </w:r>
      <w:r w:rsidR="003C3036">
        <w:rPr>
          <w:sz w:val="26"/>
          <w:szCs w:val="26"/>
        </w:rPr>
        <w:t xml:space="preserve"> </w:t>
      </w:r>
      <w:r>
        <w:rPr>
          <w:sz w:val="26"/>
          <w:szCs w:val="26"/>
        </w:rPr>
        <w:t>г.Бор</w:t>
      </w:r>
      <w:r w:rsidRPr="00D46028">
        <w:rPr>
          <w:sz w:val="26"/>
          <w:szCs w:val="26"/>
        </w:rPr>
        <w:t>,</w:t>
      </w:r>
      <w:r w:rsidR="003C3036">
        <w:rPr>
          <w:sz w:val="26"/>
          <w:szCs w:val="26"/>
        </w:rPr>
        <w:t xml:space="preserve"> </w:t>
      </w:r>
      <w:r>
        <w:rPr>
          <w:sz w:val="26"/>
          <w:szCs w:val="26"/>
        </w:rPr>
        <w:t>ул.Ленина ,</w:t>
      </w:r>
      <w:r w:rsidR="00062240">
        <w:rPr>
          <w:sz w:val="26"/>
          <w:szCs w:val="26"/>
        </w:rPr>
        <w:t>д.</w:t>
      </w:r>
      <w:r>
        <w:rPr>
          <w:sz w:val="26"/>
          <w:szCs w:val="26"/>
        </w:rPr>
        <w:t>97</w:t>
      </w:r>
      <w:r w:rsidR="00062240">
        <w:rPr>
          <w:sz w:val="26"/>
          <w:szCs w:val="26"/>
        </w:rPr>
        <w:t>, каб.209,</w:t>
      </w:r>
      <w:r>
        <w:rPr>
          <w:sz w:val="26"/>
          <w:szCs w:val="26"/>
        </w:rPr>
        <w:t xml:space="preserve"> тел. </w:t>
      </w:r>
      <w:r w:rsidR="00FC492F">
        <w:rPr>
          <w:sz w:val="26"/>
          <w:szCs w:val="26"/>
        </w:rPr>
        <w:t xml:space="preserve">8(83159) </w:t>
      </w:r>
      <w:r>
        <w:rPr>
          <w:sz w:val="26"/>
          <w:szCs w:val="26"/>
        </w:rPr>
        <w:t>2</w:t>
      </w:r>
      <w:r w:rsidR="00062240">
        <w:rPr>
          <w:sz w:val="26"/>
          <w:szCs w:val="26"/>
        </w:rPr>
        <w:t>-</w:t>
      </w:r>
      <w:r>
        <w:rPr>
          <w:sz w:val="26"/>
          <w:szCs w:val="26"/>
        </w:rPr>
        <w:t>27</w:t>
      </w:r>
      <w:r w:rsidR="00062240">
        <w:rPr>
          <w:sz w:val="26"/>
          <w:szCs w:val="26"/>
        </w:rPr>
        <w:t>-</w:t>
      </w:r>
      <w:r>
        <w:rPr>
          <w:sz w:val="26"/>
          <w:szCs w:val="26"/>
        </w:rPr>
        <w:t>45</w:t>
      </w:r>
      <w:r w:rsidRPr="00D46028">
        <w:rPr>
          <w:sz w:val="26"/>
          <w:szCs w:val="26"/>
        </w:rPr>
        <w:t xml:space="preserve">. </w:t>
      </w:r>
    </w:p>
    <w:p w:rsidR="009851CA" w:rsidRDefault="009851CA" w:rsidP="009851CA">
      <w:pPr>
        <w:snapToGrid w:val="0"/>
        <w:jc w:val="center"/>
        <w:rPr>
          <w:sz w:val="26"/>
          <w:szCs w:val="26"/>
        </w:rPr>
        <w:sectPr w:rsidR="009851CA" w:rsidSect="009851CA">
          <w:pgSz w:w="11906" w:h="16838"/>
          <w:pgMar w:top="1134" w:right="851" w:bottom="899" w:left="1701" w:header="709" w:footer="709" w:gutter="0"/>
          <w:cols w:space="708"/>
          <w:titlePg/>
          <w:docGrid w:linePitch="360"/>
        </w:sectPr>
      </w:pPr>
    </w:p>
    <w:tbl>
      <w:tblPr>
        <w:tblW w:w="0" w:type="auto"/>
        <w:tblInd w:w="108" w:type="dxa"/>
        <w:tblLayout w:type="fixed"/>
        <w:tblLook w:val="0000"/>
      </w:tblPr>
      <w:tblGrid>
        <w:gridCol w:w="5070"/>
        <w:gridCol w:w="4500"/>
      </w:tblGrid>
      <w:tr w:rsidR="009851CA" w:rsidRPr="00763C88">
        <w:tc>
          <w:tcPr>
            <w:tcW w:w="5070" w:type="dxa"/>
          </w:tcPr>
          <w:p w:rsidR="009851CA" w:rsidRPr="00763C88" w:rsidRDefault="009851CA" w:rsidP="009851CA">
            <w:pPr>
              <w:snapToGrid w:val="0"/>
              <w:jc w:val="center"/>
              <w:rPr>
                <w:sz w:val="26"/>
                <w:szCs w:val="26"/>
              </w:rPr>
            </w:pPr>
          </w:p>
          <w:p w:rsidR="009851CA" w:rsidRPr="00763C88" w:rsidRDefault="009851CA" w:rsidP="009851CA">
            <w:pPr>
              <w:snapToGrid w:val="0"/>
              <w:jc w:val="center"/>
              <w:rPr>
                <w:sz w:val="26"/>
                <w:szCs w:val="26"/>
              </w:rPr>
            </w:pPr>
            <w:r w:rsidRPr="00763C88">
              <w:rPr>
                <w:sz w:val="26"/>
                <w:szCs w:val="26"/>
              </w:rPr>
              <w:br w:type="page"/>
            </w:r>
            <w:r w:rsidRPr="00763C88">
              <w:rPr>
                <w:b/>
                <w:sz w:val="26"/>
                <w:szCs w:val="26"/>
              </w:rPr>
              <w:br w:type="page"/>
            </w:r>
          </w:p>
          <w:p w:rsidR="009851CA" w:rsidRPr="00763C88" w:rsidRDefault="009851CA" w:rsidP="009851CA">
            <w:pPr>
              <w:snapToGrid w:val="0"/>
              <w:jc w:val="center"/>
              <w:rPr>
                <w:sz w:val="26"/>
                <w:szCs w:val="26"/>
              </w:rPr>
            </w:pPr>
          </w:p>
        </w:tc>
        <w:tc>
          <w:tcPr>
            <w:tcW w:w="4500" w:type="dxa"/>
          </w:tcPr>
          <w:p w:rsidR="009851CA" w:rsidRPr="00601E11" w:rsidRDefault="007030F7" w:rsidP="009851CA">
            <w:pPr>
              <w:snapToGrid w:val="0"/>
              <w:jc w:val="center"/>
              <w:rPr>
                <w:sz w:val="20"/>
              </w:rPr>
            </w:pPr>
            <w:r>
              <w:rPr>
                <w:sz w:val="20"/>
              </w:rPr>
              <w:t>Приложение 2</w:t>
            </w:r>
          </w:p>
          <w:p w:rsidR="009851CA" w:rsidRPr="00601E11" w:rsidRDefault="009851CA" w:rsidP="009851CA">
            <w:pPr>
              <w:snapToGrid w:val="0"/>
              <w:jc w:val="center"/>
              <w:rPr>
                <w:sz w:val="20"/>
              </w:rPr>
            </w:pPr>
            <w:r w:rsidRPr="00601E11">
              <w:rPr>
                <w:sz w:val="20"/>
              </w:rPr>
              <w:t>к Положению о молодежной</w:t>
            </w:r>
          </w:p>
          <w:p w:rsidR="009851CA" w:rsidRPr="00601E11" w:rsidRDefault="009851CA" w:rsidP="009851CA">
            <w:pPr>
              <w:snapToGrid w:val="0"/>
              <w:jc w:val="center"/>
              <w:rPr>
                <w:sz w:val="20"/>
              </w:rPr>
            </w:pPr>
            <w:r w:rsidRPr="00601E11">
              <w:rPr>
                <w:sz w:val="20"/>
              </w:rPr>
              <w:t>избирательной комиссии</w:t>
            </w:r>
          </w:p>
          <w:p w:rsidR="009851CA" w:rsidRPr="00601E11" w:rsidRDefault="009851CA" w:rsidP="009851CA">
            <w:pPr>
              <w:snapToGrid w:val="0"/>
              <w:jc w:val="center"/>
              <w:rPr>
                <w:sz w:val="20"/>
              </w:rPr>
            </w:pPr>
          </w:p>
        </w:tc>
      </w:tr>
    </w:tbl>
    <w:p w:rsidR="009851CA" w:rsidRDefault="009851CA" w:rsidP="007030F7">
      <w:pPr>
        <w:jc w:val="center"/>
        <w:rPr>
          <w:b/>
          <w:color w:val="000000"/>
          <w:szCs w:val="24"/>
        </w:rPr>
      </w:pPr>
      <w:r w:rsidRPr="0074019B">
        <w:rPr>
          <w:b/>
          <w:color w:val="000000"/>
          <w:szCs w:val="24"/>
        </w:rPr>
        <w:t>ПРОТОКОЛ</w:t>
      </w:r>
      <w:r w:rsidR="007030F7">
        <w:rPr>
          <w:b/>
          <w:color w:val="000000"/>
          <w:szCs w:val="24"/>
        </w:rPr>
        <w:t xml:space="preserve"> собрания</w:t>
      </w:r>
    </w:p>
    <w:p w:rsidR="007030F7" w:rsidRPr="0074019B" w:rsidRDefault="007030F7" w:rsidP="009851CA">
      <w:pPr>
        <w:jc w:val="center"/>
        <w:rPr>
          <w:b/>
          <w:color w:val="000000"/>
          <w:szCs w:val="24"/>
        </w:rPr>
      </w:pPr>
      <w:r>
        <w:rPr>
          <w:b/>
          <w:color w:val="000000"/>
          <w:szCs w:val="24"/>
        </w:rPr>
        <w:t>(решение руководящего органа)</w:t>
      </w:r>
    </w:p>
    <w:p w:rsidR="009851CA" w:rsidRPr="0074019B" w:rsidRDefault="009851CA" w:rsidP="009851CA">
      <w:pPr>
        <w:pBdr>
          <w:bottom w:val="single" w:sz="4" w:space="1" w:color="auto"/>
        </w:pBdr>
        <w:jc w:val="center"/>
        <w:rPr>
          <w:color w:val="000000"/>
          <w:szCs w:val="24"/>
        </w:rPr>
      </w:pPr>
    </w:p>
    <w:p w:rsidR="009851CA" w:rsidRPr="0074019B" w:rsidRDefault="009851CA" w:rsidP="009851CA">
      <w:pPr>
        <w:jc w:val="center"/>
        <w:rPr>
          <w:color w:val="000000"/>
          <w:sz w:val="18"/>
          <w:szCs w:val="18"/>
        </w:rPr>
      </w:pPr>
      <w:r w:rsidRPr="0074019B">
        <w:rPr>
          <w:color w:val="000000"/>
          <w:sz w:val="18"/>
          <w:szCs w:val="18"/>
        </w:rPr>
        <w:t xml:space="preserve">(наименование руководящего органа </w:t>
      </w:r>
      <w:r>
        <w:rPr>
          <w:color w:val="000000"/>
          <w:sz w:val="18"/>
          <w:szCs w:val="18"/>
        </w:rPr>
        <w:t xml:space="preserve">регионального отделения </w:t>
      </w:r>
      <w:r w:rsidRPr="0074019B">
        <w:rPr>
          <w:color w:val="000000"/>
          <w:sz w:val="18"/>
          <w:szCs w:val="18"/>
        </w:rPr>
        <w:t xml:space="preserve">политической партии, общественного объединения, </w:t>
      </w:r>
    </w:p>
    <w:p w:rsidR="009851CA" w:rsidRPr="0074019B" w:rsidRDefault="009851CA" w:rsidP="009851CA">
      <w:pPr>
        <w:jc w:val="center"/>
        <w:rPr>
          <w:color w:val="000000"/>
          <w:sz w:val="18"/>
          <w:szCs w:val="18"/>
        </w:rPr>
      </w:pPr>
      <w:r>
        <w:rPr>
          <w:color w:val="000000"/>
          <w:sz w:val="18"/>
          <w:szCs w:val="18"/>
        </w:rPr>
        <w:t>м</w:t>
      </w:r>
      <w:r w:rsidRPr="0074019B">
        <w:rPr>
          <w:color w:val="000000"/>
          <w:sz w:val="18"/>
          <w:szCs w:val="18"/>
        </w:rPr>
        <w:t>олодежно</w:t>
      </w:r>
      <w:r>
        <w:rPr>
          <w:color w:val="000000"/>
          <w:sz w:val="18"/>
          <w:szCs w:val="18"/>
        </w:rPr>
        <w:t>й</w:t>
      </w:r>
      <w:r w:rsidRPr="0074019B">
        <w:rPr>
          <w:color w:val="000000"/>
          <w:sz w:val="18"/>
          <w:szCs w:val="18"/>
        </w:rPr>
        <w:t xml:space="preserve"> </w:t>
      </w:r>
      <w:r>
        <w:rPr>
          <w:color w:val="000000"/>
          <w:sz w:val="18"/>
          <w:szCs w:val="18"/>
        </w:rPr>
        <w:t>палаты</w:t>
      </w:r>
      <w:r w:rsidRPr="0074019B">
        <w:rPr>
          <w:color w:val="000000"/>
          <w:sz w:val="18"/>
          <w:szCs w:val="18"/>
        </w:rPr>
        <w:t>, учебных заведений)</w:t>
      </w:r>
    </w:p>
    <w:p w:rsidR="009851CA" w:rsidRDefault="009851CA" w:rsidP="009851CA">
      <w:pPr>
        <w:jc w:val="center"/>
        <w:rPr>
          <w:color w:val="000000"/>
          <w:szCs w:val="24"/>
        </w:rPr>
      </w:pPr>
      <w:r w:rsidRPr="0074019B">
        <w:rPr>
          <w:color w:val="000000"/>
          <w:szCs w:val="24"/>
        </w:rPr>
        <w:t>о выдвижении кандидата в члены молодежной избирательной комиссии</w:t>
      </w:r>
    </w:p>
    <w:p w:rsidR="009851CA" w:rsidRPr="0074019B" w:rsidRDefault="009851CA" w:rsidP="009851CA">
      <w:pPr>
        <w:pBdr>
          <w:bottom w:val="single" w:sz="4" w:space="1" w:color="auto"/>
        </w:pBdr>
        <w:ind w:left="2127" w:right="2124"/>
        <w:jc w:val="center"/>
        <w:rPr>
          <w:color w:val="000000"/>
          <w:szCs w:val="24"/>
        </w:rPr>
      </w:pPr>
    </w:p>
    <w:p w:rsidR="009851CA" w:rsidRPr="0074019B" w:rsidRDefault="009851CA" w:rsidP="009851CA">
      <w:pPr>
        <w:jc w:val="center"/>
        <w:rPr>
          <w:color w:val="000000"/>
          <w:sz w:val="18"/>
          <w:szCs w:val="18"/>
        </w:rPr>
      </w:pPr>
      <w:r w:rsidRPr="0074019B">
        <w:rPr>
          <w:color w:val="000000"/>
          <w:sz w:val="18"/>
          <w:szCs w:val="18"/>
        </w:rPr>
        <w:t>(</w:t>
      </w:r>
      <w:r w:rsidRPr="00F21C09">
        <w:rPr>
          <w:color w:val="000000"/>
          <w:sz w:val="18"/>
          <w:szCs w:val="18"/>
        </w:rPr>
        <w:t>наименование района, городского округа</w:t>
      </w:r>
      <w:r w:rsidRPr="0074019B">
        <w:rPr>
          <w:color w:val="000000"/>
          <w:sz w:val="18"/>
          <w:szCs w:val="18"/>
        </w:rPr>
        <w:t>)</w:t>
      </w:r>
    </w:p>
    <w:p w:rsidR="009851CA" w:rsidRDefault="009851CA" w:rsidP="009851CA">
      <w:pPr>
        <w:jc w:val="center"/>
        <w:rPr>
          <w:color w:val="000000"/>
          <w:szCs w:val="24"/>
        </w:rPr>
      </w:pPr>
    </w:p>
    <w:p w:rsidR="009851CA" w:rsidRPr="0074019B" w:rsidRDefault="009851CA" w:rsidP="009851CA">
      <w:pPr>
        <w:jc w:val="center"/>
        <w:rPr>
          <w:color w:val="000000"/>
          <w:sz w:val="18"/>
          <w:szCs w:val="18"/>
        </w:rPr>
      </w:pPr>
      <w:r w:rsidRPr="0074019B">
        <w:rPr>
          <w:color w:val="000000"/>
          <w:sz w:val="18"/>
          <w:szCs w:val="18"/>
        </w:rPr>
        <w:t>(число, месяц, год)</w:t>
      </w:r>
    </w:p>
    <w:p w:rsidR="009851CA" w:rsidRPr="0074019B" w:rsidRDefault="009851CA" w:rsidP="009851CA">
      <w:pPr>
        <w:jc w:val="both"/>
        <w:rPr>
          <w:color w:val="000000"/>
          <w:szCs w:val="24"/>
        </w:rPr>
      </w:pPr>
      <w:r w:rsidRPr="0074019B">
        <w:rPr>
          <w:color w:val="000000"/>
          <w:szCs w:val="24"/>
        </w:rPr>
        <w:t>ПРИСУТСТВОВАЛИ:</w:t>
      </w:r>
    </w:p>
    <w:tbl>
      <w:tblPr>
        <w:tblW w:w="9356" w:type="dxa"/>
        <w:tblInd w:w="70" w:type="dxa"/>
        <w:tblLayout w:type="fixed"/>
        <w:tblCellMar>
          <w:left w:w="70" w:type="dxa"/>
          <w:right w:w="70" w:type="dxa"/>
        </w:tblCellMar>
        <w:tblLook w:val="0000"/>
      </w:tblPr>
      <w:tblGrid>
        <w:gridCol w:w="540"/>
        <w:gridCol w:w="5981"/>
        <w:gridCol w:w="2835"/>
      </w:tblGrid>
      <w:tr w:rsidR="009851CA" w:rsidRPr="0074019B">
        <w:trPr>
          <w:cantSplit/>
          <w:trHeight w:val="360"/>
        </w:trPr>
        <w:tc>
          <w:tcPr>
            <w:tcW w:w="540"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 xml:space="preserve">№ </w:t>
            </w:r>
            <w:r w:rsidRPr="0074019B">
              <w:rPr>
                <w:color w:val="000000"/>
                <w:szCs w:val="24"/>
              </w:rPr>
              <w:br/>
              <w:t>п/п</w:t>
            </w:r>
          </w:p>
        </w:tc>
        <w:tc>
          <w:tcPr>
            <w:tcW w:w="5981"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Фамилия, имя, отчество</w:t>
            </w:r>
          </w:p>
        </w:tc>
        <w:tc>
          <w:tcPr>
            <w:tcW w:w="2835"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Должность</w:t>
            </w:r>
          </w:p>
        </w:tc>
      </w:tr>
      <w:tr w:rsidR="009851CA" w:rsidRPr="0074019B">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c>
          <w:tcPr>
            <w:tcW w:w="5981"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rPr>
                <w:color w:val="00000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r>
      <w:tr w:rsidR="009851CA" w:rsidRPr="0074019B">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c>
          <w:tcPr>
            <w:tcW w:w="5981"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rPr>
                <w:color w:val="00000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r>
      <w:tr w:rsidR="009851CA" w:rsidRPr="0074019B">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c>
          <w:tcPr>
            <w:tcW w:w="5981"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rPr>
                <w:color w:val="000000"/>
                <w:szCs w:val="24"/>
              </w:rPr>
            </w:pPr>
          </w:p>
        </w:tc>
        <w:tc>
          <w:tcPr>
            <w:tcW w:w="2835"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r>
    </w:tbl>
    <w:p w:rsidR="009851CA" w:rsidRPr="0074019B" w:rsidRDefault="009851CA" w:rsidP="009851CA">
      <w:pPr>
        <w:rPr>
          <w:color w:val="000000"/>
          <w:szCs w:val="24"/>
        </w:rPr>
      </w:pPr>
    </w:p>
    <w:p w:rsidR="009851CA" w:rsidRPr="0074019B" w:rsidRDefault="009851CA" w:rsidP="009851CA">
      <w:pPr>
        <w:jc w:val="both"/>
        <w:rPr>
          <w:color w:val="000000"/>
          <w:szCs w:val="24"/>
        </w:rPr>
      </w:pPr>
      <w:r w:rsidRPr="0074019B">
        <w:rPr>
          <w:color w:val="000000"/>
          <w:szCs w:val="24"/>
        </w:rPr>
        <w:t xml:space="preserve">СЛУШАЛИ: </w:t>
      </w:r>
    </w:p>
    <w:p w:rsidR="009851CA" w:rsidRPr="0074019B" w:rsidRDefault="009851CA" w:rsidP="009851CA">
      <w:pPr>
        <w:pBdr>
          <w:bottom w:val="single" w:sz="4" w:space="1" w:color="auto"/>
        </w:pBdr>
        <w:jc w:val="both"/>
        <w:rPr>
          <w:color w:val="000000"/>
          <w:szCs w:val="24"/>
        </w:rPr>
      </w:pPr>
      <w:r w:rsidRPr="0074019B">
        <w:rPr>
          <w:color w:val="000000"/>
          <w:szCs w:val="24"/>
        </w:rPr>
        <w:t xml:space="preserve">предложения </w:t>
      </w:r>
    </w:p>
    <w:p w:rsidR="009851CA" w:rsidRPr="0074019B" w:rsidRDefault="009851CA" w:rsidP="009851CA">
      <w:pPr>
        <w:pBdr>
          <w:bottom w:val="single" w:sz="4" w:space="1" w:color="auto"/>
        </w:pBdr>
        <w:jc w:val="both"/>
        <w:rPr>
          <w:color w:val="000000"/>
          <w:szCs w:val="24"/>
        </w:rPr>
      </w:pPr>
    </w:p>
    <w:p w:rsidR="009851CA" w:rsidRPr="0074019B" w:rsidRDefault="009851CA" w:rsidP="009851CA">
      <w:pPr>
        <w:jc w:val="center"/>
        <w:rPr>
          <w:color w:val="000000"/>
          <w:sz w:val="18"/>
          <w:szCs w:val="18"/>
        </w:rPr>
      </w:pPr>
      <w:r w:rsidRPr="0074019B">
        <w:rPr>
          <w:color w:val="000000"/>
          <w:sz w:val="18"/>
          <w:szCs w:val="18"/>
        </w:rPr>
        <w:t>(фамилия, имя, отчество, должность)</w:t>
      </w:r>
    </w:p>
    <w:p w:rsidR="009851CA" w:rsidRPr="0074019B" w:rsidRDefault="009851CA" w:rsidP="009851CA">
      <w:pPr>
        <w:rPr>
          <w:color w:val="000000"/>
          <w:szCs w:val="24"/>
        </w:rPr>
      </w:pPr>
    </w:p>
    <w:p w:rsidR="009851CA" w:rsidRPr="0074019B" w:rsidRDefault="009851CA" w:rsidP="009851CA">
      <w:pPr>
        <w:pBdr>
          <w:bottom w:val="single" w:sz="4" w:space="1" w:color="auto"/>
        </w:pBdr>
        <w:rPr>
          <w:color w:val="000000"/>
          <w:szCs w:val="24"/>
        </w:rPr>
      </w:pPr>
      <w:r w:rsidRPr="0074019B">
        <w:rPr>
          <w:color w:val="000000"/>
          <w:szCs w:val="24"/>
        </w:rPr>
        <w:t xml:space="preserve">о выдвижении </w:t>
      </w:r>
    </w:p>
    <w:p w:rsidR="009851CA" w:rsidRPr="0074019B" w:rsidRDefault="009851CA" w:rsidP="009851CA">
      <w:pPr>
        <w:pBdr>
          <w:bottom w:val="single" w:sz="4" w:space="1" w:color="auto"/>
        </w:pBdr>
        <w:jc w:val="center"/>
        <w:rPr>
          <w:color w:val="000000"/>
          <w:szCs w:val="24"/>
        </w:rPr>
      </w:pPr>
    </w:p>
    <w:p w:rsidR="009851CA" w:rsidRPr="0074019B" w:rsidRDefault="009851CA" w:rsidP="009851CA">
      <w:pPr>
        <w:jc w:val="center"/>
        <w:rPr>
          <w:color w:val="000000"/>
          <w:sz w:val="18"/>
          <w:szCs w:val="18"/>
        </w:rPr>
      </w:pPr>
      <w:r w:rsidRPr="0074019B">
        <w:rPr>
          <w:color w:val="000000"/>
          <w:sz w:val="18"/>
          <w:szCs w:val="18"/>
        </w:rPr>
        <w:t>(фамилия, имя, отчество)</w:t>
      </w:r>
    </w:p>
    <w:p w:rsidR="009851CA" w:rsidRPr="0074019B" w:rsidRDefault="009851CA" w:rsidP="009851CA">
      <w:pPr>
        <w:rPr>
          <w:color w:val="000000"/>
          <w:szCs w:val="24"/>
        </w:rPr>
      </w:pPr>
    </w:p>
    <w:p w:rsidR="009851CA" w:rsidRDefault="009851CA" w:rsidP="009851CA">
      <w:pPr>
        <w:jc w:val="both"/>
        <w:rPr>
          <w:color w:val="000000"/>
          <w:szCs w:val="24"/>
        </w:rPr>
      </w:pPr>
      <w:r w:rsidRPr="0074019B">
        <w:rPr>
          <w:color w:val="000000"/>
          <w:szCs w:val="24"/>
        </w:rPr>
        <w:t xml:space="preserve">кандидатом в члены молодежной избирательной комиссии </w:t>
      </w:r>
    </w:p>
    <w:p w:rsidR="009851CA" w:rsidRPr="0074019B" w:rsidRDefault="009851CA" w:rsidP="009851CA">
      <w:pPr>
        <w:pBdr>
          <w:bottom w:val="single" w:sz="4" w:space="1" w:color="auto"/>
        </w:pBdr>
        <w:ind w:right="-2"/>
        <w:jc w:val="center"/>
        <w:rPr>
          <w:color w:val="000000"/>
          <w:szCs w:val="24"/>
        </w:rPr>
      </w:pPr>
    </w:p>
    <w:p w:rsidR="009851CA" w:rsidRDefault="009851CA" w:rsidP="009851CA">
      <w:pPr>
        <w:ind w:right="-2"/>
        <w:jc w:val="center"/>
        <w:rPr>
          <w:color w:val="000000"/>
          <w:szCs w:val="24"/>
        </w:rPr>
      </w:pPr>
      <w:r w:rsidRPr="0074019B">
        <w:rPr>
          <w:color w:val="000000"/>
          <w:sz w:val="18"/>
          <w:szCs w:val="18"/>
        </w:rPr>
        <w:t>(</w:t>
      </w:r>
      <w:r w:rsidRPr="00F21C09">
        <w:rPr>
          <w:color w:val="000000"/>
          <w:sz w:val="18"/>
          <w:szCs w:val="18"/>
        </w:rPr>
        <w:t>наименование района, городского округа</w:t>
      </w:r>
      <w:r w:rsidRPr="0074019B">
        <w:rPr>
          <w:color w:val="000000"/>
          <w:sz w:val="18"/>
          <w:szCs w:val="18"/>
        </w:rPr>
        <w:t>)</w:t>
      </w:r>
    </w:p>
    <w:p w:rsidR="009851CA" w:rsidRPr="0074019B" w:rsidRDefault="009851CA" w:rsidP="009851CA">
      <w:pPr>
        <w:pBdr>
          <w:bottom w:val="single" w:sz="4" w:space="1" w:color="auto"/>
        </w:pBdr>
        <w:jc w:val="both"/>
        <w:rPr>
          <w:color w:val="000000"/>
          <w:szCs w:val="24"/>
        </w:rPr>
      </w:pPr>
      <w:r w:rsidRPr="0074019B">
        <w:rPr>
          <w:color w:val="000000"/>
          <w:szCs w:val="24"/>
        </w:rPr>
        <w:t xml:space="preserve">от </w:t>
      </w:r>
    </w:p>
    <w:p w:rsidR="009851CA" w:rsidRPr="0074019B" w:rsidRDefault="009851CA" w:rsidP="009851CA">
      <w:pPr>
        <w:pBdr>
          <w:bottom w:val="single" w:sz="4" w:space="1" w:color="auto"/>
        </w:pBdr>
        <w:jc w:val="center"/>
        <w:rPr>
          <w:color w:val="000000"/>
          <w:szCs w:val="24"/>
        </w:rPr>
      </w:pPr>
    </w:p>
    <w:p w:rsidR="009851CA" w:rsidRPr="0074019B" w:rsidRDefault="009851CA" w:rsidP="009851CA">
      <w:pPr>
        <w:jc w:val="center"/>
        <w:rPr>
          <w:color w:val="000000"/>
          <w:szCs w:val="24"/>
        </w:rPr>
      </w:pPr>
      <w:r w:rsidRPr="0074019B">
        <w:rPr>
          <w:color w:val="000000"/>
          <w:sz w:val="18"/>
          <w:szCs w:val="18"/>
        </w:rPr>
        <w:t xml:space="preserve">(наименование руководящего органа </w:t>
      </w:r>
      <w:r>
        <w:rPr>
          <w:color w:val="000000"/>
          <w:sz w:val="18"/>
          <w:szCs w:val="18"/>
        </w:rPr>
        <w:t xml:space="preserve">регионального отделения </w:t>
      </w:r>
      <w:r w:rsidRPr="0074019B">
        <w:rPr>
          <w:color w:val="000000"/>
          <w:sz w:val="18"/>
          <w:szCs w:val="18"/>
        </w:rPr>
        <w:t xml:space="preserve">политической партии, общественного объединения, </w:t>
      </w:r>
      <w:r w:rsidRPr="00817983">
        <w:rPr>
          <w:color w:val="000000"/>
          <w:sz w:val="18"/>
          <w:szCs w:val="18"/>
        </w:rPr>
        <w:t>м</w:t>
      </w:r>
      <w:r w:rsidRPr="0074019B">
        <w:rPr>
          <w:color w:val="000000"/>
          <w:sz w:val="18"/>
          <w:szCs w:val="18"/>
        </w:rPr>
        <w:t>олодежно</w:t>
      </w:r>
      <w:r>
        <w:rPr>
          <w:color w:val="000000"/>
          <w:sz w:val="18"/>
          <w:szCs w:val="18"/>
        </w:rPr>
        <w:t>й</w:t>
      </w:r>
      <w:r w:rsidRPr="0074019B">
        <w:rPr>
          <w:color w:val="000000"/>
          <w:sz w:val="18"/>
          <w:szCs w:val="18"/>
        </w:rPr>
        <w:t xml:space="preserve"> па</w:t>
      </w:r>
      <w:r>
        <w:rPr>
          <w:color w:val="000000"/>
          <w:sz w:val="18"/>
          <w:szCs w:val="18"/>
        </w:rPr>
        <w:t>латы</w:t>
      </w:r>
      <w:r w:rsidRPr="0074019B">
        <w:rPr>
          <w:color w:val="000000"/>
          <w:sz w:val="18"/>
          <w:szCs w:val="18"/>
        </w:rPr>
        <w:t>, учебных заведений)</w:t>
      </w:r>
    </w:p>
    <w:p w:rsidR="009851CA" w:rsidRPr="0074019B" w:rsidRDefault="009851CA" w:rsidP="009851CA">
      <w:pPr>
        <w:rPr>
          <w:color w:val="000000"/>
          <w:szCs w:val="24"/>
        </w:rPr>
      </w:pPr>
    </w:p>
    <w:p w:rsidR="009851CA" w:rsidRDefault="009851CA" w:rsidP="009851CA">
      <w:pPr>
        <w:jc w:val="both"/>
        <w:rPr>
          <w:color w:val="000000"/>
          <w:szCs w:val="24"/>
        </w:rPr>
      </w:pPr>
      <w:r w:rsidRPr="0074019B">
        <w:rPr>
          <w:color w:val="000000"/>
          <w:szCs w:val="24"/>
        </w:rPr>
        <w:t>РЕШИЛИ: выдвинуть кандидатом в члены молодежной избирательной комиссии</w:t>
      </w:r>
    </w:p>
    <w:p w:rsidR="009851CA" w:rsidRPr="0074019B" w:rsidRDefault="009851CA" w:rsidP="009851CA">
      <w:pPr>
        <w:pBdr>
          <w:bottom w:val="single" w:sz="4" w:space="1" w:color="auto"/>
        </w:pBdr>
        <w:ind w:right="-2"/>
        <w:jc w:val="center"/>
        <w:rPr>
          <w:color w:val="000000"/>
          <w:szCs w:val="24"/>
        </w:rPr>
      </w:pPr>
    </w:p>
    <w:p w:rsidR="009851CA" w:rsidRPr="0074019B" w:rsidRDefault="009851CA" w:rsidP="009851CA">
      <w:pPr>
        <w:ind w:right="-2"/>
        <w:jc w:val="center"/>
        <w:rPr>
          <w:color w:val="000000"/>
          <w:sz w:val="18"/>
          <w:szCs w:val="18"/>
        </w:rPr>
      </w:pPr>
      <w:r w:rsidRPr="0074019B">
        <w:rPr>
          <w:color w:val="000000"/>
          <w:sz w:val="18"/>
          <w:szCs w:val="18"/>
        </w:rPr>
        <w:t>(</w:t>
      </w:r>
      <w:r w:rsidRPr="00F21C09">
        <w:rPr>
          <w:color w:val="000000"/>
          <w:sz w:val="18"/>
          <w:szCs w:val="18"/>
        </w:rPr>
        <w:t>наименование района, городского округа</w:t>
      </w:r>
      <w:r w:rsidRPr="0074019B">
        <w:rPr>
          <w:color w:val="000000"/>
          <w:sz w:val="18"/>
          <w:szCs w:val="18"/>
        </w:rPr>
        <w:t>)</w:t>
      </w:r>
    </w:p>
    <w:p w:rsidR="009851CA" w:rsidRPr="0074019B" w:rsidRDefault="009851CA" w:rsidP="009851CA">
      <w:pPr>
        <w:pBdr>
          <w:bottom w:val="single" w:sz="4" w:space="1" w:color="auto"/>
        </w:pBdr>
        <w:jc w:val="both"/>
        <w:rPr>
          <w:color w:val="000000"/>
          <w:szCs w:val="24"/>
        </w:rPr>
      </w:pPr>
      <w:r w:rsidRPr="0074019B">
        <w:rPr>
          <w:color w:val="000000"/>
          <w:szCs w:val="24"/>
        </w:rPr>
        <w:t xml:space="preserve">от </w:t>
      </w:r>
    </w:p>
    <w:p w:rsidR="009851CA" w:rsidRPr="0074019B" w:rsidRDefault="009851CA" w:rsidP="009851CA">
      <w:pPr>
        <w:pBdr>
          <w:bottom w:val="single" w:sz="4" w:space="1" w:color="auto"/>
        </w:pBdr>
        <w:jc w:val="center"/>
        <w:rPr>
          <w:color w:val="000000"/>
          <w:szCs w:val="24"/>
        </w:rPr>
      </w:pPr>
    </w:p>
    <w:p w:rsidR="009851CA" w:rsidRDefault="009851CA" w:rsidP="009851CA">
      <w:pPr>
        <w:jc w:val="center"/>
        <w:rPr>
          <w:color w:val="000000"/>
          <w:sz w:val="18"/>
          <w:szCs w:val="18"/>
        </w:rPr>
      </w:pPr>
      <w:r w:rsidRPr="0074019B">
        <w:rPr>
          <w:color w:val="000000"/>
          <w:sz w:val="18"/>
          <w:szCs w:val="18"/>
        </w:rPr>
        <w:t xml:space="preserve">(наименование руководящего органа </w:t>
      </w:r>
      <w:r>
        <w:rPr>
          <w:color w:val="000000"/>
          <w:sz w:val="18"/>
          <w:szCs w:val="18"/>
        </w:rPr>
        <w:t xml:space="preserve">регионального отделения </w:t>
      </w:r>
      <w:r w:rsidRPr="0074019B">
        <w:rPr>
          <w:color w:val="000000"/>
          <w:sz w:val="18"/>
          <w:szCs w:val="18"/>
        </w:rPr>
        <w:t xml:space="preserve">политической партии, общественного объединения, </w:t>
      </w:r>
      <w:r w:rsidRPr="00817983">
        <w:rPr>
          <w:color w:val="000000"/>
          <w:sz w:val="18"/>
          <w:szCs w:val="18"/>
        </w:rPr>
        <w:t>м</w:t>
      </w:r>
      <w:r w:rsidRPr="0074019B">
        <w:rPr>
          <w:color w:val="000000"/>
          <w:sz w:val="18"/>
          <w:szCs w:val="18"/>
        </w:rPr>
        <w:t>олодежно</w:t>
      </w:r>
      <w:r>
        <w:rPr>
          <w:color w:val="000000"/>
          <w:sz w:val="18"/>
          <w:szCs w:val="18"/>
        </w:rPr>
        <w:t>й</w:t>
      </w:r>
      <w:r w:rsidRPr="0074019B">
        <w:rPr>
          <w:color w:val="000000"/>
          <w:sz w:val="18"/>
          <w:szCs w:val="18"/>
        </w:rPr>
        <w:t xml:space="preserve"> па</w:t>
      </w:r>
      <w:r>
        <w:rPr>
          <w:color w:val="000000"/>
          <w:sz w:val="18"/>
          <w:szCs w:val="18"/>
        </w:rPr>
        <w:t>латы</w:t>
      </w:r>
      <w:r w:rsidRPr="0074019B">
        <w:rPr>
          <w:color w:val="000000"/>
          <w:sz w:val="18"/>
          <w:szCs w:val="18"/>
        </w:rPr>
        <w:t>, учебных заведений)</w:t>
      </w:r>
    </w:p>
    <w:p w:rsidR="009851CA" w:rsidRPr="0074019B" w:rsidRDefault="009851CA" w:rsidP="009851CA">
      <w:pPr>
        <w:rPr>
          <w:color w:val="000000"/>
          <w:szCs w:val="24"/>
        </w:rPr>
      </w:pPr>
    </w:p>
    <w:tbl>
      <w:tblPr>
        <w:tblW w:w="9434" w:type="dxa"/>
        <w:tblInd w:w="70" w:type="dxa"/>
        <w:tblLayout w:type="fixed"/>
        <w:tblCellMar>
          <w:left w:w="70" w:type="dxa"/>
          <w:right w:w="70" w:type="dxa"/>
        </w:tblCellMar>
        <w:tblLook w:val="0000"/>
      </w:tblPr>
      <w:tblGrid>
        <w:gridCol w:w="540"/>
        <w:gridCol w:w="2204"/>
        <w:gridCol w:w="1792"/>
        <w:gridCol w:w="2694"/>
        <w:gridCol w:w="2204"/>
      </w:tblGrid>
      <w:tr w:rsidR="009851CA" w:rsidRPr="0074019B">
        <w:trPr>
          <w:cantSplit/>
          <w:trHeight w:val="360"/>
        </w:trPr>
        <w:tc>
          <w:tcPr>
            <w:tcW w:w="540"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 xml:space="preserve">№ </w:t>
            </w:r>
            <w:r w:rsidRPr="0074019B">
              <w:rPr>
                <w:color w:val="000000"/>
                <w:szCs w:val="24"/>
              </w:rPr>
              <w:br/>
              <w:t>п/п</w:t>
            </w:r>
          </w:p>
        </w:tc>
        <w:tc>
          <w:tcPr>
            <w:tcW w:w="2204"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Фамилия, имя, отчество</w:t>
            </w:r>
          </w:p>
        </w:tc>
        <w:tc>
          <w:tcPr>
            <w:tcW w:w="1792"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Дата рождения</w:t>
            </w:r>
          </w:p>
        </w:tc>
        <w:tc>
          <w:tcPr>
            <w:tcW w:w="2694"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Место учебы (работы)</w:t>
            </w:r>
          </w:p>
        </w:tc>
        <w:tc>
          <w:tcPr>
            <w:tcW w:w="2204"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r w:rsidRPr="0074019B">
              <w:rPr>
                <w:color w:val="000000"/>
                <w:szCs w:val="24"/>
              </w:rPr>
              <w:t>Паспортные данные</w:t>
            </w:r>
          </w:p>
        </w:tc>
      </w:tr>
      <w:tr w:rsidR="009851CA" w:rsidRPr="0074019B">
        <w:trPr>
          <w:cantSplit/>
          <w:trHeight w:val="283"/>
        </w:trPr>
        <w:tc>
          <w:tcPr>
            <w:tcW w:w="540"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c>
          <w:tcPr>
            <w:tcW w:w="2204"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c>
          <w:tcPr>
            <w:tcW w:w="1792"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c>
          <w:tcPr>
            <w:tcW w:w="2204" w:type="dxa"/>
            <w:tcBorders>
              <w:top w:val="single" w:sz="6" w:space="0" w:color="auto"/>
              <w:left w:val="single" w:sz="6" w:space="0" w:color="auto"/>
              <w:bottom w:val="single" w:sz="6" w:space="0" w:color="auto"/>
              <w:right w:val="single" w:sz="6" w:space="0" w:color="auto"/>
            </w:tcBorders>
            <w:vAlign w:val="center"/>
          </w:tcPr>
          <w:p w:rsidR="009851CA" w:rsidRPr="0074019B" w:rsidRDefault="009851CA" w:rsidP="009851CA">
            <w:pPr>
              <w:jc w:val="center"/>
              <w:rPr>
                <w:color w:val="000000"/>
                <w:szCs w:val="24"/>
              </w:rPr>
            </w:pPr>
          </w:p>
        </w:tc>
      </w:tr>
    </w:tbl>
    <w:p w:rsidR="009851CA" w:rsidRPr="0074019B" w:rsidRDefault="009851CA" w:rsidP="009851CA">
      <w:pPr>
        <w:rPr>
          <w:color w:val="000000"/>
          <w:szCs w:val="24"/>
        </w:rPr>
      </w:pPr>
    </w:p>
    <w:p w:rsidR="009851CA" w:rsidRPr="0074019B" w:rsidRDefault="009851CA" w:rsidP="009851CA">
      <w:pPr>
        <w:rPr>
          <w:color w:val="000000"/>
          <w:szCs w:val="24"/>
        </w:rPr>
      </w:pPr>
      <w:r w:rsidRPr="0074019B">
        <w:rPr>
          <w:color w:val="000000"/>
          <w:szCs w:val="24"/>
        </w:rPr>
        <w:t>Голосовали:</w:t>
      </w:r>
    </w:p>
    <w:tbl>
      <w:tblPr>
        <w:tblW w:w="0" w:type="auto"/>
        <w:tblInd w:w="108" w:type="dxa"/>
        <w:tblLook w:val="00A0"/>
      </w:tblPr>
      <w:tblGrid>
        <w:gridCol w:w="1432"/>
        <w:gridCol w:w="1345"/>
        <w:gridCol w:w="1555"/>
        <w:gridCol w:w="1345"/>
        <w:gridCol w:w="2332"/>
        <w:gridCol w:w="1345"/>
      </w:tblGrid>
      <w:tr w:rsidR="009851CA" w:rsidRPr="0074019B">
        <w:tc>
          <w:tcPr>
            <w:tcW w:w="1432" w:type="dxa"/>
          </w:tcPr>
          <w:p w:rsidR="009851CA" w:rsidRPr="0074019B" w:rsidRDefault="009851CA" w:rsidP="009851CA">
            <w:pPr>
              <w:jc w:val="center"/>
              <w:rPr>
                <w:color w:val="000000"/>
                <w:szCs w:val="24"/>
              </w:rPr>
            </w:pPr>
            <w:r w:rsidRPr="0074019B">
              <w:rPr>
                <w:color w:val="000000"/>
                <w:szCs w:val="24"/>
              </w:rPr>
              <w:t>"ЗА"</w:t>
            </w:r>
          </w:p>
        </w:tc>
        <w:tc>
          <w:tcPr>
            <w:tcW w:w="1345" w:type="dxa"/>
            <w:tcBorders>
              <w:bottom w:val="single" w:sz="4" w:space="0" w:color="auto"/>
            </w:tcBorders>
          </w:tcPr>
          <w:p w:rsidR="009851CA" w:rsidRPr="0074019B" w:rsidRDefault="009851CA" w:rsidP="009851CA">
            <w:pPr>
              <w:jc w:val="center"/>
              <w:rPr>
                <w:color w:val="000000"/>
                <w:szCs w:val="24"/>
              </w:rPr>
            </w:pPr>
          </w:p>
        </w:tc>
        <w:tc>
          <w:tcPr>
            <w:tcW w:w="1555" w:type="dxa"/>
          </w:tcPr>
          <w:p w:rsidR="009851CA" w:rsidRPr="0074019B" w:rsidRDefault="009851CA" w:rsidP="009851CA">
            <w:pPr>
              <w:rPr>
                <w:color w:val="000000"/>
                <w:szCs w:val="24"/>
              </w:rPr>
            </w:pPr>
            <w:r w:rsidRPr="0074019B">
              <w:rPr>
                <w:color w:val="000000"/>
                <w:szCs w:val="24"/>
              </w:rPr>
              <w:t>"ПРОТИВ"</w:t>
            </w:r>
          </w:p>
        </w:tc>
        <w:tc>
          <w:tcPr>
            <w:tcW w:w="1345" w:type="dxa"/>
            <w:tcBorders>
              <w:bottom w:val="single" w:sz="4" w:space="0" w:color="auto"/>
            </w:tcBorders>
          </w:tcPr>
          <w:p w:rsidR="009851CA" w:rsidRPr="0074019B" w:rsidRDefault="009851CA" w:rsidP="009851CA">
            <w:pPr>
              <w:jc w:val="center"/>
              <w:rPr>
                <w:color w:val="000000"/>
                <w:szCs w:val="24"/>
              </w:rPr>
            </w:pPr>
          </w:p>
        </w:tc>
        <w:tc>
          <w:tcPr>
            <w:tcW w:w="2332" w:type="dxa"/>
          </w:tcPr>
          <w:p w:rsidR="009851CA" w:rsidRPr="0074019B" w:rsidRDefault="009851CA" w:rsidP="009851CA">
            <w:pPr>
              <w:rPr>
                <w:color w:val="000000"/>
                <w:szCs w:val="24"/>
              </w:rPr>
            </w:pPr>
            <w:r w:rsidRPr="0074019B">
              <w:rPr>
                <w:color w:val="000000"/>
                <w:szCs w:val="24"/>
              </w:rPr>
              <w:t>"ВОЗДЕРЖАЛИСЬ"</w:t>
            </w:r>
          </w:p>
        </w:tc>
        <w:tc>
          <w:tcPr>
            <w:tcW w:w="1345" w:type="dxa"/>
            <w:tcBorders>
              <w:bottom w:val="single" w:sz="4" w:space="0" w:color="auto"/>
            </w:tcBorders>
          </w:tcPr>
          <w:p w:rsidR="009851CA" w:rsidRPr="0074019B" w:rsidRDefault="009851CA" w:rsidP="009851CA">
            <w:pPr>
              <w:jc w:val="center"/>
              <w:rPr>
                <w:color w:val="000000"/>
                <w:szCs w:val="24"/>
              </w:rPr>
            </w:pPr>
          </w:p>
        </w:tc>
      </w:tr>
    </w:tbl>
    <w:p w:rsidR="009851CA" w:rsidRDefault="009851CA" w:rsidP="009851CA">
      <w:pPr>
        <w:rPr>
          <w:color w:val="000000"/>
          <w:szCs w:val="24"/>
        </w:rPr>
      </w:pPr>
    </w:p>
    <w:tbl>
      <w:tblPr>
        <w:tblW w:w="0" w:type="auto"/>
        <w:tblInd w:w="108" w:type="dxa"/>
        <w:tblLook w:val="00A0"/>
      </w:tblPr>
      <w:tblGrid>
        <w:gridCol w:w="3137"/>
        <w:gridCol w:w="3082"/>
        <w:gridCol w:w="3135"/>
      </w:tblGrid>
      <w:tr w:rsidR="009851CA" w:rsidRPr="0074019B">
        <w:tc>
          <w:tcPr>
            <w:tcW w:w="3137" w:type="dxa"/>
          </w:tcPr>
          <w:p w:rsidR="009851CA" w:rsidRPr="0074019B" w:rsidRDefault="009851CA" w:rsidP="009851CA">
            <w:pPr>
              <w:jc w:val="both"/>
              <w:rPr>
                <w:color w:val="000000"/>
                <w:szCs w:val="24"/>
              </w:rPr>
            </w:pPr>
            <w:r w:rsidRPr="0074019B">
              <w:rPr>
                <w:color w:val="000000"/>
                <w:szCs w:val="24"/>
              </w:rPr>
              <w:t>Наименование должности</w:t>
            </w:r>
          </w:p>
        </w:tc>
        <w:tc>
          <w:tcPr>
            <w:tcW w:w="3082" w:type="dxa"/>
            <w:tcBorders>
              <w:bottom w:val="single" w:sz="4" w:space="0" w:color="auto"/>
            </w:tcBorders>
          </w:tcPr>
          <w:p w:rsidR="009851CA" w:rsidRPr="0074019B" w:rsidRDefault="009851CA" w:rsidP="009851CA">
            <w:pPr>
              <w:jc w:val="both"/>
              <w:rPr>
                <w:color w:val="000000"/>
                <w:szCs w:val="24"/>
              </w:rPr>
            </w:pPr>
          </w:p>
        </w:tc>
        <w:tc>
          <w:tcPr>
            <w:tcW w:w="3135" w:type="dxa"/>
          </w:tcPr>
          <w:p w:rsidR="009851CA" w:rsidRPr="0074019B" w:rsidRDefault="009851CA" w:rsidP="009851CA">
            <w:pPr>
              <w:jc w:val="both"/>
              <w:rPr>
                <w:color w:val="000000"/>
                <w:szCs w:val="24"/>
              </w:rPr>
            </w:pPr>
            <w:r w:rsidRPr="0074019B">
              <w:rPr>
                <w:color w:val="000000"/>
                <w:szCs w:val="24"/>
              </w:rPr>
              <w:t>(расшифровка подписи)</w:t>
            </w:r>
          </w:p>
        </w:tc>
      </w:tr>
    </w:tbl>
    <w:p w:rsidR="009851CA" w:rsidRDefault="009851CA" w:rsidP="009851CA">
      <w:pPr>
        <w:jc w:val="both"/>
        <w:rPr>
          <w:b/>
          <w:szCs w:val="24"/>
        </w:rPr>
      </w:pPr>
      <w:r w:rsidRPr="0074019B">
        <w:rPr>
          <w:color w:val="000000"/>
          <w:szCs w:val="24"/>
        </w:rPr>
        <w:t xml:space="preserve">                                                                       М.П.</w:t>
      </w:r>
    </w:p>
    <w:tbl>
      <w:tblPr>
        <w:tblW w:w="9570" w:type="dxa"/>
        <w:tblInd w:w="108" w:type="dxa"/>
        <w:tblLayout w:type="fixed"/>
        <w:tblLook w:val="0000"/>
      </w:tblPr>
      <w:tblGrid>
        <w:gridCol w:w="5070"/>
        <w:gridCol w:w="4500"/>
      </w:tblGrid>
      <w:tr w:rsidR="009851CA" w:rsidRPr="00763C88">
        <w:tc>
          <w:tcPr>
            <w:tcW w:w="5070" w:type="dxa"/>
          </w:tcPr>
          <w:p w:rsidR="009851CA" w:rsidRPr="00763C88" w:rsidRDefault="009851CA" w:rsidP="009851CA">
            <w:pPr>
              <w:snapToGrid w:val="0"/>
              <w:jc w:val="center"/>
              <w:rPr>
                <w:sz w:val="26"/>
                <w:szCs w:val="26"/>
              </w:rPr>
            </w:pPr>
            <w:r w:rsidRPr="00763C88">
              <w:rPr>
                <w:b/>
                <w:sz w:val="26"/>
                <w:szCs w:val="26"/>
              </w:rPr>
              <w:lastRenderedPageBreak/>
              <w:br w:type="page"/>
            </w:r>
            <w:r w:rsidRPr="00763C88">
              <w:rPr>
                <w:b/>
                <w:sz w:val="26"/>
                <w:szCs w:val="26"/>
              </w:rPr>
              <w:br w:type="page"/>
            </w:r>
          </w:p>
          <w:p w:rsidR="009851CA" w:rsidRPr="00763C88" w:rsidRDefault="009851CA" w:rsidP="009851CA">
            <w:pPr>
              <w:snapToGrid w:val="0"/>
              <w:jc w:val="center"/>
              <w:rPr>
                <w:sz w:val="26"/>
                <w:szCs w:val="26"/>
              </w:rPr>
            </w:pPr>
          </w:p>
        </w:tc>
        <w:tc>
          <w:tcPr>
            <w:tcW w:w="4500" w:type="dxa"/>
          </w:tcPr>
          <w:p w:rsidR="009851CA" w:rsidRPr="00763C88" w:rsidRDefault="009B3FF3" w:rsidP="009851CA">
            <w:pPr>
              <w:snapToGrid w:val="0"/>
              <w:jc w:val="center"/>
              <w:rPr>
                <w:sz w:val="26"/>
                <w:szCs w:val="26"/>
              </w:rPr>
            </w:pPr>
            <w:r>
              <w:rPr>
                <w:sz w:val="26"/>
                <w:szCs w:val="26"/>
              </w:rPr>
              <w:t>Приложение 3</w:t>
            </w:r>
          </w:p>
          <w:p w:rsidR="009851CA" w:rsidRPr="00763C88" w:rsidRDefault="009851CA" w:rsidP="009851CA">
            <w:pPr>
              <w:snapToGrid w:val="0"/>
              <w:jc w:val="center"/>
              <w:rPr>
                <w:sz w:val="26"/>
                <w:szCs w:val="26"/>
              </w:rPr>
            </w:pPr>
            <w:r w:rsidRPr="00763C88">
              <w:rPr>
                <w:sz w:val="26"/>
                <w:szCs w:val="26"/>
              </w:rPr>
              <w:t>к Положению о молодежной</w:t>
            </w:r>
          </w:p>
          <w:p w:rsidR="009851CA" w:rsidRPr="00763C88" w:rsidRDefault="009851CA" w:rsidP="009851CA">
            <w:pPr>
              <w:snapToGrid w:val="0"/>
              <w:jc w:val="center"/>
              <w:rPr>
                <w:sz w:val="26"/>
                <w:szCs w:val="26"/>
              </w:rPr>
            </w:pPr>
            <w:r w:rsidRPr="00763C88">
              <w:rPr>
                <w:sz w:val="26"/>
                <w:szCs w:val="26"/>
              </w:rPr>
              <w:t>избирательной комиссии</w:t>
            </w:r>
          </w:p>
          <w:p w:rsidR="009851CA" w:rsidRPr="00763C88" w:rsidRDefault="009851CA" w:rsidP="009851CA">
            <w:pPr>
              <w:snapToGrid w:val="0"/>
              <w:jc w:val="center"/>
              <w:rPr>
                <w:sz w:val="26"/>
                <w:szCs w:val="26"/>
              </w:rPr>
            </w:pPr>
          </w:p>
        </w:tc>
      </w:tr>
    </w:tbl>
    <w:p w:rsidR="009851CA" w:rsidRPr="0074019B" w:rsidRDefault="009851CA" w:rsidP="009851CA">
      <w:pPr>
        <w:jc w:val="center"/>
        <w:rPr>
          <w:b/>
          <w:szCs w:val="24"/>
        </w:rPr>
      </w:pPr>
      <w:r w:rsidRPr="0074019B">
        <w:rPr>
          <w:b/>
          <w:szCs w:val="24"/>
        </w:rPr>
        <w:t>СОГЛАСИЕ</w:t>
      </w:r>
    </w:p>
    <w:p w:rsidR="009851CA" w:rsidRPr="0074019B" w:rsidRDefault="009851CA" w:rsidP="009851CA">
      <w:pPr>
        <w:jc w:val="center"/>
        <w:rPr>
          <w:b/>
          <w:szCs w:val="24"/>
        </w:rPr>
      </w:pPr>
      <w:r w:rsidRPr="0074019B">
        <w:rPr>
          <w:b/>
          <w:szCs w:val="24"/>
        </w:rPr>
        <w:t xml:space="preserve">НА НАЗНАЧЕНИЕ В СОСТАВ МОЛОДЕЖНОЙ ИЗБИРАТЕЛЬНОЙ КОМИССИИ </w:t>
      </w:r>
    </w:p>
    <w:p w:rsidR="009851CA" w:rsidRPr="0074019B" w:rsidRDefault="009851CA" w:rsidP="009851CA">
      <w:pPr>
        <w:pBdr>
          <w:bottom w:val="single" w:sz="4" w:space="1" w:color="auto"/>
        </w:pBdr>
        <w:ind w:left="2127" w:right="2124"/>
        <w:jc w:val="center"/>
        <w:rPr>
          <w:color w:val="000000"/>
          <w:szCs w:val="24"/>
        </w:rPr>
      </w:pPr>
    </w:p>
    <w:p w:rsidR="009851CA" w:rsidRPr="0074019B" w:rsidRDefault="009851CA" w:rsidP="009851CA">
      <w:pPr>
        <w:jc w:val="center"/>
        <w:rPr>
          <w:color w:val="000000"/>
          <w:sz w:val="18"/>
          <w:szCs w:val="18"/>
        </w:rPr>
      </w:pPr>
      <w:r w:rsidRPr="0074019B">
        <w:rPr>
          <w:color w:val="000000"/>
          <w:sz w:val="18"/>
          <w:szCs w:val="18"/>
        </w:rPr>
        <w:t>(</w:t>
      </w:r>
      <w:r w:rsidRPr="00F21C09">
        <w:rPr>
          <w:color w:val="000000"/>
          <w:sz w:val="18"/>
          <w:szCs w:val="18"/>
        </w:rPr>
        <w:t>наименование района, городского округа</w:t>
      </w:r>
      <w:r w:rsidRPr="0074019B">
        <w:rPr>
          <w:color w:val="000000"/>
          <w:sz w:val="18"/>
          <w:szCs w:val="18"/>
        </w:rPr>
        <w:t>)</w:t>
      </w:r>
    </w:p>
    <w:p w:rsidR="009851CA" w:rsidRPr="0074019B" w:rsidRDefault="009851CA" w:rsidP="009851CA">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
        <w:gridCol w:w="8929"/>
      </w:tblGrid>
      <w:tr w:rsidR="009851CA" w:rsidRPr="0074019B">
        <w:tc>
          <w:tcPr>
            <w:tcW w:w="534" w:type="dxa"/>
            <w:tcBorders>
              <w:top w:val="nil"/>
              <w:left w:val="nil"/>
              <w:bottom w:val="nil"/>
              <w:right w:val="nil"/>
            </w:tcBorders>
          </w:tcPr>
          <w:p w:rsidR="009851CA" w:rsidRPr="0074019B" w:rsidRDefault="009851CA" w:rsidP="009851CA">
            <w:pPr>
              <w:rPr>
                <w:szCs w:val="24"/>
              </w:rPr>
            </w:pPr>
            <w:r w:rsidRPr="0074019B">
              <w:rPr>
                <w:szCs w:val="24"/>
              </w:rPr>
              <w:t>Я,</w:t>
            </w:r>
          </w:p>
        </w:tc>
        <w:tc>
          <w:tcPr>
            <w:tcW w:w="9036" w:type="dxa"/>
            <w:tcBorders>
              <w:top w:val="nil"/>
              <w:left w:val="nil"/>
              <w:bottom w:val="single" w:sz="4" w:space="0" w:color="auto"/>
              <w:right w:val="nil"/>
            </w:tcBorders>
          </w:tcPr>
          <w:p w:rsidR="009851CA" w:rsidRPr="0074019B" w:rsidRDefault="009851CA" w:rsidP="009851CA">
            <w:pPr>
              <w:rPr>
                <w:szCs w:val="24"/>
              </w:rPr>
            </w:pPr>
          </w:p>
        </w:tc>
      </w:tr>
    </w:tbl>
    <w:p w:rsidR="009851CA" w:rsidRPr="0074019B" w:rsidRDefault="009851CA" w:rsidP="009851CA">
      <w:pPr>
        <w:jc w:val="center"/>
        <w:rPr>
          <w:sz w:val="18"/>
          <w:szCs w:val="18"/>
        </w:rPr>
      </w:pPr>
      <w:r w:rsidRPr="0074019B">
        <w:rPr>
          <w:sz w:val="18"/>
          <w:szCs w:val="18"/>
        </w:rPr>
        <w:t>(фамилия, имя, отчество)</w:t>
      </w:r>
    </w:p>
    <w:p w:rsidR="009851CA" w:rsidRPr="00763C88" w:rsidRDefault="009851CA" w:rsidP="009851CA">
      <w:pPr>
        <w:jc w:val="center"/>
        <w:rPr>
          <w:sz w:val="20"/>
        </w:rPr>
      </w:pPr>
    </w:p>
    <w:p w:rsidR="009851CA" w:rsidRDefault="009851CA" w:rsidP="009851CA">
      <w:pPr>
        <w:jc w:val="both"/>
        <w:rPr>
          <w:szCs w:val="24"/>
        </w:rPr>
      </w:pPr>
      <w:r w:rsidRPr="0074019B">
        <w:rPr>
          <w:szCs w:val="24"/>
        </w:rPr>
        <w:t xml:space="preserve">даю согласие на назначение меня в состав молодежной избирательной комиссии </w:t>
      </w:r>
    </w:p>
    <w:p w:rsidR="009851CA" w:rsidRPr="0074019B" w:rsidRDefault="009851CA" w:rsidP="009851CA">
      <w:pPr>
        <w:pBdr>
          <w:bottom w:val="single" w:sz="4" w:space="1" w:color="auto"/>
        </w:pBdr>
        <w:ind w:right="-2"/>
        <w:jc w:val="center"/>
        <w:rPr>
          <w:color w:val="000000"/>
          <w:szCs w:val="24"/>
        </w:rPr>
      </w:pPr>
    </w:p>
    <w:p w:rsidR="009851CA" w:rsidRDefault="009851CA" w:rsidP="009851CA">
      <w:pPr>
        <w:ind w:right="-2"/>
        <w:jc w:val="center"/>
        <w:rPr>
          <w:color w:val="000000"/>
          <w:szCs w:val="24"/>
        </w:rPr>
      </w:pPr>
      <w:r w:rsidRPr="0074019B">
        <w:rPr>
          <w:color w:val="000000"/>
          <w:sz w:val="18"/>
          <w:szCs w:val="18"/>
        </w:rPr>
        <w:t>(</w:t>
      </w:r>
      <w:r w:rsidRPr="00F21C09">
        <w:rPr>
          <w:color w:val="000000"/>
          <w:sz w:val="18"/>
          <w:szCs w:val="18"/>
        </w:rPr>
        <w:t>наименование района, городского округа</w:t>
      </w:r>
      <w:r w:rsidRPr="0074019B">
        <w:rPr>
          <w:color w:val="000000"/>
          <w:sz w:val="18"/>
          <w:szCs w:val="18"/>
        </w:rPr>
        <w:t>)</w:t>
      </w:r>
    </w:p>
    <w:p w:rsidR="009851CA" w:rsidRPr="0074019B" w:rsidRDefault="009851CA" w:rsidP="009851CA">
      <w:pPr>
        <w:jc w:val="both"/>
        <w:rPr>
          <w:szCs w:val="24"/>
        </w:rPr>
      </w:pPr>
      <w:r w:rsidRPr="0074019B">
        <w:rPr>
          <w:szCs w:val="24"/>
        </w:rPr>
        <w:t>по предложению</w:t>
      </w:r>
    </w:p>
    <w:p w:rsidR="009851CA" w:rsidRPr="0074019B" w:rsidRDefault="009851CA" w:rsidP="009851CA">
      <w:pPr>
        <w:jc w:val="both"/>
        <w:rPr>
          <w:sz w:val="10"/>
          <w:szCs w:val="10"/>
        </w:rPr>
      </w:pPr>
    </w:p>
    <w:p w:rsidR="009851CA" w:rsidRPr="0074019B" w:rsidRDefault="009851CA" w:rsidP="009851CA">
      <w:pPr>
        <w:pBdr>
          <w:bottom w:val="single" w:sz="4" w:space="1" w:color="auto"/>
        </w:pBdr>
        <w:jc w:val="both"/>
        <w:rPr>
          <w:szCs w:val="24"/>
        </w:rPr>
      </w:pPr>
    </w:p>
    <w:p w:rsidR="009851CA" w:rsidRPr="0074019B" w:rsidRDefault="009851CA" w:rsidP="009851CA">
      <w:pPr>
        <w:jc w:val="center"/>
        <w:rPr>
          <w:sz w:val="18"/>
          <w:szCs w:val="18"/>
        </w:rPr>
      </w:pPr>
      <w:r w:rsidRPr="0074019B">
        <w:rPr>
          <w:sz w:val="18"/>
          <w:szCs w:val="18"/>
        </w:rPr>
        <w:t>(наименование органа, вносящего предложение)</w:t>
      </w:r>
    </w:p>
    <w:p w:rsidR="009851CA" w:rsidRPr="0074019B" w:rsidRDefault="009851CA" w:rsidP="009851CA">
      <w:pPr>
        <w:jc w:val="both"/>
        <w:rPr>
          <w:szCs w:val="24"/>
        </w:rPr>
      </w:pPr>
    </w:p>
    <w:p w:rsidR="009851CA" w:rsidRPr="0074019B" w:rsidRDefault="009851CA" w:rsidP="009851CA">
      <w:pPr>
        <w:spacing w:after="120" w:line="264" w:lineRule="auto"/>
        <w:ind w:right="-2"/>
        <w:rPr>
          <w:szCs w:val="24"/>
        </w:rPr>
      </w:pPr>
      <w:r w:rsidRPr="0074019B">
        <w:rPr>
          <w:szCs w:val="24"/>
          <w:u w:val="single"/>
        </w:rPr>
        <w:t>о себе сообщаю следующие сведения</w:t>
      </w:r>
      <w:r w:rsidRPr="0074019B">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1134"/>
        <w:gridCol w:w="284"/>
        <w:gridCol w:w="1465"/>
        <w:gridCol w:w="236"/>
        <w:gridCol w:w="1465"/>
      </w:tblGrid>
      <w:tr w:rsidR="009851CA" w:rsidRPr="0074019B">
        <w:tc>
          <w:tcPr>
            <w:tcW w:w="1843" w:type="dxa"/>
            <w:tcBorders>
              <w:top w:val="nil"/>
              <w:left w:val="nil"/>
              <w:bottom w:val="nil"/>
              <w:right w:val="nil"/>
            </w:tcBorders>
          </w:tcPr>
          <w:p w:rsidR="009851CA" w:rsidRPr="0074019B" w:rsidRDefault="009851CA" w:rsidP="009851CA">
            <w:pPr>
              <w:spacing w:line="264" w:lineRule="auto"/>
              <w:ind w:left="-108"/>
              <w:rPr>
                <w:szCs w:val="24"/>
              </w:rPr>
            </w:pPr>
            <w:r w:rsidRPr="0074019B">
              <w:rPr>
                <w:szCs w:val="24"/>
              </w:rPr>
              <w:t xml:space="preserve">дата рождения   </w:t>
            </w:r>
          </w:p>
        </w:tc>
        <w:tc>
          <w:tcPr>
            <w:tcW w:w="1134" w:type="dxa"/>
            <w:tcBorders>
              <w:top w:val="nil"/>
              <w:left w:val="nil"/>
              <w:bottom w:val="single" w:sz="4" w:space="0" w:color="auto"/>
              <w:right w:val="nil"/>
            </w:tcBorders>
          </w:tcPr>
          <w:p w:rsidR="009851CA" w:rsidRPr="0074019B" w:rsidRDefault="009851CA" w:rsidP="009851CA">
            <w:pPr>
              <w:spacing w:line="264" w:lineRule="auto"/>
              <w:rPr>
                <w:szCs w:val="24"/>
              </w:rPr>
            </w:pPr>
          </w:p>
        </w:tc>
        <w:tc>
          <w:tcPr>
            <w:tcW w:w="284" w:type="dxa"/>
            <w:tcBorders>
              <w:top w:val="nil"/>
              <w:left w:val="nil"/>
              <w:bottom w:val="nil"/>
              <w:right w:val="nil"/>
            </w:tcBorders>
          </w:tcPr>
          <w:p w:rsidR="009851CA" w:rsidRPr="0074019B" w:rsidRDefault="009851CA" w:rsidP="009851CA">
            <w:pPr>
              <w:spacing w:line="264" w:lineRule="auto"/>
              <w:rPr>
                <w:szCs w:val="24"/>
              </w:rPr>
            </w:pPr>
          </w:p>
        </w:tc>
        <w:tc>
          <w:tcPr>
            <w:tcW w:w="1465" w:type="dxa"/>
            <w:tcBorders>
              <w:top w:val="nil"/>
              <w:left w:val="nil"/>
              <w:bottom w:val="single" w:sz="4" w:space="0" w:color="auto"/>
              <w:right w:val="nil"/>
            </w:tcBorders>
          </w:tcPr>
          <w:p w:rsidR="009851CA" w:rsidRPr="0074019B" w:rsidRDefault="009851CA" w:rsidP="009851CA">
            <w:pPr>
              <w:spacing w:line="264" w:lineRule="auto"/>
              <w:rPr>
                <w:szCs w:val="24"/>
              </w:rPr>
            </w:pPr>
          </w:p>
        </w:tc>
        <w:tc>
          <w:tcPr>
            <w:tcW w:w="236" w:type="dxa"/>
            <w:tcBorders>
              <w:top w:val="nil"/>
              <w:left w:val="nil"/>
              <w:bottom w:val="nil"/>
              <w:right w:val="nil"/>
            </w:tcBorders>
          </w:tcPr>
          <w:p w:rsidR="009851CA" w:rsidRPr="0074019B" w:rsidRDefault="009851CA" w:rsidP="009851CA">
            <w:pPr>
              <w:spacing w:line="264" w:lineRule="auto"/>
              <w:rPr>
                <w:szCs w:val="24"/>
              </w:rPr>
            </w:pPr>
          </w:p>
        </w:tc>
        <w:tc>
          <w:tcPr>
            <w:tcW w:w="1465" w:type="dxa"/>
            <w:tcBorders>
              <w:top w:val="nil"/>
              <w:left w:val="nil"/>
              <w:bottom w:val="single" w:sz="4" w:space="0" w:color="auto"/>
              <w:right w:val="nil"/>
            </w:tcBorders>
          </w:tcPr>
          <w:p w:rsidR="009851CA" w:rsidRPr="0074019B" w:rsidRDefault="009851CA" w:rsidP="009851CA">
            <w:pPr>
              <w:spacing w:line="264" w:lineRule="auto"/>
              <w:rPr>
                <w:szCs w:val="24"/>
              </w:rPr>
            </w:pPr>
          </w:p>
        </w:tc>
      </w:tr>
    </w:tbl>
    <w:p w:rsidR="009851CA" w:rsidRPr="0074019B" w:rsidRDefault="009851CA" w:rsidP="009851CA">
      <w:pPr>
        <w:spacing w:line="264" w:lineRule="auto"/>
        <w:ind w:right="-2"/>
        <w:rPr>
          <w:sz w:val="18"/>
          <w:szCs w:val="18"/>
        </w:rPr>
      </w:pPr>
      <w:r w:rsidRPr="0074019B">
        <w:rPr>
          <w:sz w:val="18"/>
          <w:szCs w:val="18"/>
        </w:rPr>
        <w:t xml:space="preserve">                                                 (число)                      (месяц)                         (год)</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425"/>
        <w:gridCol w:w="7230"/>
      </w:tblGrid>
      <w:tr w:rsidR="009851CA" w:rsidRPr="0074019B">
        <w:tc>
          <w:tcPr>
            <w:tcW w:w="1951" w:type="dxa"/>
            <w:tcBorders>
              <w:top w:val="nil"/>
              <w:left w:val="nil"/>
              <w:bottom w:val="nil"/>
              <w:right w:val="nil"/>
            </w:tcBorders>
            <w:vAlign w:val="bottom"/>
          </w:tcPr>
          <w:p w:rsidR="009851CA" w:rsidRPr="0074019B" w:rsidRDefault="009851CA" w:rsidP="009851CA">
            <w:pPr>
              <w:spacing w:line="264" w:lineRule="auto"/>
              <w:rPr>
                <w:szCs w:val="24"/>
              </w:rPr>
            </w:pPr>
            <w:r w:rsidRPr="0074019B">
              <w:rPr>
                <w:szCs w:val="24"/>
              </w:rPr>
              <w:t>место рождения</w:t>
            </w:r>
          </w:p>
        </w:tc>
        <w:tc>
          <w:tcPr>
            <w:tcW w:w="7655" w:type="dxa"/>
            <w:gridSpan w:val="2"/>
            <w:tcBorders>
              <w:top w:val="nil"/>
              <w:left w:val="nil"/>
              <w:bottom w:val="single" w:sz="4" w:space="0" w:color="auto"/>
              <w:right w:val="nil"/>
            </w:tcBorders>
          </w:tcPr>
          <w:p w:rsidR="009851CA" w:rsidRPr="0074019B" w:rsidRDefault="009851CA" w:rsidP="009851CA">
            <w:pPr>
              <w:spacing w:line="264" w:lineRule="auto"/>
              <w:rPr>
                <w:szCs w:val="24"/>
              </w:rPr>
            </w:pPr>
          </w:p>
        </w:tc>
      </w:tr>
      <w:tr w:rsidR="009851CA" w:rsidRPr="0074019B">
        <w:tc>
          <w:tcPr>
            <w:tcW w:w="1951" w:type="dxa"/>
            <w:tcBorders>
              <w:top w:val="nil"/>
              <w:left w:val="nil"/>
              <w:bottom w:val="nil"/>
              <w:right w:val="nil"/>
            </w:tcBorders>
            <w:vAlign w:val="bottom"/>
          </w:tcPr>
          <w:p w:rsidR="009851CA" w:rsidRPr="0074019B" w:rsidRDefault="009851CA" w:rsidP="009851CA">
            <w:pPr>
              <w:spacing w:line="264" w:lineRule="auto"/>
              <w:ind w:right="34"/>
              <w:rPr>
                <w:szCs w:val="24"/>
              </w:rPr>
            </w:pPr>
            <w:r w:rsidRPr="0074019B">
              <w:rPr>
                <w:szCs w:val="24"/>
              </w:rPr>
              <w:t>гражданство</w:t>
            </w:r>
          </w:p>
        </w:tc>
        <w:tc>
          <w:tcPr>
            <w:tcW w:w="7655" w:type="dxa"/>
            <w:gridSpan w:val="2"/>
            <w:tcBorders>
              <w:top w:val="nil"/>
              <w:left w:val="nil"/>
              <w:bottom w:val="single" w:sz="4" w:space="0" w:color="auto"/>
              <w:right w:val="nil"/>
            </w:tcBorders>
          </w:tcPr>
          <w:p w:rsidR="009851CA" w:rsidRPr="0074019B" w:rsidRDefault="009851CA" w:rsidP="009851CA">
            <w:pPr>
              <w:spacing w:line="264" w:lineRule="auto"/>
              <w:rPr>
                <w:szCs w:val="24"/>
              </w:rPr>
            </w:pPr>
          </w:p>
        </w:tc>
      </w:tr>
      <w:tr w:rsidR="009851CA" w:rsidRPr="0074019B">
        <w:tc>
          <w:tcPr>
            <w:tcW w:w="2376" w:type="dxa"/>
            <w:gridSpan w:val="2"/>
            <w:tcBorders>
              <w:top w:val="nil"/>
              <w:left w:val="nil"/>
              <w:bottom w:val="nil"/>
              <w:right w:val="nil"/>
            </w:tcBorders>
            <w:vAlign w:val="bottom"/>
          </w:tcPr>
          <w:p w:rsidR="009851CA" w:rsidRPr="0074019B" w:rsidRDefault="009851CA" w:rsidP="009851CA">
            <w:pPr>
              <w:spacing w:line="264" w:lineRule="auto"/>
              <w:rPr>
                <w:szCs w:val="24"/>
              </w:rPr>
            </w:pPr>
            <w:r w:rsidRPr="0074019B">
              <w:rPr>
                <w:szCs w:val="24"/>
              </w:rPr>
              <w:t xml:space="preserve">паспортные данные </w:t>
            </w:r>
          </w:p>
        </w:tc>
        <w:tc>
          <w:tcPr>
            <w:tcW w:w="7230" w:type="dxa"/>
            <w:tcBorders>
              <w:top w:val="nil"/>
              <w:left w:val="nil"/>
              <w:bottom w:val="single" w:sz="4" w:space="0" w:color="auto"/>
              <w:right w:val="nil"/>
            </w:tcBorders>
          </w:tcPr>
          <w:p w:rsidR="009851CA" w:rsidRPr="0074019B" w:rsidRDefault="009851CA" w:rsidP="009851CA">
            <w:pPr>
              <w:spacing w:line="264" w:lineRule="auto"/>
              <w:rPr>
                <w:szCs w:val="24"/>
              </w:rPr>
            </w:pPr>
          </w:p>
        </w:tc>
      </w:tr>
    </w:tbl>
    <w:p w:rsidR="009851CA" w:rsidRPr="0074019B" w:rsidRDefault="009851CA" w:rsidP="009851CA">
      <w:pPr>
        <w:jc w:val="center"/>
        <w:rPr>
          <w:sz w:val="18"/>
          <w:szCs w:val="18"/>
        </w:rPr>
      </w:pPr>
      <w:r w:rsidRPr="0074019B">
        <w:rPr>
          <w:sz w:val="18"/>
          <w:szCs w:val="18"/>
        </w:rPr>
        <w:t xml:space="preserve">                                                  (вид, серия и номер документа, удостоверяющего личность, когда и кем выдан)</w:t>
      </w:r>
    </w:p>
    <w:p w:rsidR="009851CA" w:rsidRPr="0074019B" w:rsidRDefault="009851CA" w:rsidP="009851CA">
      <w:pPr>
        <w:jc w:val="both"/>
        <w:rPr>
          <w:sz w:val="10"/>
          <w:szCs w:val="10"/>
        </w:rPr>
      </w:pPr>
    </w:p>
    <w:p w:rsidR="009851CA" w:rsidRPr="0074019B" w:rsidRDefault="009851CA" w:rsidP="009851CA">
      <w:pPr>
        <w:pBdr>
          <w:bottom w:val="single" w:sz="4" w:space="1" w:color="auto"/>
        </w:pBdr>
        <w:jc w:val="both"/>
        <w:rPr>
          <w:szCs w:val="24"/>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6663"/>
      </w:tblGrid>
      <w:tr w:rsidR="009851CA" w:rsidRPr="0074019B">
        <w:tc>
          <w:tcPr>
            <w:tcW w:w="2943" w:type="dxa"/>
            <w:tcBorders>
              <w:top w:val="nil"/>
              <w:left w:val="nil"/>
              <w:bottom w:val="nil"/>
              <w:right w:val="nil"/>
            </w:tcBorders>
            <w:vAlign w:val="bottom"/>
          </w:tcPr>
          <w:p w:rsidR="009851CA" w:rsidRPr="0074019B" w:rsidRDefault="009851CA" w:rsidP="009851CA">
            <w:pPr>
              <w:spacing w:line="264" w:lineRule="auto"/>
              <w:rPr>
                <w:szCs w:val="24"/>
              </w:rPr>
            </w:pPr>
          </w:p>
          <w:p w:rsidR="009851CA" w:rsidRPr="0074019B" w:rsidRDefault="009851CA" w:rsidP="009851CA">
            <w:pPr>
              <w:spacing w:line="264" w:lineRule="auto"/>
              <w:rPr>
                <w:szCs w:val="24"/>
              </w:rPr>
            </w:pPr>
            <w:r w:rsidRPr="0074019B">
              <w:rPr>
                <w:szCs w:val="24"/>
              </w:rPr>
              <w:t xml:space="preserve">сведения об образовании </w:t>
            </w:r>
          </w:p>
        </w:tc>
        <w:tc>
          <w:tcPr>
            <w:tcW w:w="6663" w:type="dxa"/>
            <w:tcBorders>
              <w:top w:val="nil"/>
              <w:left w:val="nil"/>
              <w:bottom w:val="single" w:sz="4" w:space="0" w:color="auto"/>
              <w:right w:val="nil"/>
            </w:tcBorders>
          </w:tcPr>
          <w:p w:rsidR="009851CA" w:rsidRPr="0074019B" w:rsidRDefault="009851CA" w:rsidP="009851CA">
            <w:pPr>
              <w:spacing w:line="264" w:lineRule="auto"/>
              <w:rPr>
                <w:szCs w:val="24"/>
              </w:rPr>
            </w:pPr>
          </w:p>
        </w:tc>
      </w:tr>
    </w:tbl>
    <w:p w:rsidR="009851CA" w:rsidRPr="0074019B" w:rsidRDefault="009851CA" w:rsidP="009851CA">
      <w:pPr>
        <w:jc w:val="both"/>
        <w:rPr>
          <w:sz w:val="10"/>
          <w:szCs w:val="10"/>
        </w:rPr>
      </w:pPr>
    </w:p>
    <w:p w:rsidR="009851CA" w:rsidRPr="0074019B" w:rsidRDefault="009851CA" w:rsidP="009851CA">
      <w:pPr>
        <w:pBdr>
          <w:bottom w:val="single" w:sz="4" w:space="1" w:color="auto"/>
        </w:pBdr>
        <w:jc w:val="both"/>
        <w:rPr>
          <w:szCs w:val="24"/>
        </w:rPr>
      </w:pPr>
    </w:p>
    <w:p w:rsidR="009851CA" w:rsidRPr="0074019B" w:rsidRDefault="009851CA" w:rsidP="009851CA">
      <w:pPr>
        <w:jc w:val="center"/>
        <w:rPr>
          <w:sz w:val="18"/>
          <w:szCs w:val="18"/>
        </w:rPr>
      </w:pPr>
      <w:r w:rsidRPr="0074019B">
        <w:rPr>
          <w:sz w:val="18"/>
          <w:szCs w:val="18"/>
        </w:rPr>
        <w:t>(с указанием наименования и года окончания учебного заведения, для студента – высшее (среднее специальное) учебное заведение, будущая специальность)</w:t>
      </w:r>
    </w:p>
    <w:p w:rsidR="009851CA" w:rsidRDefault="009851CA" w:rsidP="009851CA">
      <w:pPr>
        <w:rPr>
          <w:szCs w:val="24"/>
        </w:rPr>
      </w:pPr>
    </w:p>
    <w:p w:rsidR="009851CA" w:rsidRPr="0074019B" w:rsidRDefault="009851CA" w:rsidP="009851CA">
      <w:pPr>
        <w:rPr>
          <w:szCs w:val="24"/>
        </w:rPr>
      </w:pPr>
      <w:r w:rsidRPr="0074019B">
        <w:rPr>
          <w:szCs w:val="24"/>
        </w:rPr>
        <w:t xml:space="preserve">основное место работы или службы, занимаемая должность либо род занятий </w:t>
      </w:r>
    </w:p>
    <w:p w:rsidR="009851CA" w:rsidRPr="0074019B" w:rsidRDefault="009851CA" w:rsidP="009851CA">
      <w:pPr>
        <w:rPr>
          <w:sz w:val="10"/>
          <w:szCs w:val="10"/>
        </w:rPr>
      </w:pPr>
    </w:p>
    <w:p w:rsidR="009851CA" w:rsidRPr="0074019B" w:rsidRDefault="009851CA" w:rsidP="009851CA">
      <w:pPr>
        <w:pBdr>
          <w:bottom w:val="single" w:sz="4" w:space="1" w:color="auto"/>
        </w:pBdr>
        <w:rPr>
          <w:szCs w:val="24"/>
        </w:rPr>
      </w:pPr>
    </w:p>
    <w:p w:rsidR="009851CA" w:rsidRPr="0074019B" w:rsidRDefault="009851CA" w:rsidP="009851CA">
      <w:pPr>
        <w:jc w:val="both"/>
        <w:rPr>
          <w:szCs w:val="24"/>
        </w:rPr>
      </w:pPr>
    </w:p>
    <w:p w:rsidR="009851CA" w:rsidRPr="0074019B" w:rsidRDefault="009851CA" w:rsidP="009851CA">
      <w:pPr>
        <w:rPr>
          <w:szCs w:val="24"/>
        </w:rPr>
      </w:pPr>
      <w:r w:rsidRPr="0074019B">
        <w:rPr>
          <w:szCs w:val="24"/>
        </w:rPr>
        <w:t xml:space="preserve">принадлежность к политической партии, иному общественному объединению </w:t>
      </w:r>
    </w:p>
    <w:p w:rsidR="009851CA" w:rsidRPr="0074019B" w:rsidRDefault="009851CA" w:rsidP="009851CA">
      <w:pPr>
        <w:rPr>
          <w:sz w:val="10"/>
          <w:szCs w:val="10"/>
        </w:rPr>
      </w:pPr>
    </w:p>
    <w:p w:rsidR="009851CA" w:rsidRPr="0074019B" w:rsidRDefault="009851CA" w:rsidP="009851CA">
      <w:pPr>
        <w:pBdr>
          <w:bottom w:val="single" w:sz="4" w:space="1" w:color="auto"/>
        </w:pBdr>
        <w:rPr>
          <w:szCs w:val="24"/>
        </w:rPr>
      </w:pPr>
    </w:p>
    <w:p w:rsidR="009851CA" w:rsidRPr="0074019B" w:rsidRDefault="009851CA" w:rsidP="009851CA">
      <w:pPr>
        <w:jc w:val="center"/>
        <w:rPr>
          <w:sz w:val="16"/>
          <w:szCs w:val="16"/>
        </w:rPr>
      </w:pPr>
    </w:p>
    <w:p w:rsidR="009851CA" w:rsidRPr="0074019B" w:rsidRDefault="009851CA" w:rsidP="009851CA">
      <w:pPr>
        <w:rPr>
          <w:szCs w:val="24"/>
        </w:rPr>
      </w:pPr>
      <w:r w:rsidRPr="0074019B">
        <w:rPr>
          <w:szCs w:val="24"/>
        </w:rPr>
        <w:t xml:space="preserve">адрес места жительства, номера контактных телефонов и адрес электронной почты </w:t>
      </w:r>
    </w:p>
    <w:p w:rsidR="009851CA" w:rsidRPr="0074019B" w:rsidRDefault="009851CA" w:rsidP="009851CA">
      <w:pPr>
        <w:rPr>
          <w:sz w:val="10"/>
          <w:szCs w:val="10"/>
        </w:rPr>
      </w:pPr>
    </w:p>
    <w:p w:rsidR="009851CA" w:rsidRPr="0074019B" w:rsidRDefault="009851CA" w:rsidP="009851CA">
      <w:pPr>
        <w:pBdr>
          <w:bottom w:val="single" w:sz="4" w:space="1" w:color="auto"/>
        </w:pBdr>
        <w:rPr>
          <w:szCs w:val="24"/>
        </w:rPr>
      </w:pPr>
    </w:p>
    <w:p w:rsidR="009851CA" w:rsidRPr="0074019B" w:rsidRDefault="009851CA" w:rsidP="009851CA">
      <w:pPr>
        <w:spacing w:line="264" w:lineRule="auto"/>
        <w:rPr>
          <w:szCs w:val="24"/>
        </w:rPr>
      </w:pPr>
    </w:p>
    <w:p w:rsidR="009851CA" w:rsidRPr="0074019B" w:rsidRDefault="009851CA" w:rsidP="009851CA">
      <w:pPr>
        <w:spacing w:line="264" w:lineRule="auto"/>
        <w:rPr>
          <w:szCs w:val="24"/>
        </w:rPr>
      </w:pPr>
      <w:r w:rsidRPr="0074019B">
        <w:rPr>
          <w:szCs w:val="24"/>
        </w:rPr>
        <w:t xml:space="preserve">имею опыт работы в избирательных комиссиях: </w:t>
      </w:r>
    </w:p>
    <w:p w:rsidR="009851CA" w:rsidRPr="0074019B" w:rsidRDefault="009851CA" w:rsidP="009851CA">
      <w:pPr>
        <w:spacing w:line="264" w:lineRule="auto"/>
        <w:rPr>
          <w:sz w:val="10"/>
          <w:szCs w:val="10"/>
        </w:rPr>
      </w:pPr>
    </w:p>
    <w:p w:rsidR="009851CA" w:rsidRPr="0074019B" w:rsidRDefault="009851CA" w:rsidP="009851CA">
      <w:pPr>
        <w:pBdr>
          <w:bottom w:val="single" w:sz="4" w:space="1" w:color="auto"/>
        </w:pBdr>
        <w:spacing w:line="264" w:lineRule="auto"/>
        <w:rPr>
          <w:szCs w:val="24"/>
        </w:rPr>
      </w:pPr>
    </w:p>
    <w:p w:rsidR="009851CA" w:rsidRPr="0074019B" w:rsidRDefault="009851CA" w:rsidP="009851CA">
      <w:pPr>
        <w:spacing w:line="264" w:lineRule="auto"/>
        <w:jc w:val="center"/>
        <w:rPr>
          <w:sz w:val="18"/>
          <w:szCs w:val="18"/>
        </w:rPr>
      </w:pPr>
      <w:r w:rsidRPr="0074019B">
        <w:rPr>
          <w:sz w:val="18"/>
          <w:szCs w:val="18"/>
        </w:rPr>
        <w:t>(указать какой)</w:t>
      </w:r>
    </w:p>
    <w:p w:rsidR="009851CA" w:rsidRPr="0074019B" w:rsidRDefault="009851CA" w:rsidP="009851CA">
      <w:pPr>
        <w:pBdr>
          <w:bottom w:val="single" w:sz="4" w:space="1" w:color="auto"/>
        </w:pBdr>
        <w:spacing w:line="264" w:lineRule="auto"/>
        <w:ind w:left="6237"/>
        <w:rPr>
          <w:szCs w:val="24"/>
        </w:rPr>
      </w:pPr>
    </w:p>
    <w:p w:rsidR="009851CA" w:rsidRPr="0074019B" w:rsidRDefault="009851CA" w:rsidP="009851CA">
      <w:pPr>
        <w:spacing w:line="264" w:lineRule="auto"/>
        <w:ind w:left="6237"/>
        <w:jc w:val="center"/>
        <w:rPr>
          <w:sz w:val="18"/>
          <w:szCs w:val="18"/>
        </w:rPr>
      </w:pPr>
      <w:r w:rsidRPr="0074019B">
        <w:rPr>
          <w:sz w:val="18"/>
          <w:szCs w:val="18"/>
        </w:rPr>
        <w:t>(собственноручная подпись)</w:t>
      </w:r>
    </w:p>
    <w:p w:rsidR="009851CA" w:rsidRPr="0074019B" w:rsidRDefault="009851CA" w:rsidP="009851CA">
      <w:pPr>
        <w:pBdr>
          <w:bottom w:val="single" w:sz="4" w:space="1" w:color="auto"/>
        </w:pBdr>
        <w:spacing w:line="264" w:lineRule="auto"/>
        <w:ind w:left="6237"/>
        <w:jc w:val="center"/>
        <w:rPr>
          <w:szCs w:val="24"/>
        </w:rPr>
      </w:pPr>
    </w:p>
    <w:p w:rsidR="009851CA" w:rsidRPr="0074019B" w:rsidRDefault="009851CA" w:rsidP="009851CA">
      <w:pPr>
        <w:spacing w:line="264" w:lineRule="auto"/>
        <w:ind w:left="6237"/>
        <w:jc w:val="center"/>
        <w:rPr>
          <w:sz w:val="18"/>
          <w:szCs w:val="18"/>
        </w:rPr>
        <w:sectPr w:rsidR="009851CA" w:rsidRPr="0074019B" w:rsidSect="009851CA">
          <w:pgSz w:w="11906" w:h="16838"/>
          <w:pgMar w:top="1134" w:right="851" w:bottom="899" w:left="1701" w:header="709" w:footer="709" w:gutter="0"/>
          <w:cols w:space="708"/>
          <w:titlePg/>
          <w:docGrid w:linePitch="360"/>
        </w:sectPr>
      </w:pPr>
      <w:r w:rsidRPr="0074019B">
        <w:rPr>
          <w:sz w:val="18"/>
          <w:szCs w:val="18"/>
        </w:rPr>
        <w:t>(дата)</w:t>
      </w:r>
    </w:p>
    <w:tbl>
      <w:tblPr>
        <w:tblW w:w="0" w:type="auto"/>
        <w:tblInd w:w="108" w:type="dxa"/>
        <w:tblLayout w:type="fixed"/>
        <w:tblLook w:val="0000"/>
      </w:tblPr>
      <w:tblGrid>
        <w:gridCol w:w="5070"/>
        <w:gridCol w:w="4500"/>
      </w:tblGrid>
      <w:tr w:rsidR="009851CA" w:rsidRPr="00763C88">
        <w:tc>
          <w:tcPr>
            <w:tcW w:w="5070" w:type="dxa"/>
          </w:tcPr>
          <w:p w:rsidR="009851CA" w:rsidRPr="00763C88" w:rsidRDefault="009851CA" w:rsidP="009851CA">
            <w:pPr>
              <w:snapToGrid w:val="0"/>
              <w:jc w:val="center"/>
              <w:rPr>
                <w:sz w:val="26"/>
                <w:szCs w:val="26"/>
              </w:rPr>
            </w:pPr>
            <w:r w:rsidRPr="00763C88">
              <w:rPr>
                <w:b/>
                <w:sz w:val="26"/>
                <w:szCs w:val="26"/>
              </w:rPr>
              <w:lastRenderedPageBreak/>
              <w:br w:type="page"/>
            </w:r>
          </w:p>
          <w:p w:rsidR="009851CA" w:rsidRPr="00763C88" w:rsidRDefault="009851CA" w:rsidP="009851CA">
            <w:pPr>
              <w:snapToGrid w:val="0"/>
              <w:jc w:val="center"/>
              <w:rPr>
                <w:sz w:val="26"/>
                <w:szCs w:val="26"/>
              </w:rPr>
            </w:pPr>
          </w:p>
        </w:tc>
        <w:tc>
          <w:tcPr>
            <w:tcW w:w="4500" w:type="dxa"/>
          </w:tcPr>
          <w:p w:rsidR="009851CA" w:rsidRPr="00601E11" w:rsidRDefault="009B3FF3" w:rsidP="009851CA">
            <w:pPr>
              <w:snapToGrid w:val="0"/>
              <w:jc w:val="center"/>
              <w:rPr>
                <w:sz w:val="20"/>
              </w:rPr>
            </w:pPr>
            <w:r>
              <w:rPr>
                <w:sz w:val="20"/>
              </w:rPr>
              <w:t>Приложение 4</w:t>
            </w:r>
          </w:p>
          <w:p w:rsidR="009851CA" w:rsidRPr="00601E11" w:rsidRDefault="009851CA" w:rsidP="009851CA">
            <w:pPr>
              <w:snapToGrid w:val="0"/>
              <w:jc w:val="center"/>
              <w:rPr>
                <w:sz w:val="20"/>
              </w:rPr>
            </w:pPr>
            <w:r w:rsidRPr="00601E11">
              <w:rPr>
                <w:sz w:val="20"/>
              </w:rPr>
              <w:t>к Положению о молодежной</w:t>
            </w:r>
          </w:p>
          <w:p w:rsidR="009851CA" w:rsidRPr="00601E11" w:rsidRDefault="009851CA" w:rsidP="009851CA">
            <w:pPr>
              <w:snapToGrid w:val="0"/>
              <w:jc w:val="center"/>
              <w:rPr>
                <w:sz w:val="20"/>
              </w:rPr>
            </w:pPr>
            <w:r w:rsidRPr="00601E11">
              <w:rPr>
                <w:sz w:val="20"/>
              </w:rPr>
              <w:t>избирательной комиссии</w:t>
            </w:r>
          </w:p>
          <w:p w:rsidR="009851CA" w:rsidRPr="00601E11" w:rsidRDefault="009851CA" w:rsidP="009851CA">
            <w:pPr>
              <w:snapToGrid w:val="0"/>
              <w:jc w:val="center"/>
              <w:rPr>
                <w:sz w:val="20"/>
              </w:rPr>
            </w:pPr>
          </w:p>
        </w:tc>
      </w:tr>
    </w:tbl>
    <w:p w:rsidR="009851CA" w:rsidRPr="00601E11" w:rsidRDefault="009851CA" w:rsidP="009851CA">
      <w:pPr>
        <w:jc w:val="center"/>
        <w:rPr>
          <w:b/>
          <w:sz w:val="20"/>
        </w:rPr>
      </w:pPr>
      <w:r w:rsidRPr="00601E11">
        <w:rPr>
          <w:b/>
          <w:sz w:val="20"/>
        </w:rPr>
        <w:t>РАЗРЕШЕНИЕ (СОГЛАСИЕ) СУБЪЕКТА</w:t>
      </w:r>
    </w:p>
    <w:p w:rsidR="009851CA" w:rsidRPr="00601E11" w:rsidRDefault="009851CA" w:rsidP="009851CA">
      <w:pPr>
        <w:jc w:val="center"/>
        <w:rPr>
          <w:b/>
          <w:sz w:val="20"/>
        </w:rPr>
      </w:pPr>
      <w:r w:rsidRPr="00601E11">
        <w:rPr>
          <w:b/>
          <w:sz w:val="20"/>
        </w:rPr>
        <w:t>НА ОБРАБОТКУ И ПЕРЕДАЧУ ЕГО ПЕРСОНАЛЬНЫХ ДАННЫХ</w:t>
      </w:r>
    </w:p>
    <w:tbl>
      <w:tblPr>
        <w:tblW w:w="9448" w:type="dxa"/>
        <w:tblInd w:w="108" w:type="dxa"/>
        <w:tblLayout w:type="fixed"/>
        <w:tblLook w:val="01E0"/>
      </w:tblPr>
      <w:tblGrid>
        <w:gridCol w:w="567"/>
        <w:gridCol w:w="1134"/>
        <w:gridCol w:w="990"/>
        <w:gridCol w:w="630"/>
        <w:gridCol w:w="790"/>
        <w:gridCol w:w="949"/>
        <w:gridCol w:w="1150"/>
        <w:gridCol w:w="3146"/>
        <w:gridCol w:w="92"/>
      </w:tblGrid>
      <w:tr w:rsidR="009851CA" w:rsidRPr="00601E11">
        <w:trPr>
          <w:gridAfter w:val="1"/>
          <w:wAfter w:w="92" w:type="dxa"/>
        </w:trPr>
        <w:tc>
          <w:tcPr>
            <w:tcW w:w="567" w:type="dxa"/>
          </w:tcPr>
          <w:p w:rsidR="009851CA" w:rsidRPr="00601E11" w:rsidRDefault="009851CA" w:rsidP="009851CA">
            <w:pPr>
              <w:jc w:val="both"/>
              <w:rPr>
                <w:rFonts w:eastAsia="Times New Roman"/>
                <w:bCs/>
                <w:sz w:val="20"/>
                <w:lang w:eastAsia="en-US"/>
              </w:rPr>
            </w:pPr>
            <w:r w:rsidRPr="00601E11">
              <w:rPr>
                <w:rFonts w:eastAsia="Times New Roman"/>
                <w:bCs/>
                <w:sz w:val="20"/>
                <w:lang w:eastAsia="en-US"/>
              </w:rPr>
              <w:t>Я,</w:t>
            </w:r>
          </w:p>
        </w:tc>
        <w:tc>
          <w:tcPr>
            <w:tcW w:w="8789" w:type="dxa"/>
            <w:gridSpan w:val="7"/>
            <w:tcBorders>
              <w:bottom w:val="single" w:sz="4" w:space="0" w:color="auto"/>
            </w:tcBorders>
          </w:tcPr>
          <w:p w:rsidR="009851CA" w:rsidRPr="00601E11" w:rsidRDefault="009851CA" w:rsidP="009851CA">
            <w:pPr>
              <w:jc w:val="both"/>
              <w:rPr>
                <w:rFonts w:eastAsia="Times New Roman"/>
                <w:b/>
                <w:bCs/>
                <w:sz w:val="20"/>
                <w:lang w:eastAsia="en-US"/>
              </w:rPr>
            </w:pPr>
          </w:p>
        </w:tc>
      </w:tr>
      <w:tr w:rsidR="009851CA" w:rsidRPr="00601E11">
        <w:trPr>
          <w:gridAfter w:val="1"/>
          <w:wAfter w:w="92" w:type="dxa"/>
        </w:trPr>
        <w:tc>
          <w:tcPr>
            <w:tcW w:w="9356" w:type="dxa"/>
            <w:gridSpan w:val="8"/>
          </w:tcPr>
          <w:p w:rsidR="009851CA" w:rsidRPr="00601E11" w:rsidRDefault="009851CA" w:rsidP="009851CA">
            <w:pPr>
              <w:jc w:val="center"/>
              <w:rPr>
                <w:rFonts w:eastAsia="Times New Roman"/>
                <w:b/>
                <w:bCs/>
                <w:sz w:val="20"/>
                <w:lang w:eastAsia="en-US"/>
              </w:rPr>
            </w:pPr>
            <w:r w:rsidRPr="00601E11">
              <w:rPr>
                <w:rFonts w:eastAsia="Times New Roman"/>
                <w:bCs/>
                <w:sz w:val="20"/>
                <w:lang w:eastAsia="en-US"/>
              </w:rPr>
              <w:t>(фамилия, имя, отчество)</w:t>
            </w:r>
          </w:p>
        </w:tc>
      </w:tr>
      <w:tr w:rsidR="009851CA" w:rsidRPr="00601E11">
        <w:trPr>
          <w:gridAfter w:val="1"/>
          <w:wAfter w:w="92" w:type="dxa"/>
        </w:trPr>
        <w:tc>
          <w:tcPr>
            <w:tcW w:w="4111" w:type="dxa"/>
            <w:gridSpan w:val="5"/>
          </w:tcPr>
          <w:p w:rsidR="009851CA" w:rsidRPr="00601E11" w:rsidRDefault="009851CA" w:rsidP="009851CA">
            <w:pPr>
              <w:jc w:val="both"/>
              <w:rPr>
                <w:rFonts w:eastAsia="Times New Roman"/>
                <w:sz w:val="20"/>
                <w:lang w:eastAsia="en-US"/>
              </w:rPr>
            </w:pPr>
          </w:p>
          <w:p w:rsidR="009851CA" w:rsidRPr="00601E11" w:rsidRDefault="009851CA" w:rsidP="009851CA">
            <w:pPr>
              <w:jc w:val="both"/>
              <w:rPr>
                <w:rFonts w:eastAsia="Times New Roman"/>
                <w:b/>
                <w:bCs/>
                <w:sz w:val="20"/>
                <w:lang w:eastAsia="en-US"/>
              </w:rPr>
            </w:pPr>
            <w:r w:rsidRPr="00601E11">
              <w:rPr>
                <w:rFonts w:eastAsia="Times New Roman"/>
                <w:sz w:val="20"/>
                <w:lang w:eastAsia="en-US"/>
              </w:rPr>
              <w:t>зарегистрированный</w:t>
            </w:r>
            <w:r w:rsidRPr="00601E11">
              <w:rPr>
                <w:rFonts w:eastAsia="Times New Roman"/>
                <w:sz w:val="20"/>
                <w:lang w:val="en-US" w:eastAsia="en-US"/>
              </w:rPr>
              <w:t xml:space="preserve"> </w:t>
            </w:r>
            <w:r w:rsidRPr="00601E11">
              <w:rPr>
                <w:rFonts w:eastAsia="Times New Roman"/>
                <w:sz w:val="20"/>
                <w:lang w:eastAsia="en-US"/>
              </w:rPr>
              <w:t>(</w:t>
            </w:r>
            <w:r w:rsidRPr="00601E11">
              <w:rPr>
                <w:rFonts w:eastAsia="Times New Roman"/>
                <w:sz w:val="20"/>
                <w:lang w:val="en-US" w:eastAsia="en-US"/>
              </w:rPr>
              <w:t>-</w:t>
            </w:r>
            <w:r w:rsidRPr="00601E11">
              <w:rPr>
                <w:rFonts w:eastAsia="Times New Roman"/>
                <w:sz w:val="20"/>
                <w:lang w:eastAsia="en-US"/>
              </w:rPr>
              <w:t>ая) по адресу:</w:t>
            </w:r>
          </w:p>
        </w:tc>
        <w:tc>
          <w:tcPr>
            <w:tcW w:w="5245" w:type="dxa"/>
            <w:gridSpan w:val="3"/>
            <w:tcBorders>
              <w:bottom w:val="single" w:sz="4" w:space="0" w:color="auto"/>
            </w:tcBorders>
          </w:tcPr>
          <w:p w:rsidR="009851CA" w:rsidRPr="00601E11" w:rsidRDefault="009851CA" w:rsidP="009851CA">
            <w:pPr>
              <w:jc w:val="both"/>
              <w:rPr>
                <w:rFonts w:eastAsia="Times New Roman"/>
                <w:b/>
                <w:bCs/>
                <w:sz w:val="20"/>
                <w:lang w:val="en-US" w:eastAsia="en-US"/>
              </w:rPr>
            </w:pPr>
          </w:p>
        </w:tc>
      </w:tr>
      <w:tr w:rsidR="009851CA" w:rsidRPr="00601E11">
        <w:trPr>
          <w:gridAfter w:val="1"/>
          <w:wAfter w:w="92" w:type="dxa"/>
        </w:trPr>
        <w:tc>
          <w:tcPr>
            <w:tcW w:w="9214" w:type="dxa"/>
            <w:gridSpan w:val="8"/>
            <w:tcBorders>
              <w:bottom w:val="single" w:sz="4" w:space="0" w:color="auto"/>
            </w:tcBorders>
          </w:tcPr>
          <w:p w:rsidR="009851CA" w:rsidRPr="00601E11" w:rsidRDefault="009851CA" w:rsidP="009851CA">
            <w:pPr>
              <w:jc w:val="both"/>
              <w:rPr>
                <w:rFonts w:eastAsia="Times New Roman"/>
                <w:b/>
                <w:bCs/>
                <w:sz w:val="20"/>
                <w:lang w:eastAsia="en-US"/>
              </w:rPr>
            </w:pPr>
          </w:p>
          <w:p w:rsidR="009851CA" w:rsidRPr="00601E11" w:rsidRDefault="009851CA" w:rsidP="009851CA">
            <w:pPr>
              <w:jc w:val="both"/>
              <w:rPr>
                <w:rFonts w:eastAsia="Times New Roman"/>
                <w:b/>
                <w:bCs/>
                <w:sz w:val="20"/>
                <w:lang w:eastAsia="en-US"/>
              </w:rPr>
            </w:pPr>
          </w:p>
        </w:tc>
      </w:tr>
      <w:tr w:rsidR="009851CA" w:rsidRPr="00601E11">
        <w:tc>
          <w:tcPr>
            <w:tcW w:w="1701" w:type="dxa"/>
            <w:gridSpan w:val="2"/>
            <w:tcBorders>
              <w:top w:val="single" w:sz="4" w:space="0" w:color="auto"/>
            </w:tcBorders>
          </w:tcPr>
          <w:p w:rsidR="009851CA" w:rsidRPr="00601E11" w:rsidRDefault="009851CA" w:rsidP="009851CA">
            <w:pPr>
              <w:jc w:val="both"/>
              <w:rPr>
                <w:rFonts w:eastAsia="Times New Roman"/>
                <w:sz w:val="20"/>
                <w:lang w:eastAsia="en-US"/>
              </w:rPr>
            </w:pPr>
          </w:p>
          <w:p w:rsidR="009851CA" w:rsidRPr="00601E11" w:rsidRDefault="009851CA" w:rsidP="009851CA">
            <w:pPr>
              <w:jc w:val="both"/>
              <w:rPr>
                <w:rFonts w:eastAsia="Times New Roman"/>
                <w:b/>
                <w:bCs/>
                <w:sz w:val="20"/>
                <w:lang w:eastAsia="en-US"/>
              </w:rPr>
            </w:pPr>
            <w:r w:rsidRPr="00601E11">
              <w:rPr>
                <w:rFonts w:eastAsia="Times New Roman"/>
                <w:sz w:val="20"/>
                <w:lang w:eastAsia="en-US"/>
              </w:rPr>
              <w:t>паспорт серия</w:t>
            </w:r>
          </w:p>
        </w:tc>
        <w:tc>
          <w:tcPr>
            <w:tcW w:w="990" w:type="dxa"/>
            <w:tcBorders>
              <w:top w:val="single" w:sz="4" w:space="0" w:color="auto"/>
              <w:bottom w:val="single" w:sz="4" w:space="0" w:color="auto"/>
            </w:tcBorders>
          </w:tcPr>
          <w:p w:rsidR="009851CA" w:rsidRPr="00601E11" w:rsidRDefault="009851CA" w:rsidP="009851CA">
            <w:pPr>
              <w:jc w:val="both"/>
              <w:rPr>
                <w:rFonts w:eastAsia="Times New Roman"/>
                <w:b/>
                <w:bCs/>
                <w:sz w:val="20"/>
                <w:lang w:eastAsia="en-US"/>
              </w:rPr>
            </w:pPr>
          </w:p>
        </w:tc>
        <w:tc>
          <w:tcPr>
            <w:tcW w:w="630" w:type="dxa"/>
            <w:tcBorders>
              <w:top w:val="single" w:sz="4" w:space="0" w:color="auto"/>
            </w:tcBorders>
          </w:tcPr>
          <w:p w:rsidR="009851CA" w:rsidRPr="00601E11" w:rsidRDefault="009851CA" w:rsidP="009851CA">
            <w:pPr>
              <w:jc w:val="center"/>
              <w:rPr>
                <w:rFonts w:eastAsia="Times New Roman"/>
                <w:bCs/>
                <w:sz w:val="20"/>
                <w:lang w:eastAsia="en-US"/>
              </w:rPr>
            </w:pPr>
          </w:p>
          <w:p w:rsidR="009851CA" w:rsidRPr="00601E11" w:rsidRDefault="009851CA" w:rsidP="009851CA">
            <w:pPr>
              <w:jc w:val="center"/>
              <w:rPr>
                <w:rFonts w:eastAsia="Times New Roman"/>
                <w:bCs/>
                <w:sz w:val="20"/>
                <w:lang w:eastAsia="en-US"/>
              </w:rPr>
            </w:pPr>
            <w:r w:rsidRPr="00601E11">
              <w:rPr>
                <w:rFonts w:eastAsia="Times New Roman"/>
                <w:bCs/>
                <w:sz w:val="20"/>
                <w:lang w:eastAsia="en-US"/>
              </w:rPr>
              <w:t>№</w:t>
            </w:r>
          </w:p>
        </w:tc>
        <w:tc>
          <w:tcPr>
            <w:tcW w:w="1739" w:type="dxa"/>
            <w:gridSpan w:val="2"/>
            <w:tcBorders>
              <w:top w:val="single" w:sz="4" w:space="0" w:color="auto"/>
              <w:bottom w:val="single" w:sz="4" w:space="0" w:color="auto"/>
            </w:tcBorders>
          </w:tcPr>
          <w:p w:rsidR="009851CA" w:rsidRPr="00601E11" w:rsidRDefault="009851CA" w:rsidP="009851CA">
            <w:pPr>
              <w:jc w:val="both"/>
              <w:rPr>
                <w:rFonts w:eastAsia="Times New Roman"/>
                <w:b/>
                <w:bCs/>
                <w:sz w:val="20"/>
                <w:lang w:eastAsia="en-US"/>
              </w:rPr>
            </w:pPr>
          </w:p>
        </w:tc>
        <w:tc>
          <w:tcPr>
            <w:tcW w:w="1150" w:type="dxa"/>
            <w:tcBorders>
              <w:top w:val="single" w:sz="4" w:space="0" w:color="auto"/>
            </w:tcBorders>
          </w:tcPr>
          <w:p w:rsidR="009851CA" w:rsidRPr="00601E11" w:rsidRDefault="009851CA" w:rsidP="009851CA">
            <w:pPr>
              <w:jc w:val="center"/>
              <w:rPr>
                <w:rFonts w:eastAsia="Times New Roman"/>
                <w:bCs/>
                <w:sz w:val="20"/>
                <w:lang w:eastAsia="en-US"/>
              </w:rPr>
            </w:pPr>
          </w:p>
          <w:p w:rsidR="009851CA" w:rsidRPr="00601E11" w:rsidRDefault="009851CA" w:rsidP="009851CA">
            <w:pPr>
              <w:jc w:val="center"/>
              <w:rPr>
                <w:rFonts w:eastAsia="Times New Roman"/>
                <w:bCs/>
                <w:sz w:val="20"/>
                <w:lang w:eastAsia="en-US"/>
              </w:rPr>
            </w:pPr>
            <w:r w:rsidRPr="00601E11">
              <w:rPr>
                <w:rFonts w:eastAsia="Times New Roman"/>
                <w:bCs/>
                <w:sz w:val="20"/>
                <w:lang w:eastAsia="en-US"/>
              </w:rPr>
              <w:t>выдан</w:t>
            </w:r>
          </w:p>
        </w:tc>
        <w:tc>
          <w:tcPr>
            <w:tcW w:w="3238" w:type="dxa"/>
            <w:gridSpan w:val="2"/>
            <w:tcBorders>
              <w:top w:val="single" w:sz="4" w:space="0" w:color="auto"/>
              <w:bottom w:val="single" w:sz="4" w:space="0" w:color="auto"/>
            </w:tcBorders>
          </w:tcPr>
          <w:p w:rsidR="009851CA" w:rsidRPr="00601E11" w:rsidRDefault="009851CA" w:rsidP="009851CA">
            <w:pPr>
              <w:jc w:val="both"/>
              <w:rPr>
                <w:rFonts w:eastAsia="Times New Roman"/>
                <w:b/>
                <w:bCs/>
                <w:sz w:val="20"/>
                <w:lang w:eastAsia="en-US"/>
              </w:rPr>
            </w:pPr>
          </w:p>
        </w:tc>
      </w:tr>
      <w:tr w:rsidR="009851CA" w:rsidRPr="00601E11">
        <w:trPr>
          <w:gridAfter w:val="1"/>
          <w:wAfter w:w="92" w:type="dxa"/>
        </w:trPr>
        <w:tc>
          <w:tcPr>
            <w:tcW w:w="9356" w:type="dxa"/>
            <w:gridSpan w:val="8"/>
            <w:tcBorders>
              <w:bottom w:val="single" w:sz="4" w:space="0" w:color="auto"/>
            </w:tcBorders>
          </w:tcPr>
          <w:p w:rsidR="009851CA" w:rsidRPr="00601E11" w:rsidRDefault="009851CA" w:rsidP="009851CA">
            <w:pPr>
              <w:jc w:val="both"/>
              <w:rPr>
                <w:rFonts w:eastAsia="Times New Roman"/>
                <w:b/>
                <w:bCs/>
                <w:sz w:val="20"/>
                <w:lang w:eastAsia="en-US"/>
              </w:rPr>
            </w:pPr>
          </w:p>
          <w:p w:rsidR="009851CA" w:rsidRPr="00601E11" w:rsidRDefault="009851CA" w:rsidP="009851CA">
            <w:pPr>
              <w:jc w:val="both"/>
              <w:rPr>
                <w:rFonts w:eastAsia="Times New Roman"/>
                <w:b/>
                <w:bCs/>
                <w:sz w:val="20"/>
                <w:lang w:eastAsia="en-US"/>
              </w:rPr>
            </w:pPr>
          </w:p>
        </w:tc>
      </w:tr>
      <w:tr w:rsidR="009851CA" w:rsidRPr="00601E11">
        <w:trPr>
          <w:gridAfter w:val="1"/>
          <w:wAfter w:w="92" w:type="dxa"/>
        </w:trPr>
        <w:tc>
          <w:tcPr>
            <w:tcW w:w="9356" w:type="dxa"/>
            <w:gridSpan w:val="8"/>
            <w:tcBorders>
              <w:top w:val="single" w:sz="4" w:space="0" w:color="auto"/>
            </w:tcBorders>
          </w:tcPr>
          <w:p w:rsidR="009851CA" w:rsidRPr="00601E11" w:rsidRDefault="009851CA" w:rsidP="009851CA">
            <w:pPr>
              <w:jc w:val="center"/>
              <w:rPr>
                <w:rFonts w:eastAsia="Times New Roman"/>
                <w:bCs/>
                <w:sz w:val="20"/>
                <w:lang w:eastAsia="en-US"/>
              </w:rPr>
            </w:pPr>
            <w:r w:rsidRPr="00601E11">
              <w:rPr>
                <w:rFonts w:eastAsia="Times New Roman"/>
                <w:bCs/>
                <w:sz w:val="20"/>
                <w:lang w:eastAsia="en-US"/>
              </w:rPr>
              <w:t>(когда и кем выдан)</w:t>
            </w:r>
          </w:p>
        </w:tc>
      </w:tr>
    </w:tbl>
    <w:p w:rsidR="009851CA" w:rsidRPr="00601E11" w:rsidRDefault="009851CA" w:rsidP="009851CA">
      <w:pPr>
        <w:spacing w:line="312" w:lineRule="auto"/>
        <w:ind w:firstLine="709"/>
        <w:jc w:val="both"/>
        <w:rPr>
          <w:sz w:val="20"/>
        </w:rPr>
      </w:pPr>
      <w:r w:rsidRPr="00601E11">
        <w:rPr>
          <w:sz w:val="20"/>
        </w:rPr>
        <w:t xml:space="preserve">свободно, своей волей и в своем интересе даю согласие уполномоченным должностным лицам территориальной избирательной комиссии </w:t>
      </w:r>
    </w:p>
    <w:p w:rsidR="009851CA" w:rsidRPr="00601E11" w:rsidRDefault="009851CA" w:rsidP="009851CA">
      <w:pPr>
        <w:pBdr>
          <w:bottom w:val="single" w:sz="4" w:space="1" w:color="auto"/>
        </w:pBdr>
        <w:ind w:right="-2"/>
        <w:jc w:val="center"/>
        <w:rPr>
          <w:color w:val="000000"/>
          <w:sz w:val="20"/>
        </w:rPr>
      </w:pPr>
    </w:p>
    <w:p w:rsidR="009851CA" w:rsidRPr="00601E11" w:rsidRDefault="009851CA" w:rsidP="009851CA">
      <w:pPr>
        <w:ind w:right="-2"/>
        <w:jc w:val="center"/>
        <w:rPr>
          <w:color w:val="000000"/>
          <w:sz w:val="20"/>
        </w:rPr>
      </w:pPr>
      <w:r w:rsidRPr="00601E11">
        <w:rPr>
          <w:color w:val="000000"/>
          <w:sz w:val="20"/>
        </w:rPr>
        <w:t>(наименование района, городского округа)</w:t>
      </w:r>
    </w:p>
    <w:p w:rsidR="009851CA" w:rsidRPr="00601E11" w:rsidRDefault="009851CA" w:rsidP="009851CA">
      <w:pPr>
        <w:spacing w:line="312" w:lineRule="auto"/>
        <w:jc w:val="both"/>
        <w:rPr>
          <w:sz w:val="20"/>
        </w:rPr>
      </w:pPr>
      <w:r w:rsidRPr="00601E11">
        <w:rPr>
          <w:sz w:val="20"/>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следующих персональных данных:</w:t>
      </w:r>
    </w:p>
    <w:p w:rsidR="009851CA" w:rsidRPr="00601E11" w:rsidRDefault="009851CA" w:rsidP="009851CA">
      <w:pPr>
        <w:numPr>
          <w:ilvl w:val="0"/>
          <w:numId w:val="9"/>
        </w:numPr>
        <w:spacing w:line="312" w:lineRule="auto"/>
        <w:ind w:left="709"/>
        <w:jc w:val="both"/>
        <w:rPr>
          <w:sz w:val="20"/>
        </w:rPr>
      </w:pPr>
      <w:r w:rsidRPr="00601E11">
        <w:rPr>
          <w:sz w:val="20"/>
        </w:rPr>
        <w:t>фамилия, имя, отчество, дата и место рождения, гражданство;</w:t>
      </w:r>
    </w:p>
    <w:p w:rsidR="009851CA" w:rsidRPr="00601E11" w:rsidRDefault="009851CA" w:rsidP="009851CA">
      <w:pPr>
        <w:numPr>
          <w:ilvl w:val="0"/>
          <w:numId w:val="9"/>
        </w:numPr>
        <w:spacing w:line="312" w:lineRule="auto"/>
        <w:ind w:left="709"/>
        <w:jc w:val="both"/>
        <w:rPr>
          <w:sz w:val="20"/>
        </w:rPr>
      </w:pPr>
      <w:r w:rsidRPr="00601E11">
        <w:rPr>
          <w:sz w:val="20"/>
        </w:rPr>
        <w:t>паспорт, удостоверяющий личность гражданина Российской Федерации (серия, номер, кем и когда выдан);</w:t>
      </w:r>
    </w:p>
    <w:p w:rsidR="009851CA" w:rsidRPr="00601E11" w:rsidRDefault="009851CA" w:rsidP="009851CA">
      <w:pPr>
        <w:numPr>
          <w:ilvl w:val="0"/>
          <w:numId w:val="9"/>
        </w:numPr>
        <w:spacing w:line="312" w:lineRule="auto"/>
        <w:ind w:left="709"/>
        <w:jc w:val="both"/>
        <w:rPr>
          <w:sz w:val="20"/>
        </w:rPr>
      </w:pPr>
      <w:r w:rsidRPr="00601E11">
        <w:rPr>
          <w:sz w:val="20"/>
        </w:rPr>
        <w:t>адрес регистрации и фактического проживания;</w:t>
      </w:r>
    </w:p>
    <w:p w:rsidR="009851CA" w:rsidRPr="00601E11" w:rsidRDefault="009851CA" w:rsidP="009851CA">
      <w:pPr>
        <w:numPr>
          <w:ilvl w:val="0"/>
          <w:numId w:val="9"/>
        </w:numPr>
        <w:spacing w:line="312" w:lineRule="auto"/>
        <w:ind w:left="709"/>
        <w:jc w:val="both"/>
        <w:rPr>
          <w:sz w:val="20"/>
        </w:rPr>
      </w:pPr>
      <w:r w:rsidRPr="00601E11">
        <w:rPr>
          <w:sz w:val="20"/>
        </w:rPr>
        <w:t>номера контактных телефонов и адрес электронной почты;</w:t>
      </w:r>
    </w:p>
    <w:p w:rsidR="009851CA" w:rsidRPr="00601E11" w:rsidRDefault="009851CA" w:rsidP="009851CA">
      <w:pPr>
        <w:numPr>
          <w:ilvl w:val="0"/>
          <w:numId w:val="9"/>
        </w:numPr>
        <w:spacing w:line="312" w:lineRule="auto"/>
        <w:ind w:left="709"/>
        <w:jc w:val="both"/>
        <w:rPr>
          <w:sz w:val="20"/>
        </w:rPr>
      </w:pPr>
      <w:r w:rsidRPr="00601E11">
        <w:rPr>
          <w:sz w:val="20"/>
        </w:rPr>
        <w:t>данные об образовании, наличии специальных знаний или подготовки;</w:t>
      </w:r>
    </w:p>
    <w:p w:rsidR="009851CA" w:rsidRPr="00601E11" w:rsidRDefault="009851CA" w:rsidP="009851CA">
      <w:pPr>
        <w:numPr>
          <w:ilvl w:val="0"/>
          <w:numId w:val="9"/>
        </w:numPr>
        <w:spacing w:line="312" w:lineRule="auto"/>
        <w:ind w:left="709"/>
        <w:jc w:val="both"/>
        <w:rPr>
          <w:sz w:val="20"/>
        </w:rPr>
      </w:pPr>
      <w:r w:rsidRPr="00601E11">
        <w:rPr>
          <w:sz w:val="20"/>
        </w:rPr>
        <w:t>данные о профессии, специальности и опыте работы;</w:t>
      </w:r>
    </w:p>
    <w:p w:rsidR="009851CA" w:rsidRPr="00601E11" w:rsidRDefault="009851CA" w:rsidP="009851CA">
      <w:pPr>
        <w:numPr>
          <w:ilvl w:val="0"/>
          <w:numId w:val="9"/>
        </w:numPr>
        <w:spacing w:line="312" w:lineRule="auto"/>
        <w:ind w:left="709"/>
        <w:jc w:val="both"/>
        <w:rPr>
          <w:sz w:val="20"/>
        </w:rPr>
      </w:pPr>
      <w:r w:rsidRPr="00601E11">
        <w:rPr>
          <w:sz w:val="20"/>
        </w:rPr>
        <w:t>принадлежность к политической партии, иному общественному объединению;</w:t>
      </w:r>
    </w:p>
    <w:p w:rsidR="009851CA" w:rsidRPr="00601E11" w:rsidRDefault="009851CA" w:rsidP="009851CA">
      <w:pPr>
        <w:numPr>
          <w:ilvl w:val="0"/>
          <w:numId w:val="9"/>
        </w:numPr>
        <w:spacing w:line="312" w:lineRule="auto"/>
        <w:ind w:left="709"/>
        <w:jc w:val="both"/>
        <w:rPr>
          <w:sz w:val="20"/>
        </w:rPr>
      </w:pPr>
      <w:r w:rsidRPr="00601E11">
        <w:rPr>
          <w:sz w:val="20"/>
        </w:rPr>
        <w:t>данные, содержащиеся в согласии на назначение в состав молодежной избирательной комиссии Нижегородской области.</w:t>
      </w:r>
    </w:p>
    <w:p w:rsidR="009851CA" w:rsidRPr="00601E11" w:rsidRDefault="009851CA" w:rsidP="009851CA">
      <w:pPr>
        <w:spacing w:line="312" w:lineRule="auto"/>
        <w:ind w:firstLine="709"/>
        <w:jc w:val="both"/>
        <w:rPr>
          <w:sz w:val="20"/>
        </w:rPr>
      </w:pPr>
      <w:r w:rsidRPr="00601E11">
        <w:rPr>
          <w:sz w:val="20"/>
        </w:rPr>
        <w:t>Для осуществления обработки, передачи и проверки представленных мною документов может использоваться как автоматизированная, так и ручная обработка моих заявленных персональных данных, с условием хранения их, передачи как в локальной  компьютерной сети, так и на бумажном носителе, при соблюдении условий конфиденциальности, предусмотренных Федеральным законом РФ от 27.07.2006 года     № 152-ФЗ «О персональных данных».</w:t>
      </w:r>
    </w:p>
    <w:p w:rsidR="009851CA" w:rsidRPr="00601E11" w:rsidRDefault="009851CA" w:rsidP="009851CA">
      <w:pPr>
        <w:spacing w:line="312" w:lineRule="auto"/>
        <w:ind w:firstLine="709"/>
        <w:jc w:val="both"/>
        <w:rPr>
          <w:sz w:val="20"/>
        </w:rPr>
      </w:pPr>
      <w:r w:rsidRPr="00601E11">
        <w:rPr>
          <w:sz w:val="20"/>
        </w:rPr>
        <w:t>Я ознакомлен (-а), что:</w:t>
      </w:r>
    </w:p>
    <w:p w:rsidR="009851CA" w:rsidRPr="00601E11" w:rsidRDefault="009851CA" w:rsidP="009851CA">
      <w:pPr>
        <w:numPr>
          <w:ilvl w:val="0"/>
          <w:numId w:val="10"/>
        </w:numPr>
        <w:spacing w:line="312" w:lineRule="auto"/>
        <w:ind w:left="709"/>
        <w:jc w:val="both"/>
        <w:rPr>
          <w:sz w:val="20"/>
        </w:rPr>
      </w:pPr>
      <w:r w:rsidRPr="00601E11">
        <w:rPr>
          <w:sz w:val="20"/>
        </w:rPr>
        <w:t>согласие на обработку персональных данных действует с даты подписания настоящего согласия в течение всего срока полномочий молодежной избирательной комиссии;</w:t>
      </w:r>
    </w:p>
    <w:p w:rsidR="009851CA" w:rsidRPr="00601E11" w:rsidRDefault="009851CA" w:rsidP="009851CA">
      <w:pPr>
        <w:numPr>
          <w:ilvl w:val="0"/>
          <w:numId w:val="10"/>
        </w:numPr>
        <w:spacing w:line="312" w:lineRule="auto"/>
        <w:ind w:left="709"/>
        <w:jc w:val="both"/>
        <w:rPr>
          <w:sz w:val="20"/>
        </w:rPr>
      </w:pPr>
      <w:r w:rsidRPr="00601E11">
        <w:rPr>
          <w:sz w:val="20"/>
        </w:rPr>
        <w:t xml:space="preserve">после окончания срока полномочий молодежной избирательной комиссии персональные данные хранятся в территориальной избирательной комиссии </w:t>
      </w:r>
    </w:p>
    <w:p w:rsidR="009851CA" w:rsidRPr="00601E11" w:rsidRDefault="009851CA" w:rsidP="009851CA">
      <w:pPr>
        <w:pBdr>
          <w:bottom w:val="single" w:sz="4" w:space="1" w:color="auto"/>
        </w:pBdr>
        <w:ind w:left="709" w:right="-2"/>
        <w:jc w:val="center"/>
        <w:rPr>
          <w:color w:val="000000"/>
          <w:sz w:val="20"/>
        </w:rPr>
      </w:pPr>
    </w:p>
    <w:p w:rsidR="009851CA" w:rsidRPr="00601E11" w:rsidRDefault="009851CA" w:rsidP="009851CA">
      <w:pPr>
        <w:ind w:left="709" w:right="-2"/>
        <w:jc w:val="center"/>
        <w:rPr>
          <w:color w:val="000000"/>
          <w:sz w:val="20"/>
        </w:rPr>
      </w:pPr>
      <w:r w:rsidRPr="00601E11">
        <w:rPr>
          <w:color w:val="000000"/>
          <w:sz w:val="20"/>
        </w:rPr>
        <w:t>(наименование района, городского округа)</w:t>
      </w:r>
    </w:p>
    <w:p w:rsidR="009851CA" w:rsidRPr="00601E11" w:rsidRDefault="009851CA" w:rsidP="009851CA">
      <w:pPr>
        <w:spacing w:line="312" w:lineRule="auto"/>
        <w:ind w:left="709"/>
        <w:jc w:val="both"/>
        <w:rPr>
          <w:sz w:val="20"/>
        </w:rPr>
      </w:pPr>
      <w:r w:rsidRPr="00601E11">
        <w:rPr>
          <w:sz w:val="20"/>
        </w:rPr>
        <w:t>в течение срока хранения документов, предусмотренных действующим законодательством Российской Федерации.</w:t>
      </w:r>
    </w:p>
    <w:p w:rsidR="009851CA" w:rsidRPr="00601E11" w:rsidRDefault="009851CA" w:rsidP="009851CA">
      <w:pPr>
        <w:spacing w:line="276" w:lineRule="auto"/>
        <w:ind w:firstLine="709"/>
        <w:jc w:val="both"/>
        <w:rPr>
          <w:sz w:val="20"/>
        </w:rPr>
      </w:pPr>
      <w:r w:rsidRPr="00601E11">
        <w:rPr>
          <w:sz w:val="20"/>
        </w:rPr>
        <w:t xml:space="preserve">Дата начала обработки персональных данных: </w:t>
      </w:r>
    </w:p>
    <w:p w:rsidR="009851CA" w:rsidRPr="00601E11" w:rsidRDefault="009851CA" w:rsidP="009851CA">
      <w:pPr>
        <w:ind w:firstLine="709"/>
        <w:jc w:val="both"/>
        <w:rPr>
          <w:sz w:val="20"/>
        </w:rPr>
      </w:pPr>
      <w:r w:rsidRPr="00601E11">
        <w:rPr>
          <w:sz w:val="20"/>
        </w:rPr>
        <w:t xml:space="preserve"> «___» _______________  201</w:t>
      </w:r>
      <w:r w:rsidRPr="00601E11">
        <w:rPr>
          <w:sz w:val="20"/>
          <w:lang w:val="en-US"/>
        </w:rPr>
        <w:t>__</w:t>
      </w:r>
      <w:r w:rsidRPr="00601E11">
        <w:rPr>
          <w:sz w:val="20"/>
        </w:rPr>
        <w:t xml:space="preserve"> г.       __________             _______________________</w:t>
      </w:r>
    </w:p>
    <w:p w:rsidR="009851CA" w:rsidRPr="00601E11" w:rsidRDefault="009851CA" w:rsidP="009851CA">
      <w:pPr>
        <w:ind w:firstLine="709"/>
        <w:jc w:val="both"/>
        <w:rPr>
          <w:sz w:val="20"/>
        </w:rPr>
      </w:pPr>
      <w:r w:rsidRPr="00601E11">
        <w:rPr>
          <w:sz w:val="20"/>
        </w:rPr>
        <w:t xml:space="preserve">                                                                                        </w:t>
      </w:r>
      <w:r w:rsidRPr="00601E11">
        <w:rPr>
          <w:sz w:val="20"/>
          <w:lang w:val="en-US"/>
        </w:rPr>
        <w:t xml:space="preserve">  </w:t>
      </w:r>
      <w:r w:rsidRPr="00601E11">
        <w:rPr>
          <w:sz w:val="20"/>
        </w:rPr>
        <w:t>(подпись)                                 (расшифровка подписи)</w:t>
      </w:r>
    </w:p>
    <w:p w:rsidR="009851CA" w:rsidRPr="00601E11" w:rsidRDefault="009851CA" w:rsidP="009851CA">
      <w:pPr>
        <w:tabs>
          <w:tab w:val="left" w:pos="4820"/>
          <w:tab w:val="left" w:pos="8080"/>
          <w:tab w:val="left" w:pos="8222"/>
          <w:tab w:val="left" w:pos="8364"/>
        </w:tabs>
        <w:spacing w:after="120" w:line="312" w:lineRule="auto"/>
        <w:rPr>
          <w:b/>
          <w:sz w:val="20"/>
        </w:rPr>
      </w:pPr>
    </w:p>
    <w:p w:rsidR="009851CA" w:rsidRPr="00601E11" w:rsidRDefault="009851CA" w:rsidP="009851CA">
      <w:pPr>
        <w:rPr>
          <w:sz w:val="20"/>
        </w:rPr>
      </w:pPr>
      <w:bookmarkStart w:id="0" w:name="_GoBack"/>
      <w:bookmarkEnd w:id="0"/>
    </w:p>
    <w:tbl>
      <w:tblPr>
        <w:tblW w:w="0" w:type="auto"/>
        <w:tblInd w:w="108" w:type="dxa"/>
        <w:tblLayout w:type="fixed"/>
        <w:tblLook w:val="00A0"/>
      </w:tblPr>
      <w:tblGrid>
        <w:gridCol w:w="5070"/>
        <w:gridCol w:w="4500"/>
      </w:tblGrid>
      <w:tr w:rsidR="009851CA">
        <w:tc>
          <w:tcPr>
            <w:tcW w:w="5070" w:type="dxa"/>
          </w:tcPr>
          <w:p w:rsidR="009851CA" w:rsidRDefault="009851CA" w:rsidP="009851CA">
            <w:pPr>
              <w:snapToGrid w:val="0"/>
              <w:jc w:val="center"/>
              <w:rPr>
                <w:sz w:val="26"/>
                <w:szCs w:val="26"/>
              </w:rPr>
            </w:pPr>
            <w:r>
              <w:rPr>
                <w:b/>
                <w:sz w:val="26"/>
                <w:szCs w:val="26"/>
              </w:rPr>
              <w:br w:type="page"/>
            </w:r>
          </w:p>
          <w:p w:rsidR="009851CA" w:rsidRDefault="009851CA" w:rsidP="009851CA">
            <w:pPr>
              <w:snapToGrid w:val="0"/>
              <w:jc w:val="center"/>
              <w:rPr>
                <w:sz w:val="26"/>
                <w:szCs w:val="26"/>
              </w:rPr>
            </w:pPr>
          </w:p>
        </w:tc>
        <w:tc>
          <w:tcPr>
            <w:tcW w:w="4500" w:type="dxa"/>
          </w:tcPr>
          <w:p w:rsidR="009851CA" w:rsidRDefault="009B3FF3" w:rsidP="009851CA">
            <w:pPr>
              <w:snapToGrid w:val="0"/>
              <w:jc w:val="center"/>
              <w:rPr>
                <w:sz w:val="20"/>
              </w:rPr>
            </w:pPr>
            <w:r>
              <w:rPr>
                <w:sz w:val="20"/>
              </w:rPr>
              <w:t>Приложение 3</w:t>
            </w:r>
          </w:p>
          <w:p w:rsidR="009851CA" w:rsidRDefault="009851CA" w:rsidP="009851CA">
            <w:pPr>
              <w:snapToGrid w:val="0"/>
              <w:jc w:val="center"/>
              <w:rPr>
                <w:sz w:val="20"/>
              </w:rPr>
            </w:pPr>
            <w:r>
              <w:rPr>
                <w:sz w:val="20"/>
              </w:rPr>
              <w:t xml:space="preserve">к </w:t>
            </w:r>
            <w:r w:rsidR="009B3FF3">
              <w:rPr>
                <w:sz w:val="20"/>
              </w:rPr>
              <w:t>постановлению Территориальной избирательной комиссии городского округа г. Бор от ________ № 16/178-5</w:t>
            </w:r>
          </w:p>
          <w:p w:rsidR="009851CA" w:rsidRDefault="009851CA" w:rsidP="009851CA">
            <w:pPr>
              <w:snapToGrid w:val="0"/>
              <w:jc w:val="center"/>
              <w:rPr>
                <w:sz w:val="26"/>
                <w:szCs w:val="26"/>
              </w:rPr>
            </w:pPr>
          </w:p>
        </w:tc>
      </w:tr>
    </w:tbl>
    <w:p w:rsidR="009851CA" w:rsidRDefault="009851CA" w:rsidP="009851CA">
      <w:pPr>
        <w:jc w:val="center"/>
        <w:rPr>
          <w:b/>
          <w:sz w:val="26"/>
          <w:szCs w:val="26"/>
        </w:rPr>
      </w:pPr>
      <w:r>
        <w:rPr>
          <w:b/>
          <w:sz w:val="26"/>
          <w:szCs w:val="26"/>
        </w:rPr>
        <w:t>ОБРАЗЕЦ</w:t>
      </w:r>
    </w:p>
    <w:p w:rsidR="009851CA" w:rsidRDefault="009851CA" w:rsidP="009851CA">
      <w:pPr>
        <w:tabs>
          <w:tab w:val="left" w:pos="4820"/>
          <w:tab w:val="left" w:pos="8080"/>
          <w:tab w:val="left" w:pos="8222"/>
          <w:tab w:val="left" w:pos="8364"/>
        </w:tabs>
        <w:jc w:val="center"/>
        <w:rPr>
          <w:b/>
          <w:sz w:val="26"/>
          <w:szCs w:val="26"/>
        </w:rPr>
      </w:pPr>
      <w:r>
        <w:rPr>
          <w:b/>
          <w:sz w:val="26"/>
          <w:szCs w:val="26"/>
        </w:rPr>
        <w:t xml:space="preserve">удостоверения члена </w:t>
      </w:r>
    </w:p>
    <w:p w:rsidR="009851CA" w:rsidRDefault="009851CA" w:rsidP="009851CA">
      <w:pPr>
        <w:tabs>
          <w:tab w:val="left" w:pos="4820"/>
          <w:tab w:val="left" w:pos="8080"/>
          <w:tab w:val="left" w:pos="8222"/>
          <w:tab w:val="left" w:pos="8364"/>
        </w:tabs>
        <w:jc w:val="center"/>
        <w:rPr>
          <w:b/>
          <w:sz w:val="26"/>
          <w:szCs w:val="26"/>
        </w:rPr>
      </w:pPr>
      <w:r>
        <w:rPr>
          <w:b/>
          <w:sz w:val="26"/>
          <w:szCs w:val="26"/>
        </w:rPr>
        <w:t>молодежной избирательной комиссии городского округа город Бор</w:t>
      </w:r>
    </w:p>
    <w:p w:rsidR="009851CA" w:rsidRDefault="009851CA" w:rsidP="009851CA">
      <w:pPr>
        <w:rPr>
          <w:b/>
          <w:bCs/>
          <w:sz w:val="2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6804"/>
      </w:tblGrid>
      <w:tr w:rsidR="009851CA">
        <w:trPr>
          <w:trHeight w:val="4536"/>
          <w:jc w:val="center"/>
        </w:trPr>
        <w:tc>
          <w:tcPr>
            <w:tcW w:w="6804" w:type="dxa"/>
            <w:tcBorders>
              <w:top w:val="single" w:sz="4" w:space="0" w:color="auto"/>
              <w:left w:val="single" w:sz="4" w:space="0" w:color="auto"/>
              <w:bottom w:val="single" w:sz="4" w:space="0" w:color="auto"/>
              <w:right w:val="single" w:sz="4" w:space="0" w:color="auto"/>
            </w:tcBorders>
          </w:tcPr>
          <w:p w:rsidR="009851CA" w:rsidRDefault="009851CA" w:rsidP="009851CA">
            <w:pPr>
              <w:keepNext/>
              <w:ind w:left="-142" w:right="-426"/>
              <w:jc w:val="center"/>
              <w:outlineLvl w:val="3"/>
              <w:rPr>
                <w:b/>
                <w:bCs/>
                <w:sz w:val="16"/>
                <w:szCs w:val="16"/>
              </w:rPr>
            </w:pPr>
          </w:p>
          <w:p w:rsidR="009851CA" w:rsidRDefault="009851CA" w:rsidP="009851CA">
            <w:pPr>
              <w:keepNext/>
              <w:ind w:left="-142" w:right="-426"/>
              <w:jc w:val="center"/>
              <w:outlineLvl w:val="3"/>
              <w:rPr>
                <w:b/>
                <w:bCs/>
                <w:sz w:val="20"/>
              </w:rPr>
            </w:pPr>
            <w:r>
              <w:rPr>
                <w:b/>
                <w:bCs/>
                <w:spacing w:val="60"/>
                <w:sz w:val="20"/>
              </w:rPr>
              <w:t xml:space="preserve">УДОСТОВЕРЕНИЕ </w:t>
            </w:r>
            <w:r>
              <w:rPr>
                <w:b/>
                <w:bCs/>
                <w:sz w:val="20"/>
              </w:rPr>
              <w:t>№ ___</w:t>
            </w:r>
          </w:p>
          <w:p w:rsidR="009851CA" w:rsidRDefault="009851CA" w:rsidP="009851CA">
            <w:pPr>
              <w:pBdr>
                <w:bottom w:val="single" w:sz="4" w:space="1" w:color="auto"/>
              </w:pBdr>
              <w:ind w:left="215" w:right="213"/>
              <w:jc w:val="center"/>
              <w:rPr>
                <w:color w:val="000000"/>
                <w:sz w:val="20"/>
              </w:rPr>
            </w:pPr>
          </w:p>
          <w:p w:rsidR="009851CA" w:rsidRDefault="009851CA" w:rsidP="009851CA">
            <w:pPr>
              <w:ind w:left="498" w:right="638"/>
              <w:jc w:val="center"/>
              <w:rPr>
                <w:color w:val="000000"/>
                <w:sz w:val="12"/>
                <w:szCs w:val="12"/>
              </w:rPr>
            </w:pPr>
            <w:r>
              <w:rPr>
                <w:color w:val="000000"/>
                <w:sz w:val="12"/>
                <w:szCs w:val="12"/>
              </w:rPr>
              <w:t>(фамилия)</w:t>
            </w:r>
          </w:p>
          <w:p w:rsidR="009851CA" w:rsidRDefault="009851CA" w:rsidP="009851CA">
            <w:pPr>
              <w:pBdr>
                <w:bottom w:val="single" w:sz="4" w:space="1" w:color="auto"/>
              </w:pBdr>
              <w:ind w:left="215" w:right="213"/>
              <w:jc w:val="center"/>
              <w:rPr>
                <w:color w:val="000000"/>
                <w:sz w:val="20"/>
              </w:rPr>
            </w:pPr>
          </w:p>
          <w:p w:rsidR="009851CA" w:rsidRDefault="009851CA" w:rsidP="009851CA">
            <w:pPr>
              <w:ind w:left="498" w:right="638"/>
              <w:jc w:val="center"/>
              <w:rPr>
                <w:color w:val="000000"/>
                <w:sz w:val="12"/>
                <w:szCs w:val="12"/>
              </w:rPr>
            </w:pPr>
            <w:r>
              <w:rPr>
                <w:color w:val="000000"/>
                <w:sz w:val="12"/>
                <w:szCs w:val="12"/>
              </w:rPr>
              <w:t>(имя, отчество)</w:t>
            </w:r>
          </w:p>
          <w:p w:rsidR="009851CA" w:rsidRDefault="009851CA" w:rsidP="009851CA">
            <w:pPr>
              <w:rPr>
                <w:sz w:val="4"/>
                <w:szCs w:val="4"/>
              </w:rPr>
            </w:pPr>
          </w:p>
          <w:p w:rsidR="009851CA" w:rsidRDefault="009851CA" w:rsidP="009851CA">
            <w:pPr>
              <w:jc w:val="center"/>
              <w:rPr>
                <w:sz w:val="20"/>
              </w:rPr>
            </w:pPr>
            <w:r>
              <w:rPr>
                <w:sz w:val="20"/>
              </w:rPr>
              <w:t xml:space="preserve">председатель (заместитель председателя, секретарь, член) </w:t>
            </w:r>
          </w:p>
          <w:p w:rsidR="009851CA" w:rsidRDefault="009851CA" w:rsidP="009851CA">
            <w:pPr>
              <w:jc w:val="center"/>
              <w:rPr>
                <w:sz w:val="20"/>
              </w:rPr>
            </w:pPr>
            <w:r>
              <w:rPr>
                <w:sz w:val="20"/>
              </w:rPr>
              <w:t>молодежной избирательной комиссии</w:t>
            </w:r>
          </w:p>
          <w:p w:rsidR="009851CA" w:rsidRDefault="009851CA" w:rsidP="009851CA">
            <w:pPr>
              <w:pBdr>
                <w:bottom w:val="single" w:sz="4" w:space="1" w:color="auto"/>
              </w:pBdr>
              <w:ind w:left="73" w:right="71"/>
              <w:jc w:val="center"/>
              <w:rPr>
                <w:color w:val="000000"/>
                <w:sz w:val="20"/>
              </w:rPr>
            </w:pPr>
          </w:p>
          <w:p w:rsidR="009851CA" w:rsidRDefault="009851CA" w:rsidP="009851CA">
            <w:pPr>
              <w:ind w:left="498" w:right="638"/>
              <w:jc w:val="center"/>
              <w:rPr>
                <w:color w:val="000000"/>
                <w:sz w:val="12"/>
                <w:szCs w:val="12"/>
              </w:rPr>
            </w:pPr>
            <w:r>
              <w:rPr>
                <w:color w:val="000000"/>
                <w:sz w:val="12"/>
                <w:szCs w:val="12"/>
              </w:rPr>
              <w:t>(наименование района, городского округа)</w:t>
            </w:r>
          </w:p>
          <w:p w:rsidR="009851CA" w:rsidRDefault="009851CA" w:rsidP="009851CA">
            <w:pPr>
              <w:ind w:left="709"/>
              <w:jc w:val="both"/>
              <w:rPr>
                <w:sz w:val="20"/>
              </w:rPr>
            </w:pP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95"/>
              <w:gridCol w:w="283"/>
              <w:gridCol w:w="994"/>
              <w:gridCol w:w="283"/>
              <w:gridCol w:w="1845"/>
            </w:tblGrid>
            <w:tr w:rsidR="009851CA">
              <w:tc>
                <w:tcPr>
                  <w:tcW w:w="3191" w:type="dxa"/>
                  <w:tcBorders>
                    <w:bottom w:val="single" w:sz="4" w:space="0" w:color="auto"/>
                  </w:tcBorders>
                </w:tcPr>
                <w:p w:rsidR="009851CA" w:rsidRDefault="009851CA" w:rsidP="009851CA">
                  <w:pPr>
                    <w:spacing w:line="216" w:lineRule="auto"/>
                    <w:ind w:left="-35"/>
                    <w:rPr>
                      <w:sz w:val="20"/>
                    </w:rPr>
                  </w:pPr>
                  <w:r>
                    <w:rPr>
                      <w:sz w:val="20"/>
                    </w:rPr>
                    <w:t xml:space="preserve">Председатель территориальной избирательной комиссии </w:t>
                  </w:r>
                </w:p>
                <w:p w:rsidR="009851CA" w:rsidRDefault="009851CA" w:rsidP="009851CA">
                  <w:pPr>
                    <w:spacing w:line="216" w:lineRule="auto"/>
                    <w:ind w:left="-35"/>
                    <w:rPr>
                      <w:sz w:val="20"/>
                    </w:rPr>
                  </w:pPr>
                </w:p>
              </w:tc>
              <w:tc>
                <w:tcPr>
                  <w:tcW w:w="283" w:type="dxa"/>
                </w:tcPr>
                <w:p w:rsidR="009851CA" w:rsidRDefault="009851CA" w:rsidP="009851CA">
                  <w:pPr>
                    <w:spacing w:line="216" w:lineRule="auto"/>
                    <w:ind w:left="-35"/>
                    <w:jc w:val="both"/>
                    <w:rPr>
                      <w:sz w:val="20"/>
                    </w:rPr>
                  </w:pPr>
                </w:p>
              </w:tc>
              <w:tc>
                <w:tcPr>
                  <w:tcW w:w="993" w:type="dxa"/>
                  <w:tcBorders>
                    <w:bottom w:val="single" w:sz="4" w:space="0" w:color="auto"/>
                  </w:tcBorders>
                </w:tcPr>
                <w:p w:rsidR="009851CA" w:rsidRDefault="009851CA" w:rsidP="009851CA">
                  <w:pPr>
                    <w:spacing w:line="216" w:lineRule="auto"/>
                    <w:ind w:left="-35"/>
                    <w:jc w:val="center"/>
                    <w:rPr>
                      <w:sz w:val="20"/>
                    </w:rPr>
                  </w:pPr>
                </w:p>
                <w:p w:rsidR="009851CA" w:rsidRDefault="009851CA" w:rsidP="009851CA">
                  <w:pPr>
                    <w:spacing w:line="216" w:lineRule="auto"/>
                    <w:ind w:left="-35"/>
                    <w:jc w:val="center"/>
                    <w:rPr>
                      <w:sz w:val="20"/>
                    </w:rPr>
                  </w:pPr>
                </w:p>
                <w:p w:rsidR="009851CA" w:rsidRDefault="009851CA" w:rsidP="009851CA">
                  <w:pPr>
                    <w:spacing w:line="216" w:lineRule="auto"/>
                    <w:ind w:left="-35"/>
                    <w:jc w:val="center"/>
                    <w:rPr>
                      <w:sz w:val="20"/>
                    </w:rPr>
                  </w:pPr>
                </w:p>
              </w:tc>
              <w:tc>
                <w:tcPr>
                  <w:tcW w:w="283" w:type="dxa"/>
                </w:tcPr>
                <w:p w:rsidR="009851CA" w:rsidRDefault="009851CA" w:rsidP="009851CA">
                  <w:pPr>
                    <w:spacing w:line="216" w:lineRule="auto"/>
                    <w:jc w:val="both"/>
                    <w:rPr>
                      <w:sz w:val="20"/>
                    </w:rPr>
                  </w:pPr>
                </w:p>
              </w:tc>
              <w:tc>
                <w:tcPr>
                  <w:tcW w:w="1843" w:type="dxa"/>
                  <w:tcBorders>
                    <w:bottom w:val="single" w:sz="4" w:space="0" w:color="auto"/>
                  </w:tcBorders>
                </w:tcPr>
                <w:p w:rsidR="009851CA" w:rsidRDefault="009851CA" w:rsidP="009851CA">
                  <w:pPr>
                    <w:spacing w:line="216" w:lineRule="auto"/>
                    <w:jc w:val="center"/>
                    <w:rPr>
                      <w:sz w:val="20"/>
                    </w:rPr>
                  </w:pPr>
                </w:p>
                <w:p w:rsidR="009851CA" w:rsidRDefault="009851CA" w:rsidP="009851CA">
                  <w:pPr>
                    <w:spacing w:line="216" w:lineRule="auto"/>
                    <w:jc w:val="center"/>
                    <w:rPr>
                      <w:sz w:val="20"/>
                    </w:rPr>
                  </w:pPr>
                </w:p>
                <w:p w:rsidR="009851CA" w:rsidRDefault="009851CA" w:rsidP="009851CA">
                  <w:pPr>
                    <w:spacing w:line="216" w:lineRule="auto"/>
                    <w:jc w:val="center"/>
                    <w:rPr>
                      <w:sz w:val="20"/>
                    </w:rPr>
                  </w:pPr>
                </w:p>
              </w:tc>
            </w:tr>
          </w:tbl>
          <w:p w:rsidR="009851CA" w:rsidRDefault="009851CA" w:rsidP="009851CA">
            <w:pPr>
              <w:rPr>
                <w:sz w:val="12"/>
                <w:szCs w:val="12"/>
              </w:rPr>
            </w:pPr>
            <w:r>
              <w:rPr>
                <w:sz w:val="12"/>
                <w:szCs w:val="12"/>
              </w:rPr>
              <w:t xml:space="preserve">    (</w:t>
            </w:r>
            <w:r>
              <w:rPr>
                <w:color w:val="000000"/>
                <w:sz w:val="12"/>
                <w:szCs w:val="12"/>
              </w:rPr>
              <w:t>наименование района, городского округа</w:t>
            </w:r>
            <w:r>
              <w:rPr>
                <w:sz w:val="12"/>
                <w:szCs w:val="12"/>
              </w:rPr>
              <w:t>)</w:t>
            </w:r>
            <w:r>
              <w:rPr>
                <w:i/>
                <w:iCs/>
                <w:sz w:val="12"/>
                <w:szCs w:val="12"/>
              </w:rPr>
              <w:t xml:space="preserve">                                              </w:t>
            </w:r>
            <w:r>
              <w:rPr>
                <w:sz w:val="12"/>
                <w:szCs w:val="12"/>
              </w:rPr>
              <w:t>(подпись)                            (инициалы, фамилия)</w:t>
            </w:r>
          </w:p>
          <w:p w:rsidR="009851CA" w:rsidRDefault="009851CA" w:rsidP="009851CA">
            <w:pPr>
              <w:rPr>
                <w:i/>
                <w:iCs/>
                <w:sz w:val="12"/>
                <w:szCs w:val="12"/>
              </w:rPr>
            </w:pPr>
            <w:r>
              <w:rPr>
                <w:sz w:val="12"/>
                <w:szCs w:val="12"/>
              </w:rPr>
              <w:t xml:space="preserve">                                                                                                    МП                     </w:t>
            </w: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2"/>
              <w:gridCol w:w="284"/>
              <w:gridCol w:w="852"/>
              <w:gridCol w:w="283"/>
              <w:gridCol w:w="1703"/>
              <w:gridCol w:w="283"/>
              <w:gridCol w:w="993"/>
            </w:tblGrid>
            <w:tr w:rsidR="009851CA">
              <w:tc>
                <w:tcPr>
                  <w:tcW w:w="2199" w:type="dxa"/>
                </w:tcPr>
                <w:p w:rsidR="009851CA" w:rsidRDefault="009851CA" w:rsidP="009851CA">
                  <w:pPr>
                    <w:ind w:left="-69"/>
                    <w:rPr>
                      <w:sz w:val="20"/>
                    </w:rPr>
                  </w:pPr>
                  <w:r>
                    <w:rPr>
                      <w:sz w:val="20"/>
                    </w:rPr>
                    <w:t xml:space="preserve">Дата назначения </w:t>
                  </w:r>
                </w:p>
              </w:tc>
              <w:tc>
                <w:tcPr>
                  <w:tcW w:w="284" w:type="dxa"/>
                </w:tcPr>
                <w:p w:rsidR="009851CA" w:rsidRDefault="009851CA" w:rsidP="009851CA">
                  <w:pPr>
                    <w:ind w:left="-69"/>
                    <w:jc w:val="both"/>
                    <w:rPr>
                      <w:sz w:val="20"/>
                    </w:rPr>
                  </w:pPr>
                </w:p>
              </w:tc>
              <w:tc>
                <w:tcPr>
                  <w:tcW w:w="851" w:type="dxa"/>
                  <w:tcBorders>
                    <w:bottom w:val="single" w:sz="4" w:space="0" w:color="auto"/>
                  </w:tcBorders>
                </w:tcPr>
                <w:p w:rsidR="009851CA" w:rsidRDefault="009851CA" w:rsidP="009851CA">
                  <w:pPr>
                    <w:ind w:left="-69"/>
                    <w:jc w:val="center"/>
                    <w:rPr>
                      <w:sz w:val="20"/>
                    </w:rPr>
                  </w:pPr>
                </w:p>
              </w:tc>
              <w:tc>
                <w:tcPr>
                  <w:tcW w:w="283" w:type="dxa"/>
                </w:tcPr>
                <w:p w:rsidR="009851CA" w:rsidRDefault="009851CA" w:rsidP="009851CA">
                  <w:pPr>
                    <w:ind w:left="-69"/>
                    <w:jc w:val="both"/>
                    <w:rPr>
                      <w:sz w:val="20"/>
                    </w:rPr>
                  </w:pPr>
                </w:p>
              </w:tc>
              <w:tc>
                <w:tcPr>
                  <w:tcW w:w="1701" w:type="dxa"/>
                  <w:tcBorders>
                    <w:bottom w:val="single" w:sz="4" w:space="0" w:color="auto"/>
                  </w:tcBorders>
                </w:tcPr>
                <w:p w:rsidR="009851CA" w:rsidRDefault="009851CA" w:rsidP="009851CA">
                  <w:pPr>
                    <w:ind w:left="-69"/>
                    <w:jc w:val="center"/>
                    <w:rPr>
                      <w:sz w:val="20"/>
                    </w:rPr>
                  </w:pPr>
                </w:p>
              </w:tc>
              <w:tc>
                <w:tcPr>
                  <w:tcW w:w="283" w:type="dxa"/>
                </w:tcPr>
                <w:p w:rsidR="009851CA" w:rsidRDefault="009851CA" w:rsidP="009851CA">
                  <w:pPr>
                    <w:ind w:left="-69"/>
                    <w:jc w:val="both"/>
                    <w:rPr>
                      <w:sz w:val="20"/>
                    </w:rPr>
                  </w:pPr>
                </w:p>
              </w:tc>
              <w:tc>
                <w:tcPr>
                  <w:tcW w:w="992" w:type="dxa"/>
                  <w:tcBorders>
                    <w:bottom w:val="single" w:sz="4" w:space="0" w:color="auto"/>
                  </w:tcBorders>
                </w:tcPr>
                <w:p w:rsidR="009851CA" w:rsidRDefault="009851CA" w:rsidP="009851CA">
                  <w:pPr>
                    <w:ind w:left="-69"/>
                    <w:jc w:val="center"/>
                    <w:rPr>
                      <w:sz w:val="20"/>
                    </w:rPr>
                  </w:pPr>
                </w:p>
              </w:tc>
            </w:tr>
          </w:tbl>
          <w:p w:rsidR="009851CA" w:rsidRDefault="009851CA" w:rsidP="009851CA">
            <w:pPr>
              <w:ind w:left="-69"/>
              <w:jc w:val="both"/>
              <w:rPr>
                <w:sz w:val="12"/>
                <w:szCs w:val="12"/>
              </w:rPr>
            </w:pPr>
            <w:r>
              <w:rPr>
                <w:sz w:val="12"/>
                <w:szCs w:val="12"/>
              </w:rPr>
              <w:t xml:space="preserve">                                                                           (число)                                 (месяц)                                  (год)</w:t>
            </w: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2"/>
              <w:gridCol w:w="284"/>
              <w:gridCol w:w="852"/>
              <w:gridCol w:w="283"/>
              <w:gridCol w:w="1703"/>
              <w:gridCol w:w="283"/>
              <w:gridCol w:w="993"/>
            </w:tblGrid>
            <w:tr w:rsidR="009851CA">
              <w:tc>
                <w:tcPr>
                  <w:tcW w:w="2199" w:type="dxa"/>
                </w:tcPr>
                <w:p w:rsidR="009851CA" w:rsidRDefault="009851CA" w:rsidP="009851CA">
                  <w:pPr>
                    <w:ind w:left="-69"/>
                    <w:rPr>
                      <w:sz w:val="20"/>
                    </w:rPr>
                  </w:pPr>
                  <w:r>
                    <w:rPr>
                      <w:sz w:val="20"/>
                    </w:rPr>
                    <w:t>Действительно по</w:t>
                  </w:r>
                </w:p>
              </w:tc>
              <w:tc>
                <w:tcPr>
                  <w:tcW w:w="284" w:type="dxa"/>
                </w:tcPr>
                <w:p w:rsidR="009851CA" w:rsidRDefault="009851CA" w:rsidP="009851CA">
                  <w:pPr>
                    <w:ind w:left="-69"/>
                    <w:jc w:val="both"/>
                    <w:rPr>
                      <w:sz w:val="20"/>
                    </w:rPr>
                  </w:pPr>
                </w:p>
              </w:tc>
              <w:tc>
                <w:tcPr>
                  <w:tcW w:w="851" w:type="dxa"/>
                  <w:tcBorders>
                    <w:bottom w:val="single" w:sz="4" w:space="0" w:color="auto"/>
                  </w:tcBorders>
                </w:tcPr>
                <w:p w:rsidR="009851CA" w:rsidRDefault="009851CA" w:rsidP="009851CA">
                  <w:pPr>
                    <w:ind w:left="-69"/>
                    <w:jc w:val="center"/>
                    <w:rPr>
                      <w:sz w:val="20"/>
                    </w:rPr>
                  </w:pPr>
                </w:p>
              </w:tc>
              <w:tc>
                <w:tcPr>
                  <w:tcW w:w="283" w:type="dxa"/>
                </w:tcPr>
                <w:p w:rsidR="009851CA" w:rsidRDefault="009851CA" w:rsidP="009851CA">
                  <w:pPr>
                    <w:ind w:left="-69"/>
                    <w:jc w:val="both"/>
                    <w:rPr>
                      <w:sz w:val="20"/>
                    </w:rPr>
                  </w:pPr>
                </w:p>
              </w:tc>
              <w:tc>
                <w:tcPr>
                  <w:tcW w:w="1701" w:type="dxa"/>
                  <w:tcBorders>
                    <w:bottom w:val="single" w:sz="4" w:space="0" w:color="auto"/>
                  </w:tcBorders>
                </w:tcPr>
                <w:p w:rsidR="009851CA" w:rsidRDefault="009851CA" w:rsidP="009851CA">
                  <w:pPr>
                    <w:ind w:left="-69"/>
                    <w:jc w:val="center"/>
                    <w:rPr>
                      <w:sz w:val="20"/>
                    </w:rPr>
                  </w:pPr>
                </w:p>
              </w:tc>
              <w:tc>
                <w:tcPr>
                  <w:tcW w:w="283" w:type="dxa"/>
                </w:tcPr>
                <w:p w:rsidR="009851CA" w:rsidRDefault="009851CA" w:rsidP="009851CA">
                  <w:pPr>
                    <w:ind w:left="-69"/>
                    <w:jc w:val="both"/>
                    <w:rPr>
                      <w:sz w:val="20"/>
                    </w:rPr>
                  </w:pPr>
                </w:p>
              </w:tc>
              <w:tc>
                <w:tcPr>
                  <w:tcW w:w="992" w:type="dxa"/>
                  <w:tcBorders>
                    <w:bottom w:val="single" w:sz="4" w:space="0" w:color="auto"/>
                  </w:tcBorders>
                </w:tcPr>
                <w:p w:rsidR="009851CA" w:rsidRDefault="009851CA" w:rsidP="009851CA">
                  <w:pPr>
                    <w:ind w:left="-69"/>
                    <w:jc w:val="center"/>
                    <w:rPr>
                      <w:sz w:val="20"/>
                    </w:rPr>
                  </w:pPr>
                </w:p>
              </w:tc>
            </w:tr>
          </w:tbl>
          <w:p w:rsidR="009851CA" w:rsidRDefault="009851CA" w:rsidP="009851CA">
            <w:pPr>
              <w:jc w:val="both"/>
              <w:rPr>
                <w:sz w:val="12"/>
                <w:szCs w:val="12"/>
              </w:rPr>
            </w:pPr>
            <w:r>
              <w:rPr>
                <w:sz w:val="12"/>
                <w:szCs w:val="12"/>
              </w:rPr>
              <w:t xml:space="preserve">                                                                         (число)                                 (месяц)                                  (год)</w:t>
            </w:r>
          </w:p>
          <w:p w:rsidR="009851CA" w:rsidRDefault="009851CA" w:rsidP="009851CA">
            <w:pPr>
              <w:ind w:left="144"/>
              <w:rPr>
                <w:i/>
                <w:iCs/>
                <w:sz w:val="4"/>
                <w:szCs w:val="4"/>
              </w:rPr>
            </w:pPr>
          </w:p>
          <w:p w:rsidR="009851CA" w:rsidRDefault="009851CA" w:rsidP="009851CA">
            <w:pPr>
              <w:ind w:left="144"/>
              <w:rPr>
                <w:i/>
                <w:iCs/>
                <w:sz w:val="12"/>
                <w:szCs w:val="12"/>
              </w:rPr>
            </w:pPr>
            <w:r>
              <w:rPr>
                <w:i/>
                <w:iCs/>
                <w:sz w:val="12"/>
                <w:szCs w:val="12"/>
              </w:rPr>
              <w:t>Действительно при предъявлении паспорта или заменяющего его документа</w:t>
            </w:r>
          </w:p>
          <w:p w:rsidR="009851CA" w:rsidRDefault="009851CA" w:rsidP="009851CA">
            <w:pPr>
              <w:jc w:val="both"/>
              <w:rPr>
                <w:i/>
                <w:sz w:val="20"/>
              </w:rPr>
            </w:pPr>
          </w:p>
        </w:tc>
      </w:tr>
    </w:tbl>
    <w:p w:rsidR="009851CA" w:rsidRDefault="009851CA" w:rsidP="009851CA">
      <w:pPr>
        <w:rPr>
          <w:b/>
          <w:bCs/>
          <w:sz w:val="20"/>
          <w:szCs w:val="28"/>
        </w:rPr>
      </w:pPr>
    </w:p>
    <w:p w:rsidR="009851CA" w:rsidRDefault="009851CA" w:rsidP="009851CA">
      <w:pPr>
        <w:spacing w:line="276" w:lineRule="auto"/>
        <w:jc w:val="both"/>
        <w:rPr>
          <w:b/>
          <w:bCs/>
          <w:sz w:val="20"/>
        </w:rPr>
      </w:pPr>
      <w:r>
        <w:rPr>
          <w:b/>
          <w:bCs/>
          <w:sz w:val="20"/>
        </w:rPr>
        <w:t xml:space="preserve">1. Описание удостоверения </w:t>
      </w:r>
      <w:r>
        <w:rPr>
          <w:b/>
          <w:bCs/>
          <w:color w:val="000000"/>
          <w:sz w:val="20"/>
        </w:rPr>
        <w:t>члена молодежной избирательной комиссии городского округа г.Бор</w:t>
      </w:r>
    </w:p>
    <w:p w:rsidR="009851CA" w:rsidRDefault="009851CA" w:rsidP="009851CA">
      <w:pPr>
        <w:spacing w:line="276" w:lineRule="auto"/>
        <w:ind w:firstLine="709"/>
        <w:jc w:val="both"/>
        <w:rPr>
          <w:b/>
          <w:sz w:val="20"/>
        </w:rPr>
      </w:pPr>
      <w:r>
        <w:rPr>
          <w:sz w:val="20"/>
        </w:rPr>
        <w:t>1.1. Удостоверение члена молодежной избирательной комиссии – документ, подтверждающий статус его владельца.</w:t>
      </w:r>
    </w:p>
    <w:p w:rsidR="009851CA" w:rsidRDefault="009851CA" w:rsidP="009851CA">
      <w:pPr>
        <w:spacing w:line="276" w:lineRule="auto"/>
        <w:ind w:firstLine="709"/>
        <w:jc w:val="both"/>
        <w:rPr>
          <w:sz w:val="20"/>
        </w:rPr>
      </w:pPr>
      <w:r>
        <w:rPr>
          <w:sz w:val="20"/>
        </w:rPr>
        <w:t>1.2. Удостоверение изготавливается территориальной избирательной комиссией в виде прямоугольной карточки размером 80х120 мм из плотной бумаги 200-220 г/кв.м белого цвета.</w:t>
      </w:r>
    </w:p>
    <w:p w:rsidR="009851CA" w:rsidRDefault="009851CA" w:rsidP="009851CA">
      <w:pPr>
        <w:spacing w:line="276" w:lineRule="auto"/>
        <w:ind w:firstLine="709"/>
        <w:jc w:val="both"/>
        <w:rPr>
          <w:sz w:val="20"/>
        </w:rPr>
      </w:pPr>
      <w:r>
        <w:rPr>
          <w:sz w:val="20"/>
        </w:rPr>
        <w:t>1.3. В удостоверении указываются номер удостоверения, фамилия, имя, отчество, должность члена молодежной избирательной комиссии, ставятся инициалы, фамилия и подпись председателя территориальной избирательной комиссии , а также дата назначения члена молодежной избирательной комиссии, срок и условия действия удостоверения.</w:t>
      </w:r>
    </w:p>
    <w:p w:rsidR="009851CA" w:rsidRDefault="009851CA" w:rsidP="009851CA">
      <w:pPr>
        <w:spacing w:line="276" w:lineRule="auto"/>
        <w:ind w:firstLine="709"/>
        <w:jc w:val="both"/>
        <w:rPr>
          <w:sz w:val="20"/>
        </w:rPr>
      </w:pPr>
      <w:r>
        <w:rPr>
          <w:sz w:val="20"/>
        </w:rPr>
        <w:t>1.4. Подпись председателя территориальной избирательной комиссии скрепляется печатью избирательной комиссии.</w:t>
      </w:r>
    </w:p>
    <w:p w:rsidR="009851CA" w:rsidRDefault="009851CA" w:rsidP="009851CA">
      <w:pPr>
        <w:spacing w:line="276" w:lineRule="auto"/>
        <w:ind w:firstLine="709"/>
        <w:jc w:val="both"/>
        <w:rPr>
          <w:sz w:val="20"/>
        </w:rPr>
      </w:pPr>
      <w:r>
        <w:rPr>
          <w:sz w:val="20"/>
        </w:rPr>
        <w:t>1.5. Удостоверение может быть заламинировано.</w:t>
      </w:r>
    </w:p>
    <w:p w:rsidR="009851CA" w:rsidRDefault="009851CA" w:rsidP="009851CA">
      <w:pPr>
        <w:spacing w:line="276" w:lineRule="auto"/>
        <w:ind w:firstLine="709"/>
        <w:jc w:val="both"/>
        <w:rPr>
          <w:sz w:val="20"/>
        </w:rPr>
      </w:pPr>
      <w:r>
        <w:rPr>
          <w:sz w:val="20"/>
        </w:rPr>
        <w:t>1.6. Лица, имеющие удостоверения, обязаны обеспечить их сохранность.</w:t>
      </w:r>
    </w:p>
    <w:p w:rsidR="009851CA" w:rsidRDefault="009851CA" w:rsidP="009851CA">
      <w:pPr>
        <w:spacing w:line="276" w:lineRule="auto"/>
        <w:ind w:firstLine="709"/>
        <w:jc w:val="both"/>
        <w:rPr>
          <w:sz w:val="20"/>
        </w:rPr>
      </w:pPr>
      <w:r>
        <w:rPr>
          <w:sz w:val="20"/>
        </w:rPr>
        <w:t>1.7. Бланки удостоверения заполняются с помощью компьютерной техники с использованием оптимальных типов шрифтов.</w:t>
      </w:r>
    </w:p>
    <w:p w:rsidR="009851CA" w:rsidRDefault="009851CA" w:rsidP="009851CA">
      <w:pPr>
        <w:spacing w:line="276" w:lineRule="auto"/>
        <w:ind w:firstLine="720"/>
        <w:jc w:val="both"/>
        <w:rPr>
          <w:b/>
          <w:bCs/>
          <w:color w:val="000000"/>
          <w:sz w:val="20"/>
        </w:rPr>
      </w:pPr>
      <w:r>
        <w:rPr>
          <w:b/>
          <w:bCs/>
          <w:color w:val="000000"/>
          <w:sz w:val="20"/>
        </w:rPr>
        <w:t>2. Порядок вручения удостоверения члена молодежной избирательной комиссии городского округа г. Бор</w:t>
      </w:r>
    </w:p>
    <w:p w:rsidR="009851CA" w:rsidRDefault="009851CA" w:rsidP="009851CA">
      <w:pPr>
        <w:spacing w:line="276" w:lineRule="auto"/>
        <w:ind w:firstLine="720"/>
        <w:jc w:val="both"/>
        <w:rPr>
          <w:color w:val="000000"/>
          <w:sz w:val="20"/>
        </w:rPr>
      </w:pPr>
      <w:r>
        <w:rPr>
          <w:color w:val="000000"/>
          <w:sz w:val="20"/>
        </w:rPr>
        <w:t>2.1. Удостоверения членов молодежной избирательной комиссии</w:t>
      </w:r>
      <w:r>
        <w:rPr>
          <w:sz w:val="20"/>
        </w:rPr>
        <w:t xml:space="preserve"> </w:t>
      </w:r>
      <w:r>
        <w:rPr>
          <w:color w:val="000000"/>
          <w:sz w:val="20"/>
        </w:rPr>
        <w:t xml:space="preserve">оформляются на основании постановления </w:t>
      </w:r>
      <w:r>
        <w:rPr>
          <w:sz w:val="20"/>
        </w:rPr>
        <w:t>территориальной избирательной комиссии</w:t>
      </w:r>
      <w:r>
        <w:rPr>
          <w:color w:val="000000"/>
          <w:sz w:val="20"/>
        </w:rPr>
        <w:t xml:space="preserve"> о формировании молодежной избирательной комиссии.</w:t>
      </w:r>
    </w:p>
    <w:p w:rsidR="009851CA" w:rsidRDefault="009851CA" w:rsidP="009851CA">
      <w:pPr>
        <w:spacing w:line="276" w:lineRule="auto"/>
        <w:ind w:firstLine="720"/>
        <w:jc w:val="both"/>
        <w:rPr>
          <w:color w:val="000000"/>
          <w:sz w:val="20"/>
        </w:rPr>
      </w:pPr>
      <w:r>
        <w:rPr>
          <w:color w:val="000000"/>
          <w:sz w:val="20"/>
        </w:rPr>
        <w:t>2.2. Удостоверения членов молодежной избирательной комиссии  вручаются на следующем после избрания председателя, заместителя председателя и секретаря молодежной избирательной комиссии .</w:t>
      </w:r>
    </w:p>
    <w:p w:rsidR="009851CA" w:rsidRDefault="009851CA" w:rsidP="009851CA">
      <w:pPr>
        <w:spacing w:line="276" w:lineRule="auto"/>
        <w:ind w:firstLine="720"/>
        <w:jc w:val="both"/>
        <w:rPr>
          <w:bCs/>
          <w:sz w:val="20"/>
        </w:rPr>
      </w:pPr>
      <w:r>
        <w:rPr>
          <w:color w:val="000000"/>
          <w:sz w:val="20"/>
        </w:rPr>
        <w:t xml:space="preserve">2.3. Удостоверения членов молодежной избирательной комиссии вручаются в торжественной обстановке председателем или заместителем председателя </w:t>
      </w:r>
      <w:r>
        <w:rPr>
          <w:sz w:val="20"/>
        </w:rPr>
        <w:t>территориальной избирательной комиссии</w:t>
      </w:r>
      <w:r>
        <w:rPr>
          <w:color w:val="000000"/>
          <w:sz w:val="20"/>
        </w:rPr>
        <w:t>.</w:t>
      </w:r>
    </w:p>
    <w:p w:rsidR="009851CA" w:rsidRDefault="009851CA"/>
    <w:sectPr w:rsidR="009851CA" w:rsidSect="009851CA">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7E1" w:rsidRDefault="009747E1">
      <w:r>
        <w:separator/>
      </w:r>
    </w:p>
  </w:endnote>
  <w:endnote w:type="continuationSeparator" w:id="1">
    <w:p w:rsidR="009747E1" w:rsidRDefault="00974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87" w:rsidRPr="00372652" w:rsidRDefault="000D0587" w:rsidP="009851C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7E1" w:rsidRDefault="009747E1">
      <w:r>
        <w:separator/>
      </w:r>
    </w:p>
  </w:footnote>
  <w:footnote w:type="continuationSeparator" w:id="1">
    <w:p w:rsidR="009747E1" w:rsidRDefault="00974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80"/>
    <w:multiLevelType w:val="hybridMultilevel"/>
    <w:tmpl w:val="A3FC7BB0"/>
    <w:lvl w:ilvl="0" w:tplc="2CA2C766">
      <w:start w:val="1"/>
      <w:numFmt w:val="decimal"/>
      <w:lvlText w:val="%1)"/>
      <w:lvlJc w:val="left"/>
      <w:pPr>
        <w:ind w:left="2663" w:hanging="1245"/>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031D122A"/>
    <w:multiLevelType w:val="hybridMultilevel"/>
    <w:tmpl w:val="30A6B6DA"/>
    <w:lvl w:ilvl="0" w:tplc="B4DE37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1544A64"/>
    <w:multiLevelType w:val="hybridMultilevel"/>
    <w:tmpl w:val="3BFEF4B8"/>
    <w:lvl w:ilvl="0" w:tplc="2CA2C766">
      <w:start w:val="1"/>
      <w:numFmt w:val="decimal"/>
      <w:lvlText w:val="%1)"/>
      <w:lvlJc w:val="left"/>
      <w:pPr>
        <w:ind w:left="1785" w:hanging="1245"/>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2CC96725"/>
    <w:multiLevelType w:val="hybridMultilevel"/>
    <w:tmpl w:val="6F521372"/>
    <w:lvl w:ilvl="0" w:tplc="2CA2C766">
      <w:start w:val="1"/>
      <w:numFmt w:val="decimal"/>
      <w:lvlText w:val="%1)"/>
      <w:lvlJc w:val="left"/>
      <w:pPr>
        <w:ind w:left="2617" w:hanging="1245"/>
      </w:pPr>
      <w:rPr>
        <w:rFonts w:cs="Times New Roman" w:hint="default"/>
      </w:rPr>
    </w:lvl>
    <w:lvl w:ilvl="1" w:tplc="04190019">
      <w:start w:val="1"/>
      <w:numFmt w:val="lowerLetter"/>
      <w:lvlText w:val="%2."/>
      <w:lvlJc w:val="left"/>
      <w:pPr>
        <w:ind w:left="2103" w:hanging="360"/>
      </w:pPr>
      <w:rPr>
        <w:rFonts w:cs="Times New Roman"/>
      </w:rPr>
    </w:lvl>
    <w:lvl w:ilvl="2" w:tplc="0419001B">
      <w:start w:val="1"/>
      <w:numFmt w:val="lowerRoman"/>
      <w:lvlText w:val="%3."/>
      <w:lvlJc w:val="right"/>
      <w:pPr>
        <w:ind w:left="2823" w:hanging="180"/>
      </w:pPr>
      <w:rPr>
        <w:rFonts w:cs="Times New Roman"/>
      </w:rPr>
    </w:lvl>
    <w:lvl w:ilvl="3" w:tplc="0419000F">
      <w:start w:val="1"/>
      <w:numFmt w:val="decimal"/>
      <w:lvlText w:val="%4."/>
      <w:lvlJc w:val="left"/>
      <w:pPr>
        <w:ind w:left="3543" w:hanging="360"/>
      </w:pPr>
      <w:rPr>
        <w:rFonts w:cs="Times New Roman"/>
      </w:rPr>
    </w:lvl>
    <w:lvl w:ilvl="4" w:tplc="04190019">
      <w:start w:val="1"/>
      <w:numFmt w:val="lowerLetter"/>
      <w:lvlText w:val="%5."/>
      <w:lvlJc w:val="left"/>
      <w:pPr>
        <w:ind w:left="4263" w:hanging="360"/>
      </w:pPr>
      <w:rPr>
        <w:rFonts w:cs="Times New Roman"/>
      </w:rPr>
    </w:lvl>
    <w:lvl w:ilvl="5" w:tplc="0419001B">
      <w:start w:val="1"/>
      <w:numFmt w:val="lowerRoman"/>
      <w:lvlText w:val="%6."/>
      <w:lvlJc w:val="right"/>
      <w:pPr>
        <w:ind w:left="4983" w:hanging="180"/>
      </w:pPr>
      <w:rPr>
        <w:rFonts w:cs="Times New Roman"/>
      </w:rPr>
    </w:lvl>
    <w:lvl w:ilvl="6" w:tplc="0419000F">
      <w:start w:val="1"/>
      <w:numFmt w:val="decimal"/>
      <w:lvlText w:val="%7."/>
      <w:lvlJc w:val="left"/>
      <w:pPr>
        <w:ind w:left="5703" w:hanging="360"/>
      </w:pPr>
      <w:rPr>
        <w:rFonts w:cs="Times New Roman"/>
      </w:rPr>
    </w:lvl>
    <w:lvl w:ilvl="7" w:tplc="04190019">
      <w:start w:val="1"/>
      <w:numFmt w:val="lowerLetter"/>
      <w:lvlText w:val="%8."/>
      <w:lvlJc w:val="left"/>
      <w:pPr>
        <w:ind w:left="6423" w:hanging="360"/>
      </w:pPr>
      <w:rPr>
        <w:rFonts w:cs="Times New Roman"/>
      </w:rPr>
    </w:lvl>
    <w:lvl w:ilvl="8" w:tplc="0419001B">
      <w:start w:val="1"/>
      <w:numFmt w:val="lowerRoman"/>
      <w:lvlText w:val="%9."/>
      <w:lvlJc w:val="right"/>
      <w:pPr>
        <w:ind w:left="7143" w:hanging="180"/>
      </w:pPr>
      <w:rPr>
        <w:rFonts w:cs="Times New Roman"/>
      </w:rPr>
    </w:lvl>
  </w:abstractNum>
  <w:abstractNum w:abstractNumId="4">
    <w:nsid w:val="348E7C8D"/>
    <w:multiLevelType w:val="hybridMultilevel"/>
    <w:tmpl w:val="EB6ACE66"/>
    <w:lvl w:ilvl="0" w:tplc="B4DE37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92F0AD8"/>
    <w:multiLevelType w:val="hybridMultilevel"/>
    <w:tmpl w:val="5798BE6C"/>
    <w:lvl w:ilvl="0" w:tplc="2CA2C766">
      <w:start w:val="1"/>
      <w:numFmt w:val="decimal"/>
      <w:lvlText w:val="%1)"/>
      <w:lvlJc w:val="left"/>
      <w:pPr>
        <w:ind w:left="2663" w:hanging="1245"/>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3D3612B9"/>
    <w:multiLevelType w:val="hybridMultilevel"/>
    <w:tmpl w:val="C7BE5E68"/>
    <w:lvl w:ilvl="0" w:tplc="2CA2C766">
      <w:start w:val="1"/>
      <w:numFmt w:val="decimal"/>
      <w:lvlText w:val="%1)"/>
      <w:lvlJc w:val="left"/>
      <w:pPr>
        <w:ind w:left="2663" w:hanging="1245"/>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58B72034"/>
    <w:multiLevelType w:val="hybridMultilevel"/>
    <w:tmpl w:val="4612963C"/>
    <w:lvl w:ilvl="0" w:tplc="B4DE372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5A164BCD"/>
    <w:multiLevelType w:val="hybridMultilevel"/>
    <w:tmpl w:val="825EBA72"/>
    <w:lvl w:ilvl="0" w:tplc="B4DE37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5B355380"/>
    <w:multiLevelType w:val="hybridMultilevel"/>
    <w:tmpl w:val="2062ADA4"/>
    <w:lvl w:ilvl="0" w:tplc="2CA2C766">
      <w:start w:val="1"/>
      <w:numFmt w:val="decimal"/>
      <w:lvlText w:val="%1)"/>
      <w:lvlJc w:val="left"/>
      <w:pPr>
        <w:ind w:left="2617" w:hanging="1245"/>
      </w:pPr>
      <w:rPr>
        <w:rFonts w:cs="Times New Roman" w:hint="default"/>
      </w:rPr>
    </w:lvl>
    <w:lvl w:ilvl="1" w:tplc="04190019">
      <w:start w:val="1"/>
      <w:numFmt w:val="lowerLetter"/>
      <w:lvlText w:val="%2."/>
      <w:lvlJc w:val="left"/>
      <w:pPr>
        <w:ind w:left="2103" w:hanging="360"/>
      </w:pPr>
      <w:rPr>
        <w:rFonts w:cs="Times New Roman"/>
      </w:rPr>
    </w:lvl>
    <w:lvl w:ilvl="2" w:tplc="0419001B">
      <w:start w:val="1"/>
      <w:numFmt w:val="lowerRoman"/>
      <w:lvlText w:val="%3."/>
      <w:lvlJc w:val="right"/>
      <w:pPr>
        <w:ind w:left="2823" w:hanging="180"/>
      </w:pPr>
      <w:rPr>
        <w:rFonts w:cs="Times New Roman"/>
      </w:rPr>
    </w:lvl>
    <w:lvl w:ilvl="3" w:tplc="0419000F">
      <w:start w:val="1"/>
      <w:numFmt w:val="decimal"/>
      <w:lvlText w:val="%4."/>
      <w:lvlJc w:val="left"/>
      <w:pPr>
        <w:ind w:left="3543" w:hanging="360"/>
      </w:pPr>
      <w:rPr>
        <w:rFonts w:cs="Times New Roman"/>
      </w:rPr>
    </w:lvl>
    <w:lvl w:ilvl="4" w:tplc="04190019">
      <w:start w:val="1"/>
      <w:numFmt w:val="lowerLetter"/>
      <w:lvlText w:val="%5."/>
      <w:lvlJc w:val="left"/>
      <w:pPr>
        <w:ind w:left="4263" w:hanging="360"/>
      </w:pPr>
      <w:rPr>
        <w:rFonts w:cs="Times New Roman"/>
      </w:rPr>
    </w:lvl>
    <w:lvl w:ilvl="5" w:tplc="0419001B">
      <w:start w:val="1"/>
      <w:numFmt w:val="lowerRoman"/>
      <w:lvlText w:val="%6."/>
      <w:lvlJc w:val="right"/>
      <w:pPr>
        <w:ind w:left="4983" w:hanging="180"/>
      </w:pPr>
      <w:rPr>
        <w:rFonts w:cs="Times New Roman"/>
      </w:rPr>
    </w:lvl>
    <w:lvl w:ilvl="6" w:tplc="0419000F">
      <w:start w:val="1"/>
      <w:numFmt w:val="decimal"/>
      <w:lvlText w:val="%7."/>
      <w:lvlJc w:val="left"/>
      <w:pPr>
        <w:ind w:left="5703" w:hanging="360"/>
      </w:pPr>
      <w:rPr>
        <w:rFonts w:cs="Times New Roman"/>
      </w:rPr>
    </w:lvl>
    <w:lvl w:ilvl="7" w:tplc="04190019">
      <w:start w:val="1"/>
      <w:numFmt w:val="lowerLetter"/>
      <w:lvlText w:val="%8."/>
      <w:lvlJc w:val="left"/>
      <w:pPr>
        <w:ind w:left="6423" w:hanging="360"/>
      </w:pPr>
      <w:rPr>
        <w:rFonts w:cs="Times New Roman"/>
      </w:rPr>
    </w:lvl>
    <w:lvl w:ilvl="8" w:tplc="0419001B">
      <w:start w:val="1"/>
      <w:numFmt w:val="lowerRoman"/>
      <w:lvlText w:val="%9."/>
      <w:lvlJc w:val="right"/>
      <w:pPr>
        <w:ind w:left="7143" w:hanging="180"/>
      </w:pPr>
      <w:rPr>
        <w:rFonts w:cs="Times New Roman"/>
      </w:rPr>
    </w:lvl>
  </w:abstractNum>
  <w:abstractNum w:abstractNumId="10">
    <w:nsid w:val="74036094"/>
    <w:multiLevelType w:val="hybridMultilevel"/>
    <w:tmpl w:val="CBD418A0"/>
    <w:lvl w:ilvl="0" w:tplc="7996FC92">
      <w:start w:val="1"/>
      <w:numFmt w:val="decimal"/>
      <w:lvlText w:val="%1)"/>
      <w:lvlJc w:val="left"/>
      <w:pPr>
        <w:ind w:left="1774" w:hanging="106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num>
  <w:num w:numId="2">
    <w:abstractNumId w:val="10"/>
  </w:num>
  <w:num w:numId="3">
    <w:abstractNumId w:val="5"/>
  </w:num>
  <w:num w:numId="4">
    <w:abstractNumId w:val="6"/>
  </w:num>
  <w:num w:numId="5">
    <w:abstractNumId w:val="3"/>
  </w:num>
  <w:num w:numId="6">
    <w:abstractNumId w:val="2"/>
  </w:num>
  <w:num w:numId="7">
    <w:abstractNumId w:val="9"/>
  </w:num>
  <w:num w:numId="8">
    <w:abstractNumId w:val="0"/>
  </w:num>
  <w:num w:numId="9">
    <w:abstractNumId w:val="8"/>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51CA"/>
    <w:rsid w:val="00062240"/>
    <w:rsid w:val="000D0587"/>
    <w:rsid w:val="001A2E18"/>
    <w:rsid w:val="001E268A"/>
    <w:rsid w:val="00282597"/>
    <w:rsid w:val="002A4364"/>
    <w:rsid w:val="003C3036"/>
    <w:rsid w:val="00435C37"/>
    <w:rsid w:val="004629C2"/>
    <w:rsid w:val="00486696"/>
    <w:rsid w:val="00491067"/>
    <w:rsid w:val="005327C7"/>
    <w:rsid w:val="00566E57"/>
    <w:rsid w:val="00567C61"/>
    <w:rsid w:val="005A6C8D"/>
    <w:rsid w:val="005D54D4"/>
    <w:rsid w:val="00621513"/>
    <w:rsid w:val="00665824"/>
    <w:rsid w:val="0068356F"/>
    <w:rsid w:val="006B716E"/>
    <w:rsid w:val="007030F7"/>
    <w:rsid w:val="00752752"/>
    <w:rsid w:val="00785FF4"/>
    <w:rsid w:val="00842E02"/>
    <w:rsid w:val="00921CA8"/>
    <w:rsid w:val="00952D2D"/>
    <w:rsid w:val="00956E68"/>
    <w:rsid w:val="009747E1"/>
    <w:rsid w:val="009851CA"/>
    <w:rsid w:val="009A16F6"/>
    <w:rsid w:val="009B3FF3"/>
    <w:rsid w:val="00A6231D"/>
    <w:rsid w:val="00BC0544"/>
    <w:rsid w:val="00CE2879"/>
    <w:rsid w:val="00D16E2B"/>
    <w:rsid w:val="00D41325"/>
    <w:rsid w:val="00DC28E6"/>
    <w:rsid w:val="00DC79B6"/>
    <w:rsid w:val="00E2754D"/>
    <w:rsid w:val="00E873F6"/>
    <w:rsid w:val="00EA3C60"/>
    <w:rsid w:val="00F266E8"/>
    <w:rsid w:val="00FB7177"/>
    <w:rsid w:val="00FC49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51CA"/>
    <w:rPr>
      <w:rFonts w:eastAsia="Calibri"/>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9851CA"/>
    <w:pPr>
      <w:tabs>
        <w:tab w:val="center" w:pos="4153"/>
        <w:tab w:val="right" w:pos="8306"/>
      </w:tabs>
    </w:pPr>
  </w:style>
  <w:style w:type="character" w:customStyle="1" w:styleId="a4">
    <w:name w:val="Нижний колонтитул Знак"/>
    <w:basedOn w:val="a0"/>
    <w:link w:val="a3"/>
    <w:locked/>
    <w:rsid w:val="009851CA"/>
    <w:rPr>
      <w:rFonts w:eastAsia="Calibri"/>
      <w:sz w:val="24"/>
      <w:lang w:val="ru-RU" w:eastAsia="ru-RU" w:bidi="ar-SA"/>
    </w:rPr>
  </w:style>
  <w:style w:type="paragraph" w:customStyle="1" w:styleId="ConsPlusNormal">
    <w:name w:val="ConsPlusNormal"/>
    <w:rsid w:val="009851CA"/>
    <w:pPr>
      <w:widowControl w:val="0"/>
      <w:autoSpaceDE w:val="0"/>
      <w:autoSpaceDN w:val="0"/>
      <w:adjustRightInd w:val="0"/>
      <w:ind w:firstLine="720"/>
    </w:pPr>
    <w:rPr>
      <w:rFonts w:ascii="Arial" w:eastAsia="Calibri" w:hAnsi="Arial" w:cs="Arial"/>
    </w:rPr>
  </w:style>
  <w:style w:type="paragraph" w:customStyle="1" w:styleId="ConsPlusTitle">
    <w:name w:val="ConsPlusTitle"/>
    <w:rsid w:val="009851CA"/>
    <w:pPr>
      <w:widowControl w:val="0"/>
      <w:autoSpaceDE w:val="0"/>
      <w:autoSpaceDN w:val="0"/>
      <w:adjustRightInd w:val="0"/>
    </w:pPr>
    <w:rPr>
      <w:rFonts w:ascii="Arial" w:eastAsia="Calibri" w:hAnsi="Arial" w:cs="Arial"/>
      <w:b/>
      <w:bCs/>
    </w:rPr>
  </w:style>
  <w:style w:type="paragraph" w:styleId="2">
    <w:name w:val="Body Text 2"/>
    <w:basedOn w:val="a"/>
    <w:link w:val="20"/>
    <w:rsid w:val="009851CA"/>
    <w:pPr>
      <w:spacing w:line="360" w:lineRule="auto"/>
      <w:jc w:val="both"/>
    </w:pPr>
  </w:style>
  <w:style w:type="character" w:customStyle="1" w:styleId="20">
    <w:name w:val="Основной текст 2 Знак"/>
    <w:basedOn w:val="a0"/>
    <w:link w:val="2"/>
    <w:locked/>
    <w:rsid w:val="009851CA"/>
    <w:rPr>
      <w:rFonts w:eastAsia="Calibri"/>
      <w:sz w:val="24"/>
      <w:lang w:val="ru-RU" w:eastAsia="ru-RU" w:bidi="ar-SA"/>
    </w:rPr>
  </w:style>
  <w:style w:type="paragraph" w:styleId="3">
    <w:name w:val="Body Text 3"/>
    <w:basedOn w:val="a"/>
    <w:link w:val="30"/>
    <w:rsid w:val="009851CA"/>
    <w:pPr>
      <w:jc w:val="both"/>
    </w:pPr>
    <w:rPr>
      <w:b/>
      <w:bCs/>
      <w:sz w:val="26"/>
    </w:rPr>
  </w:style>
  <w:style w:type="character" w:customStyle="1" w:styleId="30">
    <w:name w:val="Основной текст 3 Знак"/>
    <w:basedOn w:val="a0"/>
    <w:link w:val="3"/>
    <w:locked/>
    <w:rsid w:val="009851CA"/>
    <w:rPr>
      <w:rFonts w:eastAsia="Calibri"/>
      <w:b/>
      <w:bCs/>
      <w:sz w:val="26"/>
      <w:lang w:val="ru-RU" w:eastAsia="ru-RU" w:bidi="ar-SA"/>
    </w:rPr>
  </w:style>
  <w:style w:type="paragraph" w:styleId="a5">
    <w:name w:val="Body Text Indent"/>
    <w:basedOn w:val="a"/>
    <w:link w:val="a6"/>
    <w:rsid w:val="009851CA"/>
    <w:pPr>
      <w:spacing w:after="120"/>
      <w:ind w:left="283"/>
    </w:pPr>
  </w:style>
  <w:style w:type="character" w:customStyle="1" w:styleId="a6">
    <w:name w:val="Основной текст с отступом Знак"/>
    <w:basedOn w:val="a0"/>
    <w:link w:val="a5"/>
    <w:locked/>
    <w:rsid w:val="009851CA"/>
    <w:rPr>
      <w:rFonts w:eastAsia="Calibri"/>
      <w:sz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5691</Words>
  <Characters>32444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ТЕРРИТОРИАЛЬНАЯ  ИЗБИРАТЕЛЬНАЯ  КОМИССИЯ</vt:lpstr>
    </vt:vector>
  </TitlesOfParts>
  <Company/>
  <LinksUpToDate>false</LinksUpToDate>
  <CharactersWithSpaces>38059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ТЕРРИТОРИАЛЬНАЯ  ИЗБИРАТЕЛЬНАЯ  КОМИССИЯ</dc:title>
  <dc:creator>userurist3</dc:creator>
  <cp:lastModifiedBy>Пользователь Windows</cp:lastModifiedBy>
  <cp:revision>3</cp:revision>
  <cp:lastPrinted>2022-02-21T11:11:00Z</cp:lastPrinted>
  <dcterms:created xsi:type="dcterms:W3CDTF">2022-02-21T12:15:00Z</dcterms:created>
  <dcterms:modified xsi:type="dcterms:W3CDTF">2022-02-21T12:15:00Z</dcterms:modified>
</cp:coreProperties>
</file>