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58" w:rsidRPr="00D47850" w:rsidRDefault="001D3B3D" w:rsidP="00D47850">
      <w:pPr>
        <w:spacing w:after="0" w:line="240" w:lineRule="auto"/>
        <w:ind w:left="11482" w:right="-737"/>
        <w:jc w:val="center"/>
        <w:rPr>
          <w:rFonts w:ascii="Times New Roman" w:hAnsi="Times New Roman" w:cs="Times New Roman"/>
          <w:sz w:val="24"/>
          <w:szCs w:val="24"/>
        </w:rPr>
      </w:pPr>
      <w:r w:rsidRPr="00D47850">
        <w:rPr>
          <w:rFonts w:ascii="Times New Roman" w:hAnsi="Times New Roman" w:cs="Times New Roman"/>
          <w:sz w:val="24"/>
          <w:szCs w:val="24"/>
        </w:rPr>
        <w:t>Приложение</w:t>
      </w:r>
    </w:p>
    <w:p w:rsidR="001D3B3D" w:rsidRPr="00D47850" w:rsidRDefault="001D3B3D" w:rsidP="00D47850">
      <w:pPr>
        <w:spacing w:after="0" w:line="240" w:lineRule="auto"/>
        <w:ind w:left="11482" w:right="-737"/>
        <w:jc w:val="center"/>
        <w:rPr>
          <w:rFonts w:ascii="Times New Roman" w:hAnsi="Times New Roman" w:cs="Times New Roman"/>
          <w:sz w:val="24"/>
          <w:szCs w:val="24"/>
        </w:rPr>
      </w:pPr>
      <w:r w:rsidRPr="00D47850">
        <w:rPr>
          <w:rFonts w:ascii="Times New Roman" w:hAnsi="Times New Roman" w:cs="Times New Roman"/>
          <w:sz w:val="24"/>
          <w:szCs w:val="24"/>
        </w:rPr>
        <w:t xml:space="preserve">к письму ГУ МЧС России </w:t>
      </w:r>
    </w:p>
    <w:p w:rsidR="001D3B3D" w:rsidRPr="00D47850" w:rsidRDefault="001D3B3D" w:rsidP="00D47850">
      <w:pPr>
        <w:spacing w:after="0" w:line="240" w:lineRule="auto"/>
        <w:ind w:left="11482" w:right="-737"/>
        <w:jc w:val="center"/>
        <w:rPr>
          <w:rFonts w:ascii="Times New Roman" w:hAnsi="Times New Roman" w:cs="Times New Roman"/>
          <w:sz w:val="24"/>
          <w:szCs w:val="24"/>
        </w:rPr>
      </w:pPr>
      <w:r w:rsidRPr="00D47850">
        <w:rPr>
          <w:rFonts w:ascii="Times New Roman" w:hAnsi="Times New Roman" w:cs="Times New Roman"/>
          <w:sz w:val="24"/>
          <w:szCs w:val="24"/>
        </w:rPr>
        <w:t xml:space="preserve">по Нижегородской области </w:t>
      </w:r>
    </w:p>
    <w:p w:rsidR="001D3B3D" w:rsidRDefault="001D3B3D" w:rsidP="00D47850">
      <w:pPr>
        <w:spacing w:after="0" w:line="240" w:lineRule="auto"/>
        <w:ind w:left="11482" w:right="-737"/>
        <w:jc w:val="center"/>
        <w:rPr>
          <w:rFonts w:ascii="Times New Roman" w:hAnsi="Times New Roman" w:cs="Times New Roman"/>
          <w:sz w:val="24"/>
          <w:szCs w:val="24"/>
        </w:rPr>
      </w:pPr>
      <w:r w:rsidRPr="00D47850">
        <w:rPr>
          <w:rFonts w:ascii="Times New Roman" w:hAnsi="Times New Roman" w:cs="Times New Roman"/>
          <w:sz w:val="24"/>
          <w:szCs w:val="24"/>
        </w:rPr>
        <w:t>от __________№___________</w:t>
      </w:r>
    </w:p>
    <w:p w:rsidR="00D47850" w:rsidRDefault="00D47850" w:rsidP="00D47850">
      <w:pPr>
        <w:spacing w:after="0" w:line="240" w:lineRule="auto"/>
        <w:ind w:left="-284" w:right="-314"/>
        <w:jc w:val="center"/>
        <w:rPr>
          <w:rFonts w:ascii="Times New Roman" w:hAnsi="Times New Roman" w:cs="Times New Roman"/>
          <w:sz w:val="24"/>
          <w:szCs w:val="24"/>
        </w:rPr>
      </w:pPr>
    </w:p>
    <w:p w:rsidR="00D47850" w:rsidRPr="004E1768" w:rsidRDefault="00D47850" w:rsidP="00D47850">
      <w:pPr>
        <w:spacing w:after="0" w:line="240" w:lineRule="auto"/>
        <w:ind w:left="-284" w:right="-314"/>
        <w:jc w:val="center"/>
        <w:rPr>
          <w:rFonts w:ascii="Times New Roman" w:hAnsi="Times New Roman" w:cs="Times New Roman"/>
          <w:sz w:val="20"/>
          <w:szCs w:val="24"/>
        </w:rPr>
      </w:pPr>
    </w:p>
    <w:p w:rsidR="00CC3947" w:rsidRPr="00CC3947" w:rsidRDefault="00CC3947" w:rsidP="00D47850">
      <w:pPr>
        <w:spacing w:after="0" w:line="240" w:lineRule="auto"/>
        <w:ind w:left="-284" w:right="-314"/>
        <w:jc w:val="center"/>
        <w:rPr>
          <w:rFonts w:ascii="Times New Roman" w:hAnsi="Times New Roman" w:cs="Times New Roman"/>
          <w:b/>
          <w:sz w:val="24"/>
          <w:szCs w:val="24"/>
        </w:rPr>
      </w:pPr>
      <w:r w:rsidRPr="00CC3947">
        <w:rPr>
          <w:rFonts w:ascii="Times New Roman" w:hAnsi="Times New Roman" w:cs="Times New Roman"/>
          <w:b/>
          <w:sz w:val="24"/>
          <w:szCs w:val="24"/>
        </w:rPr>
        <w:t>Аналитический обзор изменений</w:t>
      </w:r>
      <w:r w:rsidR="00012EB4">
        <w:rPr>
          <w:rFonts w:ascii="Times New Roman" w:hAnsi="Times New Roman" w:cs="Times New Roman"/>
          <w:b/>
          <w:sz w:val="24"/>
          <w:szCs w:val="24"/>
        </w:rPr>
        <w:t xml:space="preserve"> </w:t>
      </w:r>
      <w:r w:rsidRPr="00CC3947">
        <w:rPr>
          <w:rFonts w:ascii="Times New Roman" w:hAnsi="Times New Roman" w:cs="Times New Roman"/>
          <w:b/>
          <w:sz w:val="24"/>
          <w:szCs w:val="24"/>
        </w:rPr>
        <w:t xml:space="preserve">нормативных правовых актов Российской Федерации, </w:t>
      </w:r>
    </w:p>
    <w:p w:rsidR="00D47850" w:rsidRDefault="00CC3947" w:rsidP="00D47850">
      <w:pPr>
        <w:spacing w:after="0" w:line="240" w:lineRule="auto"/>
        <w:ind w:left="-284" w:right="-314"/>
        <w:jc w:val="center"/>
        <w:rPr>
          <w:rFonts w:ascii="Times New Roman" w:hAnsi="Times New Roman" w:cs="Times New Roman"/>
          <w:b/>
          <w:sz w:val="24"/>
          <w:szCs w:val="24"/>
        </w:rPr>
      </w:pPr>
      <w:r w:rsidRPr="00CC3947">
        <w:rPr>
          <w:rFonts w:ascii="Times New Roman" w:hAnsi="Times New Roman" w:cs="Times New Roman"/>
          <w:b/>
          <w:sz w:val="24"/>
          <w:szCs w:val="24"/>
        </w:rPr>
        <w:t>касающи</w:t>
      </w:r>
      <w:r>
        <w:rPr>
          <w:rFonts w:ascii="Times New Roman" w:hAnsi="Times New Roman" w:cs="Times New Roman"/>
          <w:b/>
          <w:sz w:val="24"/>
          <w:szCs w:val="24"/>
        </w:rPr>
        <w:t>х</w:t>
      </w:r>
      <w:r w:rsidRPr="00CC3947">
        <w:rPr>
          <w:rFonts w:ascii="Times New Roman" w:hAnsi="Times New Roman" w:cs="Times New Roman"/>
          <w:b/>
          <w:sz w:val="24"/>
          <w:szCs w:val="24"/>
        </w:rPr>
        <w:t>ся вопросов обеспечения пожарной безопасности объектов и территорий населенных пунктов</w:t>
      </w:r>
    </w:p>
    <w:p w:rsidR="004E1768" w:rsidRDefault="004E1768" w:rsidP="00D47850">
      <w:pPr>
        <w:spacing w:after="0" w:line="240" w:lineRule="auto"/>
        <w:ind w:left="-284" w:right="-314"/>
        <w:jc w:val="center"/>
        <w:rPr>
          <w:rFonts w:ascii="Times New Roman" w:hAnsi="Times New Roman" w:cs="Times New Roman"/>
          <w:b/>
          <w:sz w:val="24"/>
          <w:szCs w:val="24"/>
        </w:rPr>
      </w:pPr>
    </w:p>
    <w:tbl>
      <w:tblPr>
        <w:tblStyle w:val="a3"/>
        <w:tblW w:w="15707" w:type="dxa"/>
        <w:tblInd w:w="-431" w:type="dxa"/>
        <w:tblLook w:val="04A0"/>
      </w:tblPr>
      <w:tblGrid>
        <w:gridCol w:w="5359"/>
        <w:gridCol w:w="6577"/>
        <w:gridCol w:w="3771"/>
      </w:tblGrid>
      <w:tr w:rsidR="004E1768" w:rsidRPr="002A4198" w:rsidTr="004E1768">
        <w:trPr>
          <w:trHeight w:val="385"/>
        </w:trPr>
        <w:tc>
          <w:tcPr>
            <w:tcW w:w="15707" w:type="dxa"/>
            <w:gridSpan w:val="3"/>
            <w:vAlign w:val="center"/>
          </w:tcPr>
          <w:p w:rsidR="004E1768" w:rsidRPr="001D3B3D" w:rsidRDefault="004E1768" w:rsidP="004E1768">
            <w:pPr>
              <w:pStyle w:val="ConsPlusNormal"/>
              <w:spacing w:line="20" w:lineRule="atLeast"/>
              <w:ind w:firstLine="540"/>
              <w:jc w:val="center"/>
              <w:rPr>
                <w:rFonts w:ascii="Times New Roman" w:hAnsi="Times New Roman" w:cs="Times New Roman"/>
                <w:b/>
                <w:sz w:val="24"/>
                <w:szCs w:val="24"/>
              </w:rPr>
            </w:pPr>
            <w:r w:rsidRPr="001D3B3D">
              <w:rPr>
                <w:rFonts w:ascii="Times New Roman" w:hAnsi="Times New Roman" w:cs="Times New Roman"/>
                <w:b/>
                <w:sz w:val="24"/>
                <w:szCs w:val="24"/>
              </w:rPr>
              <w:t>ФЕДЕРАЛЬНЫЙ ЗАКОН ОТ 21</w:t>
            </w:r>
            <w:r>
              <w:rPr>
                <w:rFonts w:ascii="Times New Roman" w:hAnsi="Times New Roman" w:cs="Times New Roman"/>
                <w:b/>
                <w:sz w:val="24"/>
                <w:szCs w:val="24"/>
              </w:rPr>
              <w:t>.12.1</w:t>
            </w:r>
            <w:r w:rsidRPr="001D3B3D">
              <w:rPr>
                <w:rFonts w:ascii="Times New Roman" w:hAnsi="Times New Roman" w:cs="Times New Roman"/>
                <w:b/>
                <w:sz w:val="24"/>
                <w:szCs w:val="24"/>
              </w:rPr>
              <w:t>994 № 69-ФЗ «О ПОЖАРНОЙ БЕЗОПАСНОСТИ»</w:t>
            </w:r>
          </w:p>
        </w:tc>
      </w:tr>
      <w:tr w:rsidR="004E1768" w:rsidRPr="002A4198" w:rsidTr="004E1768">
        <w:trPr>
          <w:trHeight w:val="419"/>
        </w:trPr>
        <w:tc>
          <w:tcPr>
            <w:tcW w:w="5359" w:type="dxa"/>
            <w:vAlign w:val="center"/>
          </w:tcPr>
          <w:p w:rsidR="004E1768" w:rsidRPr="002A4198" w:rsidRDefault="00FC5137" w:rsidP="004E1768">
            <w:pPr>
              <w:pStyle w:val="ConsPlusNormal"/>
              <w:spacing w:line="20" w:lineRule="atLeast"/>
              <w:ind w:firstLine="540"/>
              <w:jc w:val="center"/>
              <w:rPr>
                <w:rFonts w:ascii="Times New Roman" w:hAnsi="Times New Roman" w:cs="Times New Roman"/>
                <w:sz w:val="24"/>
                <w:szCs w:val="24"/>
              </w:rPr>
            </w:pPr>
            <w:hyperlink r:id="rId7" w:history="1">
              <w:r w:rsidR="004E1768" w:rsidRPr="002A4198">
                <w:rPr>
                  <w:rFonts w:ascii="Times New Roman" w:hAnsi="Times New Roman" w:cs="Times New Roman"/>
                  <w:b/>
                  <w:color w:val="0000FF"/>
                  <w:sz w:val="24"/>
                  <w:szCs w:val="24"/>
                </w:rPr>
                <w:t>ДЕЙСТВ</w:t>
              </w:r>
              <w:r w:rsidR="004E1768">
                <w:rPr>
                  <w:rFonts w:ascii="Times New Roman" w:hAnsi="Times New Roman" w:cs="Times New Roman"/>
                  <w:b/>
                  <w:color w:val="0000FF"/>
                  <w:sz w:val="24"/>
                  <w:szCs w:val="24"/>
                </w:rPr>
                <w:t>ОВАЛ</w:t>
              </w:r>
              <w:r w:rsidR="004E1768" w:rsidRPr="002A4198">
                <w:rPr>
                  <w:rFonts w:ascii="Times New Roman" w:hAnsi="Times New Roman" w:cs="Times New Roman"/>
                  <w:b/>
                  <w:color w:val="0000FF"/>
                  <w:sz w:val="24"/>
                  <w:szCs w:val="24"/>
                </w:rPr>
                <w:t xml:space="preserve"> ДО 0</w:t>
              </w:r>
              <w:r w:rsidR="004E1768">
                <w:rPr>
                  <w:rFonts w:ascii="Times New Roman" w:hAnsi="Times New Roman" w:cs="Times New Roman"/>
                  <w:b/>
                  <w:color w:val="0000FF"/>
                  <w:sz w:val="24"/>
                  <w:szCs w:val="24"/>
                </w:rPr>
                <w:t>2</w:t>
              </w:r>
              <w:r w:rsidR="004E1768" w:rsidRPr="002A4198">
                <w:rPr>
                  <w:rFonts w:ascii="Times New Roman" w:hAnsi="Times New Roman" w:cs="Times New Roman"/>
                  <w:b/>
                  <w:color w:val="0000FF"/>
                  <w:sz w:val="24"/>
                  <w:szCs w:val="24"/>
                </w:rPr>
                <w:t>.01.202</w:t>
              </w:r>
            </w:hyperlink>
            <w:r w:rsidR="004E1768" w:rsidRPr="002A4198">
              <w:rPr>
                <w:rFonts w:ascii="Times New Roman" w:hAnsi="Times New Roman" w:cs="Times New Roman"/>
                <w:b/>
                <w:color w:val="0000FF"/>
                <w:sz w:val="24"/>
                <w:szCs w:val="24"/>
              </w:rPr>
              <w:t>1</w:t>
            </w:r>
          </w:p>
        </w:tc>
        <w:tc>
          <w:tcPr>
            <w:tcW w:w="6577" w:type="dxa"/>
            <w:vAlign w:val="center"/>
          </w:tcPr>
          <w:p w:rsidR="004E1768" w:rsidRPr="001D3B3D" w:rsidRDefault="004E1768" w:rsidP="004E1768">
            <w:pPr>
              <w:pStyle w:val="ConsPlusNormal"/>
              <w:spacing w:line="20" w:lineRule="atLeast"/>
              <w:ind w:firstLine="540"/>
              <w:jc w:val="center"/>
              <w:rPr>
                <w:rFonts w:ascii="Times New Roman" w:hAnsi="Times New Roman" w:cs="Times New Roman"/>
                <w:b/>
                <w:color w:val="0000FF"/>
                <w:sz w:val="24"/>
                <w:szCs w:val="24"/>
              </w:rPr>
            </w:pPr>
            <w:r w:rsidRPr="001D3B3D">
              <w:rPr>
                <w:rFonts w:ascii="Times New Roman" w:hAnsi="Times New Roman" w:cs="Times New Roman"/>
                <w:b/>
                <w:color w:val="0000FF"/>
                <w:sz w:val="24"/>
                <w:szCs w:val="24"/>
              </w:rPr>
              <w:t>ВВЕДЕН</w:t>
            </w:r>
            <w:hyperlink r:id="rId8" w:history="1"/>
            <w:r w:rsidRPr="002A4198">
              <w:rPr>
                <w:rFonts w:ascii="Times New Roman" w:hAnsi="Times New Roman" w:cs="Times New Roman"/>
                <w:b/>
                <w:color w:val="0000FF"/>
                <w:sz w:val="24"/>
                <w:szCs w:val="24"/>
              </w:rPr>
              <w:t xml:space="preserve"> В ДЕЙСТВИЕ С 0</w:t>
            </w:r>
            <w:r>
              <w:rPr>
                <w:rFonts w:ascii="Times New Roman" w:hAnsi="Times New Roman" w:cs="Times New Roman"/>
                <w:b/>
                <w:color w:val="0000FF"/>
                <w:sz w:val="24"/>
                <w:szCs w:val="24"/>
              </w:rPr>
              <w:t>2</w:t>
            </w:r>
            <w:r w:rsidRPr="002A4198">
              <w:rPr>
                <w:rFonts w:ascii="Times New Roman" w:hAnsi="Times New Roman" w:cs="Times New Roman"/>
                <w:b/>
                <w:color w:val="0000FF"/>
                <w:sz w:val="24"/>
                <w:szCs w:val="24"/>
              </w:rPr>
              <w:t>.01.2021</w:t>
            </w:r>
          </w:p>
        </w:tc>
        <w:tc>
          <w:tcPr>
            <w:tcW w:w="3771" w:type="dxa"/>
            <w:vMerge w:val="restart"/>
            <w:vAlign w:val="center"/>
          </w:tcPr>
          <w:p w:rsidR="004E1768" w:rsidRPr="009C0AA8" w:rsidRDefault="004E1768" w:rsidP="004E1768">
            <w:pPr>
              <w:pStyle w:val="ConsPlusNormal"/>
              <w:spacing w:line="20" w:lineRule="atLeast"/>
              <w:jc w:val="center"/>
              <w:rPr>
                <w:rFonts w:ascii="Times New Roman" w:hAnsi="Times New Roman" w:cs="Times New Roman"/>
                <w:b/>
                <w:sz w:val="24"/>
                <w:szCs w:val="24"/>
              </w:rPr>
            </w:pPr>
            <w:r>
              <w:rPr>
                <w:rFonts w:ascii="Times New Roman" w:hAnsi="Times New Roman" w:cs="Times New Roman"/>
                <w:b/>
                <w:sz w:val="24"/>
                <w:szCs w:val="24"/>
              </w:rPr>
              <w:t>Комментарий</w:t>
            </w:r>
          </w:p>
        </w:tc>
      </w:tr>
      <w:tr w:rsidR="004E1768" w:rsidRPr="002A4198" w:rsidTr="004E1768">
        <w:tc>
          <w:tcPr>
            <w:tcW w:w="5359" w:type="dxa"/>
            <w:vAlign w:val="center"/>
          </w:tcPr>
          <w:p w:rsidR="004E1768" w:rsidRPr="009C0AA8" w:rsidRDefault="004E1768" w:rsidP="004E1768">
            <w:pPr>
              <w:pStyle w:val="ConsPlusNormal"/>
              <w:spacing w:line="20" w:lineRule="atLeast"/>
              <w:ind w:firstLine="540"/>
              <w:jc w:val="center"/>
              <w:rPr>
                <w:rFonts w:ascii="Times New Roman" w:hAnsi="Times New Roman" w:cs="Times New Roman"/>
                <w:b/>
                <w:sz w:val="24"/>
                <w:szCs w:val="24"/>
              </w:rPr>
            </w:pPr>
            <w:r>
              <w:rPr>
                <w:rFonts w:ascii="Times New Roman" w:hAnsi="Times New Roman" w:cs="Times New Roman"/>
                <w:b/>
                <w:sz w:val="24"/>
                <w:szCs w:val="24"/>
              </w:rPr>
              <w:t xml:space="preserve">В редакции </w:t>
            </w:r>
            <w:r w:rsidRPr="00FE02FB">
              <w:rPr>
                <w:rFonts w:ascii="Times New Roman" w:hAnsi="Times New Roman" w:cs="Times New Roman"/>
                <w:b/>
                <w:sz w:val="24"/>
                <w:szCs w:val="24"/>
              </w:rPr>
              <w:t>Федеральн</w:t>
            </w:r>
            <w:r>
              <w:rPr>
                <w:rFonts w:ascii="Times New Roman" w:hAnsi="Times New Roman" w:cs="Times New Roman"/>
                <w:b/>
                <w:sz w:val="24"/>
                <w:szCs w:val="24"/>
              </w:rPr>
              <w:t>ого</w:t>
            </w:r>
            <w:r w:rsidRPr="00FE02FB">
              <w:rPr>
                <w:rFonts w:ascii="Times New Roman" w:hAnsi="Times New Roman" w:cs="Times New Roman"/>
                <w:b/>
                <w:sz w:val="24"/>
                <w:szCs w:val="24"/>
              </w:rPr>
              <w:t xml:space="preserve"> закон</w:t>
            </w:r>
            <w:r>
              <w:rPr>
                <w:rFonts w:ascii="Times New Roman" w:hAnsi="Times New Roman" w:cs="Times New Roman"/>
                <w:b/>
                <w:sz w:val="24"/>
                <w:szCs w:val="24"/>
              </w:rPr>
              <w:t>а</w:t>
            </w:r>
            <w:r w:rsidRPr="009C0AA8">
              <w:rPr>
                <w:rFonts w:ascii="Times New Roman" w:hAnsi="Times New Roman" w:cs="Times New Roman"/>
                <w:b/>
                <w:sz w:val="24"/>
                <w:szCs w:val="24"/>
              </w:rPr>
              <w:t xml:space="preserve"> от 27.12.2019</w:t>
            </w:r>
            <w:r>
              <w:rPr>
                <w:rFonts w:ascii="Times New Roman" w:hAnsi="Times New Roman" w:cs="Times New Roman"/>
                <w:b/>
                <w:sz w:val="24"/>
                <w:szCs w:val="24"/>
              </w:rPr>
              <w:t xml:space="preserve"> №</w:t>
            </w:r>
            <w:r w:rsidRPr="009C0AA8">
              <w:rPr>
                <w:rFonts w:ascii="Times New Roman" w:hAnsi="Times New Roman" w:cs="Times New Roman"/>
                <w:b/>
                <w:sz w:val="24"/>
                <w:szCs w:val="24"/>
              </w:rPr>
              <w:t xml:space="preserve"> 487-ФЗ</w:t>
            </w:r>
            <w:r>
              <w:rPr>
                <w:rFonts w:ascii="Times New Roman" w:hAnsi="Times New Roman" w:cs="Times New Roman"/>
                <w:b/>
                <w:sz w:val="24"/>
                <w:szCs w:val="24"/>
              </w:rPr>
              <w:t xml:space="preserve"> «</w:t>
            </w:r>
            <w:r w:rsidRPr="009C0AA8">
              <w:rPr>
                <w:rFonts w:ascii="Times New Roman" w:hAnsi="Times New Roman" w:cs="Times New Roman"/>
                <w:b/>
                <w:sz w:val="24"/>
                <w:szCs w:val="24"/>
              </w:rPr>
              <w:t xml:space="preserve">О внесении изменений в отдельные законодательные акты Российской Федерации </w:t>
            </w:r>
            <w:r>
              <w:rPr>
                <w:rFonts w:ascii="Times New Roman" w:hAnsi="Times New Roman" w:cs="Times New Roman"/>
                <w:b/>
                <w:sz w:val="24"/>
                <w:szCs w:val="24"/>
              </w:rPr>
              <w:t>…»</w:t>
            </w:r>
          </w:p>
        </w:tc>
        <w:tc>
          <w:tcPr>
            <w:tcW w:w="6577" w:type="dxa"/>
            <w:vAlign w:val="center"/>
          </w:tcPr>
          <w:p w:rsidR="004E1768" w:rsidRPr="009C0AA8" w:rsidRDefault="004E1768" w:rsidP="004E1768">
            <w:pPr>
              <w:pStyle w:val="ConsPlusNormal"/>
              <w:spacing w:line="20" w:lineRule="atLeast"/>
              <w:ind w:firstLine="540"/>
              <w:jc w:val="center"/>
              <w:rPr>
                <w:rFonts w:ascii="Times New Roman" w:hAnsi="Times New Roman" w:cs="Times New Roman"/>
                <w:b/>
                <w:sz w:val="24"/>
                <w:szCs w:val="24"/>
              </w:rPr>
            </w:pPr>
            <w:r>
              <w:rPr>
                <w:rFonts w:ascii="Times New Roman" w:hAnsi="Times New Roman" w:cs="Times New Roman"/>
                <w:b/>
                <w:sz w:val="24"/>
                <w:szCs w:val="24"/>
              </w:rPr>
              <w:t xml:space="preserve">В редакции </w:t>
            </w:r>
            <w:r w:rsidRPr="00FE02FB">
              <w:rPr>
                <w:rFonts w:ascii="Times New Roman" w:hAnsi="Times New Roman" w:cs="Times New Roman"/>
                <w:b/>
                <w:sz w:val="24"/>
                <w:szCs w:val="24"/>
              </w:rPr>
              <w:t>Федеральн</w:t>
            </w:r>
            <w:r>
              <w:rPr>
                <w:rFonts w:ascii="Times New Roman" w:hAnsi="Times New Roman" w:cs="Times New Roman"/>
                <w:b/>
                <w:sz w:val="24"/>
                <w:szCs w:val="24"/>
              </w:rPr>
              <w:t>ого</w:t>
            </w:r>
            <w:r w:rsidRPr="00FE02FB">
              <w:rPr>
                <w:rFonts w:ascii="Times New Roman" w:hAnsi="Times New Roman" w:cs="Times New Roman"/>
                <w:b/>
                <w:sz w:val="24"/>
                <w:szCs w:val="24"/>
              </w:rPr>
              <w:t xml:space="preserve"> закон</w:t>
            </w:r>
            <w:r>
              <w:rPr>
                <w:rFonts w:ascii="Times New Roman" w:hAnsi="Times New Roman" w:cs="Times New Roman"/>
                <w:b/>
                <w:sz w:val="24"/>
                <w:szCs w:val="24"/>
              </w:rPr>
              <w:t>а</w:t>
            </w:r>
            <w:r w:rsidRPr="009C0AA8">
              <w:rPr>
                <w:rFonts w:ascii="Times New Roman" w:hAnsi="Times New Roman" w:cs="Times New Roman"/>
                <w:b/>
                <w:sz w:val="24"/>
                <w:szCs w:val="24"/>
              </w:rPr>
              <w:t xml:space="preserve"> от 22.12.2020 </w:t>
            </w:r>
            <w:r>
              <w:rPr>
                <w:rFonts w:ascii="Times New Roman" w:hAnsi="Times New Roman" w:cs="Times New Roman"/>
                <w:b/>
                <w:sz w:val="24"/>
                <w:szCs w:val="24"/>
              </w:rPr>
              <w:br/>
              <w:t>№</w:t>
            </w:r>
            <w:r w:rsidRPr="009C0AA8">
              <w:rPr>
                <w:rFonts w:ascii="Times New Roman" w:hAnsi="Times New Roman" w:cs="Times New Roman"/>
                <w:b/>
                <w:sz w:val="24"/>
                <w:szCs w:val="24"/>
              </w:rPr>
              <w:t xml:space="preserve"> 454-ФЗ </w:t>
            </w:r>
            <w:r>
              <w:rPr>
                <w:rFonts w:ascii="Times New Roman" w:hAnsi="Times New Roman" w:cs="Times New Roman"/>
                <w:b/>
                <w:sz w:val="24"/>
                <w:szCs w:val="24"/>
              </w:rPr>
              <w:t>«</w:t>
            </w:r>
            <w:r w:rsidRPr="009C0AA8">
              <w:rPr>
                <w:rFonts w:ascii="Times New Roman" w:hAnsi="Times New Roman" w:cs="Times New Roman"/>
                <w:b/>
                <w:sz w:val="24"/>
                <w:szCs w:val="24"/>
              </w:rPr>
              <w:t xml:space="preserve">О внесении изменений в отдельные </w:t>
            </w:r>
            <w:r>
              <w:rPr>
                <w:rFonts w:ascii="Times New Roman" w:hAnsi="Times New Roman" w:cs="Times New Roman"/>
                <w:b/>
                <w:sz w:val="24"/>
                <w:szCs w:val="24"/>
              </w:rPr>
              <w:t>з</w:t>
            </w:r>
            <w:r w:rsidRPr="009C0AA8">
              <w:rPr>
                <w:rFonts w:ascii="Times New Roman" w:hAnsi="Times New Roman" w:cs="Times New Roman"/>
                <w:b/>
                <w:sz w:val="24"/>
                <w:szCs w:val="24"/>
              </w:rPr>
              <w:t>аконодательные акты Российской Федерации в части совершенствования деятельности в области пожарной безопасности</w:t>
            </w:r>
            <w:r>
              <w:rPr>
                <w:rFonts w:ascii="Times New Roman" w:hAnsi="Times New Roman" w:cs="Times New Roman"/>
                <w:b/>
                <w:sz w:val="24"/>
                <w:szCs w:val="24"/>
              </w:rPr>
              <w:t>»</w:t>
            </w:r>
          </w:p>
        </w:tc>
        <w:tc>
          <w:tcPr>
            <w:tcW w:w="3771" w:type="dxa"/>
            <w:vMerge/>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r w:rsidR="004E1768" w:rsidRPr="002A4198" w:rsidTr="004E1768">
        <w:tc>
          <w:tcPr>
            <w:tcW w:w="5359" w:type="dxa"/>
          </w:tcPr>
          <w:p w:rsidR="004E1768" w:rsidRPr="002A4198" w:rsidRDefault="004E1768" w:rsidP="004E1768">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I. Общие положения</w:t>
            </w:r>
          </w:p>
        </w:tc>
        <w:tc>
          <w:tcPr>
            <w:tcW w:w="6577" w:type="dxa"/>
          </w:tcPr>
          <w:p w:rsidR="004E1768" w:rsidRPr="002A4198" w:rsidRDefault="004E1768" w:rsidP="004E1768">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I. Общие положения</w:t>
            </w:r>
          </w:p>
        </w:tc>
        <w:tc>
          <w:tcPr>
            <w:tcW w:w="3771" w:type="dxa"/>
            <w:vMerge/>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r w:rsidR="004E1768" w:rsidRPr="002A4198" w:rsidTr="004E1768">
        <w:tc>
          <w:tcPr>
            <w:tcW w:w="5359"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c>
          <w:tcPr>
            <w:tcW w:w="6577" w:type="dxa"/>
          </w:tcPr>
          <w:p w:rsidR="004E1768" w:rsidRPr="006B4651" w:rsidRDefault="004E1768" w:rsidP="004E1768">
            <w:pPr>
              <w:pStyle w:val="ConsPlusNormal"/>
              <w:spacing w:line="20" w:lineRule="atLeast"/>
              <w:ind w:firstLine="540"/>
              <w:jc w:val="both"/>
              <w:rPr>
                <w:rFonts w:ascii="Times New Roman" w:hAnsi="Times New Roman" w:cs="Times New Roman"/>
                <w:b/>
                <w:sz w:val="24"/>
                <w:szCs w:val="24"/>
              </w:rPr>
            </w:pPr>
            <w:r w:rsidRPr="006B4651">
              <w:rPr>
                <w:rFonts w:ascii="Times New Roman" w:hAnsi="Times New Roman" w:cs="Times New Roman"/>
                <w:b/>
                <w:sz w:val="24"/>
                <w:szCs w:val="24"/>
              </w:rPr>
              <w:t>Статья 1. Основные понятия.</w:t>
            </w:r>
          </w:p>
          <w:p w:rsidR="004E1768" w:rsidRPr="00F013F4"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Л</w:t>
            </w:r>
            <w:r w:rsidRPr="00F013F4">
              <w:rPr>
                <w:rFonts w:ascii="Times New Roman" w:hAnsi="Times New Roman" w:cs="Times New Roman"/>
                <w:sz w:val="24"/>
                <w:szCs w:val="24"/>
              </w:rPr>
              <w:t>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F013F4">
              <w:rPr>
                <w:rFonts w:ascii="Times New Roman" w:hAnsi="Times New Roman" w:cs="Times New Roman"/>
                <w:sz w:val="24"/>
                <w:szCs w:val="24"/>
              </w:rPr>
              <w:t>Лесной пожар - разновидность ландшафтного (природного) пожара, распространяющегося по лесу.</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3B7B7D">
              <w:rPr>
                <w:rFonts w:ascii="Times New Roman" w:hAnsi="Times New Roman" w:cs="Times New Roman"/>
                <w:sz w:val="24"/>
                <w:szCs w:val="24"/>
              </w:rPr>
              <w:t>Природный ландшафт – это пространственная среда, в пределах которой основные ландшафтные компоненты сформировались и существуют без участия человека</w:t>
            </w:r>
            <w:r>
              <w:rPr>
                <w:rFonts w:ascii="Times New Roman" w:hAnsi="Times New Roman" w:cs="Times New Roman"/>
                <w:sz w:val="24"/>
                <w:szCs w:val="24"/>
              </w:rPr>
              <w:t>.</w:t>
            </w:r>
          </w:p>
        </w:tc>
      </w:tr>
      <w:tr w:rsidR="004E1768" w:rsidRPr="002A4198" w:rsidTr="004E1768">
        <w:tc>
          <w:tcPr>
            <w:tcW w:w="5359" w:type="dxa"/>
          </w:tcPr>
          <w:p w:rsidR="004E1768" w:rsidRPr="006B4651" w:rsidRDefault="004E1768" w:rsidP="004E1768">
            <w:pPr>
              <w:pStyle w:val="ConsPlusNormal"/>
              <w:spacing w:line="20" w:lineRule="atLeast"/>
              <w:ind w:firstLine="540"/>
              <w:jc w:val="both"/>
              <w:rPr>
                <w:rFonts w:ascii="Times New Roman" w:hAnsi="Times New Roman" w:cs="Times New Roman"/>
                <w:b/>
                <w:sz w:val="24"/>
                <w:szCs w:val="24"/>
              </w:rPr>
            </w:pPr>
            <w:r w:rsidRPr="006B4651">
              <w:rPr>
                <w:rFonts w:ascii="Times New Roman" w:hAnsi="Times New Roman" w:cs="Times New Roman"/>
                <w:b/>
                <w:sz w:val="24"/>
                <w:szCs w:val="24"/>
              </w:rPr>
              <w:t>Статья 6.1. Особенности организации и осуществления федерального государственного пожарного надзора.</w:t>
            </w:r>
          </w:p>
          <w:p w:rsidR="004E1768" w:rsidRPr="00F013F4" w:rsidRDefault="004E1768" w:rsidP="004E1768">
            <w:pPr>
              <w:pStyle w:val="ConsPlusNormal"/>
              <w:spacing w:line="20" w:lineRule="atLeast"/>
              <w:ind w:firstLine="540"/>
              <w:jc w:val="both"/>
              <w:rPr>
                <w:rFonts w:ascii="Times New Roman" w:hAnsi="Times New Roman" w:cs="Times New Roman"/>
                <w:sz w:val="24"/>
                <w:szCs w:val="24"/>
              </w:rPr>
            </w:pPr>
            <w:r w:rsidRPr="00F013F4">
              <w:rPr>
                <w:rFonts w:ascii="Times New Roman" w:hAnsi="Times New Roman" w:cs="Times New Roman"/>
                <w:sz w:val="24"/>
                <w:szCs w:val="24"/>
              </w:rPr>
              <w:t>Основанием для проведения внеплановой проверки является:</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F013F4">
              <w:rPr>
                <w:rFonts w:ascii="Times New Roman" w:hAnsi="Times New Roman" w:cs="Times New Roman"/>
                <w:sz w:val="24"/>
                <w:szCs w:val="24"/>
              </w:rPr>
              <w:t xml:space="preserve">2) наличие решения органа государственной власти </w:t>
            </w:r>
            <w:r w:rsidRPr="00F013F4">
              <w:rPr>
                <w:rFonts w:ascii="Times New Roman" w:hAnsi="Times New Roman" w:cs="Times New Roman"/>
                <w:strike/>
                <w:color w:val="FF0000"/>
                <w:sz w:val="24"/>
                <w:szCs w:val="24"/>
              </w:rPr>
              <w:t>или органа местного самоуправления</w:t>
            </w:r>
            <w:r w:rsidRPr="00F013F4">
              <w:rPr>
                <w:rFonts w:ascii="Times New Roman" w:hAnsi="Times New Roman" w:cs="Times New Roman"/>
                <w:sz w:val="24"/>
                <w:szCs w:val="24"/>
              </w:rPr>
              <w:t>об установлении особого противопожарного режима</w:t>
            </w:r>
            <w:r>
              <w:rPr>
                <w:rFonts w:ascii="Times New Roman" w:hAnsi="Times New Roman" w:cs="Times New Roman"/>
                <w:sz w:val="24"/>
                <w:szCs w:val="24"/>
              </w:rPr>
              <w:t xml:space="preserve"> на соответствующей территории;</w:t>
            </w:r>
          </w:p>
        </w:tc>
        <w:tc>
          <w:tcPr>
            <w:tcW w:w="6577" w:type="dxa"/>
          </w:tcPr>
          <w:p w:rsidR="004E1768" w:rsidRPr="006B4651" w:rsidRDefault="004E1768" w:rsidP="004E1768">
            <w:pPr>
              <w:pStyle w:val="ConsPlusNormal"/>
              <w:spacing w:line="20" w:lineRule="atLeast"/>
              <w:ind w:firstLine="540"/>
              <w:jc w:val="both"/>
              <w:rPr>
                <w:rFonts w:ascii="Times New Roman" w:hAnsi="Times New Roman" w:cs="Times New Roman"/>
                <w:b/>
                <w:sz w:val="24"/>
                <w:szCs w:val="24"/>
              </w:rPr>
            </w:pPr>
            <w:r w:rsidRPr="006B4651">
              <w:rPr>
                <w:rFonts w:ascii="Times New Roman" w:hAnsi="Times New Roman" w:cs="Times New Roman"/>
                <w:b/>
                <w:sz w:val="24"/>
                <w:szCs w:val="24"/>
              </w:rPr>
              <w:t>Статья 6.1. Особенности организации и осуществления федерального государственного пожарного надзора.</w:t>
            </w:r>
          </w:p>
          <w:p w:rsidR="004E1768" w:rsidRPr="00F013F4" w:rsidRDefault="004E1768" w:rsidP="004E1768">
            <w:pPr>
              <w:pStyle w:val="ConsPlusNormal"/>
              <w:spacing w:line="20" w:lineRule="atLeast"/>
              <w:ind w:firstLine="540"/>
              <w:jc w:val="both"/>
              <w:rPr>
                <w:rFonts w:ascii="Times New Roman" w:hAnsi="Times New Roman" w:cs="Times New Roman"/>
                <w:sz w:val="24"/>
                <w:szCs w:val="24"/>
              </w:rPr>
            </w:pPr>
            <w:r w:rsidRPr="00F013F4">
              <w:rPr>
                <w:rFonts w:ascii="Times New Roman" w:hAnsi="Times New Roman" w:cs="Times New Roman"/>
                <w:sz w:val="24"/>
                <w:szCs w:val="24"/>
              </w:rPr>
              <w:t>Основанием для проведения внеплановой проверки является:</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F013F4">
              <w:rPr>
                <w:rFonts w:ascii="Times New Roman" w:hAnsi="Times New Roman" w:cs="Times New Roman"/>
                <w:sz w:val="24"/>
                <w:szCs w:val="24"/>
              </w:rPr>
              <w:t>2) наличие решения органа государственной власти об установлении особого противопожарного режима на соответствующей территории;</w:t>
            </w:r>
          </w:p>
        </w:tc>
        <w:tc>
          <w:tcPr>
            <w:tcW w:w="3771" w:type="dxa"/>
          </w:tcPr>
          <w:p w:rsidR="004E176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Теперь, решение органа местного самоуправления об установлении особого противопожарного режима не будет являться основанием для проведения органом государственного пожарного надзора внеплановой проверки.</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основанием будет являться только соответствующее решение </w:t>
            </w:r>
            <w:r w:rsidRPr="00F013F4">
              <w:rPr>
                <w:rFonts w:ascii="Times New Roman" w:hAnsi="Times New Roman" w:cs="Times New Roman"/>
                <w:sz w:val="24"/>
                <w:szCs w:val="24"/>
              </w:rPr>
              <w:t>органа государственной власти</w:t>
            </w:r>
            <w:r>
              <w:rPr>
                <w:rFonts w:ascii="Times New Roman" w:hAnsi="Times New Roman" w:cs="Times New Roman"/>
                <w:sz w:val="24"/>
                <w:szCs w:val="24"/>
              </w:rPr>
              <w:t>.</w:t>
            </w:r>
          </w:p>
        </w:tc>
      </w:tr>
      <w:tr w:rsidR="004E1768" w:rsidRPr="002A4198" w:rsidTr="004E1768">
        <w:tc>
          <w:tcPr>
            <w:tcW w:w="5359" w:type="dxa"/>
          </w:tcPr>
          <w:p w:rsidR="004E1768" w:rsidRDefault="004E1768" w:rsidP="004E1768">
            <w:pPr>
              <w:pStyle w:val="ConsPlusNormal"/>
              <w:spacing w:line="20" w:lineRule="atLeast"/>
              <w:jc w:val="center"/>
              <w:rPr>
                <w:rFonts w:ascii="Times New Roman" w:hAnsi="Times New Roman" w:cs="Times New Roman"/>
                <w:b/>
                <w:sz w:val="24"/>
                <w:szCs w:val="24"/>
              </w:rPr>
            </w:pPr>
          </w:p>
          <w:p w:rsidR="004E1768" w:rsidRDefault="004E1768" w:rsidP="004E1768">
            <w:pPr>
              <w:pStyle w:val="ConsPlusNormal"/>
              <w:spacing w:line="20" w:lineRule="atLeast"/>
              <w:jc w:val="center"/>
              <w:rPr>
                <w:rFonts w:ascii="Times New Roman" w:hAnsi="Times New Roman" w:cs="Times New Roman"/>
                <w:b/>
                <w:sz w:val="24"/>
                <w:szCs w:val="24"/>
              </w:rPr>
            </w:pPr>
          </w:p>
          <w:p w:rsidR="004E1768" w:rsidRDefault="004E1768" w:rsidP="004E1768">
            <w:pPr>
              <w:pStyle w:val="ConsPlusNormal"/>
              <w:spacing w:line="20" w:lineRule="atLeast"/>
              <w:jc w:val="center"/>
              <w:rPr>
                <w:rFonts w:ascii="Times New Roman" w:hAnsi="Times New Roman" w:cs="Times New Roman"/>
                <w:b/>
                <w:sz w:val="24"/>
                <w:szCs w:val="24"/>
              </w:rPr>
            </w:pPr>
          </w:p>
          <w:p w:rsidR="004E1768" w:rsidRPr="00D15152" w:rsidRDefault="004E1768" w:rsidP="004E1768">
            <w:pPr>
              <w:pStyle w:val="ConsPlusNormal"/>
              <w:spacing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Норма </w:t>
            </w:r>
            <w:r w:rsidRPr="00D15152">
              <w:rPr>
                <w:rFonts w:ascii="Times New Roman" w:hAnsi="Times New Roman" w:cs="Times New Roman"/>
                <w:b/>
                <w:sz w:val="24"/>
                <w:szCs w:val="24"/>
              </w:rPr>
              <w:t>отсутств</w:t>
            </w:r>
            <w:r>
              <w:rPr>
                <w:rFonts w:ascii="Times New Roman" w:hAnsi="Times New Roman" w:cs="Times New Roman"/>
                <w:b/>
                <w:sz w:val="24"/>
                <w:szCs w:val="24"/>
              </w:rPr>
              <w:t>овала</w:t>
            </w:r>
          </w:p>
        </w:tc>
        <w:tc>
          <w:tcPr>
            <w:tcW w:w="6577" w:type="dxa"/>
          </w:tcPr>
          <w:p w:rsidR="004E176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6.1. </w:t>
            </w:r>
            <w:r w:rsidRPr="006B4651">
              <w:rPr>
                <w:rFonts w:ascii="Times New Roman" w:hAnsi="Times New Roman" w:cs="Times New Roman"/>
                <w:b/>
                <w:sz w:val="24"/>
                <w:szCs w:val="24"/>
              </w:rPr>
              <w:t>Особенности организации и осуществления федерального государственного пожарного надзора.</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B43030">
              <w:rPr>
                <w:rFonts w:ascii="Times New Roman" w:hAnsi="Times New Roman" w:cs="Times New Roman"/>
                <w:sz w:val="24"/>
                <w:szCs w:val="24"/>
              </w:rPr>
              <w:t>Внеплановая выездная проверка по основанию, указанному в пункте 2 части пятой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Внесенными изменениями четко определен предмет внеплановой проверки, проводимой по основанию, связанному с решением  </w:t>
            </w:r>
            <w:r w:rsidRPr="00F013F4">
              <w:rPr>
                <w:rFonts w:ascii="Times New Roman" w:hAnsi="Times New Roman" w:cs="Times New Roman"/>
                <w:sz w:val="24"/>
                <w:szCs w:val="24"/>
              </w:rPr>
              <w:t>органа государственной власти</w:t>
            </w:r>
            <w:r>
              <w:rPr>
                <w:rFonts w:ascii="Times New Roman" w:hAnsi="Times New Roman" w:cs="Times New Roman"/>
                <w:sz w:val="24"/>
                <w:szCs w:val="24"/>
              </w:rPr>
              <w:t xml:space="preserve"> об установлении особого противопожарного режима. </w:t>
            </w:r>
          </w:p>
        </w:tc>
      </w:tr>
      <w:tr w:rsidR="004E1768" w:rsidRPr="002A4198" w:rsidTr="004E1768">
        <w:tc>
          <w:tcPr>
            <w:tcW w:w="5359" w:type="dxa"/>
          </w:tcPr>
          <w:p w:rsidR="004E1768" w:rsidRPr="003C2354" w:rsidRDefault="004E1768" w:rsidP="004E1768">
            <w:pPr>
              <w:pStyle w:val="ConsPlusNormal"/>
              <w:spacing w:line="20" w:lineRule="atLeast"/>
              <w:jc w:val="center"/>
              <w:rPr>
                <w:rFonts w:ascii="Times New Roman" w:hAnsi="Times New Roman" w:cs="Times New Roman"/>
                <w:b/>
                <w:sz w:val="24"/>
                <w:szCs w:val="24"/>
              </w:rPr>
            </w:pPr>
          </w:p>
          <w:p w:rsidR="004E1768" w:rsidRPr="003C2354" w:rsidRDefault="004E1768" w:rsidP="004E1768">
            <w:pPr>
              <w:pStyle w:val="ConsPlusNormal"/>
              <w:spacing w:line="20" w:lineRule="atLeast"/>
              <w:jc w:val="center"/>
              <w:rPr>
                <w:rFonts w:ascii="Times New Roman" w:hAnsi="Times New Roman" w:cs="Times New Roman"/>
                <w:b/>
                <w:sz w:val="24"/>
                <w:szCs w:val="24"/>
              </w:rPr>
            </w:pPr>
          </w:p>
          <w:p w:rsidR="004E1768" w:rsidRPr="003C2354" w:rsidRDefault="004E1768" w:rsidP="004E1768">
            <w:pPr>
              <w:pStyle w:val="ConsPlusNormal"/>
              <w:spacing w:line="20" w:lineRule="atLeast"/>
              <w:jc w:val="center"/>
              <w:rPr>
                <w:rFonts w:ascii="Times New Roman" w:hAnsi="Times New Roman" w:cs="Times New Roman"/>
                <w:b/>
                <w:sz w:val="24"/>
                <w:szCs w:val="24"/>
              </w:rPr>
            </w:pPr>
          </w:p>
          <w:p w:rsidR="004E1768" w:rsidRPr="003C2354" w:rsidRDefault="004E1768" w:rsidP="004E1768">
            <w:pPr>
              <w:pStyle w:val="ConsPlusNormal"/>
              <w:spacing w:line="20" w:lineRule="atLeast"/>
              <w:jc w:val="center"/>
              <w:rPr>
                <w:rFonts w:ascii="Times New Roman" w:hAnsi="Times New Roman" w:cs="Times New Roman"/>
                <w:sz w:val="24"/>
                <w:szCs w:val="24"/>
              </w:rPr>
            </w:pPr>
            <w:r>
              <w:rPr>
                <w:rFonts w:ascii="Times New Roman" w:hAnsi="Times New Roman" w:cs="Times New Roman"/>
                <w:b/>
                <w:sz w:val="24"/>
                <w:szCs w:val="24"/>
              </w:rPr>
              <w:t>Норма</w:t>
            </w:r>
            <w:r w:rsidRPr="003C2354">
              <w:rPr>
                <w:rFonts w:ascii="Times New Roman" w:hAnsi="Times New Roman" w:cs="Times New Roman"/>
                <w:b/>
                <w:sz w:val="24"/>
                <w:szCs w:val="24"/>
              </w:rPr>
              <w:t xml:space="preserve"> отсутств</w:t>
            </w:r>
            <w:r>
              <w:rPr>
                <w:rFonts w:ascii="Times New Roman" w:hAnsi="Times New Roman" w:cs="Times New Roman"/>
                <w:b/>
                <w:sz w:val="24"/>
                <w:szCs w:val="24"/>
              </w:rPr>
              <w:t>овала</w:t>
            </w:r>
          </w:p>
        </w:tc>
        <w:tc>
          <w:tcPr>
            <w:tcW w:w="6577" w:type="dxa"/>
          </w:tcPr>
          <w:p w:rsidR="004E1768" w:rsidRPr="003C2354" w:rsidRDefault="004E1768" w:rsidP="004E1768">
            <w:pPr>
              <w:pStyle w:val="ConsPlusNormal"/>
              <w:spacing w:line="20" w:lineRule="atLeast"/>
              <w:ind w:firstLine="540"/>
              <w:jc w:val="both"/>
              <w:rPr>
                <w:rFonts w:ascii="Times New Roman" w:hAnsi="Times New Roman" w:cs="Times New Roman"/>
                <w:b/>
                <w:sz w:val="24"/>
                <w:szCs w:val="24"/>
              </w:rPr>
            </w:pPr>
            <w:r w:rsidRPr="003C2354">
              <w:rPr>
                <w:rFonts w:ascii="Times New Roman" w:hAnsi="Times New Roman" w:cs="Times New Roman"/>
                <w:b/>
                <w:sz w:val="24"/>
                <w:szCs w:val="24"/>
              </w:rPr>
              <w:t>Статья 6.1. Особенности организации и осуществления федерального государственного пожарного надзора.</w:t>
            </w:r>
          </w:p>
          <w:p w:rsidR="004E1768" w:rsidRDefault="004E1768" w:rsidP="004E1768">
            <w:pPr>
              <w:pStyle w:val="ConsPlusNormal"/>
              <w:spacing w:line="20" w:lineRule="atLeast"/>
              <w:ind w:firstLine="540"/>
              <w:jc w:val="both"/>
              <w:rPr>
                <w:rFonts w:ascii="Times New Roman" w:hAnsi="Times New Roman" w:cs="Times New Roman"/>
                <w:sz w:val="24"/>
                <w:szCs w:val="24"/>
              </w:rPr>
            </w:pPr>
            <w:r w:rsidRPr="003C2354">
              <w:rPr>
                <w:rFonts w:ascii="Times New Roman" w:hAnsi="Times New Roman" w:cs="Times New Roman"/>
                <w:sz w:val="24"/>
                <w:szCs w:val="24"/>
              </w:rPr>
              <w:t>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частью седьмой настоящей статьи.</w:t>
            </w:r>
          </w:p>
          <w:p w:rsidR="004E1768" w:rsidRPr="003C2354" w:rsidRDefault="004E1768" w:rsidP="004E1768">
            <w:pPr>
              <w:pStyle w:val="ConsPlusNormal"/>
              <w:spacing w:line="20" w:lineRule="atLeast"/>
              <w:ind w:firstLine="540"/>
              <w:jc w:val="both"/>
              <w:rPr>
                <w:rFonts w:ascii="Times New Roman" w:hAnsi="Times New Roman" w:cs="Times New Roman"/>
                <w:sz w:val="24"/>
                <w:szCs w:val="24"/>
              </w:rPr>
            </w:pP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Определены особенности </w:t>
            </w:r>
            <w:r w:rsidRPr="00B43030">
              <w:rPr>
                <w:rFonts w:ascii="Times New Roman" w:hAnsi="Times New Roman" w:cs="Times New Roman"/>
                <w:sz w:val="24"/>
                <w:szCs w:val="24"/>
              </w:rPr>
              <w:t>организации и проведения внеплановой проверки</w:t>
            </w:r>
            <w:r>
              <w:rPr>
                <w:rFonts w:ascii="Times New Roman" w:hAnsi="Times New Roman" w:cs="Times New Roman"/>
                <w:sz w:val="24"/>
                <w:szCs w:val="24"/>
              </w:rPr>
              <w:t xml:space="preserve">, проводимой по основанию, связанному с решением  </w:t>
            </w:r>
            <w:r w:rsidRPr="00F013F4">
              <w:rPr>
                <w:rFonts w:ascii="Times New Roman" w:hAnsi="Times New Roman" w:cs="Times New Roman"/>
                <w:sz w:val="24"/>
                <w:szCs w:val="24"/>
              </w:rPr>
              <w:t>органа государственной власти</w:t>
            </w:r>
            <w:r>
              <w:rPr>
                <w:rFonts w:ascii="Times New Roman" w:hAnsi="Times New Roman" w:cs="Times New Roman"/>
                <w:sz w:val="24"/>
                <w:szCs w:val="24"/>
              </w:rPr>
              <w:t xml:space="preserve"> об установлении особого противопожарного режима.</w:t>
            </w:r>
          </w:p>
        </w:tc>
      </w:tr>
      <w:tr w:rsidR="004E1768" w:rsidRPr="002A4198" w:rsidTr="004E1768">
        <w:tc>
          <w:tcPr>
            <w:tcW w:w="5359" w:type="dxa"/>
          </w:tcPr>
          <w:p w:rsidR="004E1768" w:rsidRDefault="004E1768" w:rsidP="004E1768">
            <w:pPr>
              <w:pStyle w:val="ConsPlusTitle"/>
              <w:spacing w:line="20" w:lineRule="atLeast"/>
              <w:jc w:val="center"/>
              <w:outlineLvl w:val="1"/>
              <w:rPr>
                <w:rFonts w:ascii="Times New Roman" w:hAnsi="Times New Roman" w:cs="Times New Roman"/>
                <w:sz w:val="24"/>
                <w:szCs w:val="24"/>
              </w:rPr>
            </w:pPr>
            <w:r w:rsidRPr="00B43030">
              <w:rPr>
                <w:rFonts w:ascii="Times New Roman" w:hAnsi="Times New Roman" w:cs="Times New Roman"/>
                <w:sz w:val="24"/>
                <w:szCs w:val="24"/>
              </w:rPr>
              <w:t>Глава III. Полномочия органов государственной власти</w:t>
            </w:r>
            <w:r w:rsidR="00012EB4">
              <w:rPr>
                <w:rFonts w:ascii="Times New Roman" w:hAnsi="Times New Roman" w:cs="Times New Roman"/>
                <w:sz w:val="24"/>
                <w:szCs w:val="24"/>
              </w:rPr>
              <w:t xml:space="preserve"> </w:t>
            </w:r>
            <w:r w:rsidRPr="00B43030">
              <w:rPr>
                <w:rFonts w:ascii="Times New Roman" w:hAnsi="Times New Roman" w:cs="Times New Roman"/>
                <w:sz w:val="24"/>
                <w:szCs w:val="24"/>
              </w:rPr>
              <w:t>и органов местного самоуправления в области</w:t>
            </w:r>
            <w:r w:rsidR="00012EB4">
              <w:rPr>
                <w:rFonts w:ascii="Times New Roman" w:hAnsi="Times New Roman" w:cs="Times New Roman"/>
                <w:sz w:val="24"/>
                <w:szCs w:val="24"/>
              </w:rPr>
              <w:t xml:space="preserve"> </w:t>
            </w:r>
            <w:r w:rsidRPr="00B43030">
              <w:rPr>
                <w:rFonts w:ascii="Times New Roman" w:hAnsi="Times New Roman" w:cs="Times New Roman"/>
                <w:sz w:val="24"/>
                <w:szCs w:val="24"/>
              </w:rPr>
              <w:t>пожарной безопасности</w:t>
            </w:r>
          </w:p>
        </w:tc>
        <w:tc>
          <w:tcPr>
            <w:tcW w:w="6577" w:type="dxa"/>
          </w:tcPr>
          <w:p w:rsidR="004E1768" w:rsidRPr="00B43030" w:rsidRDefault="004E1768" w:rsidP="004E1768">
            <w:pPr>
              <w:pStyle w:val="ConsPlusTitle"/>
              <w:spacing w:line="20" w:lineRule="atLeast"/>
              <w:jc w:val="center"/>
              <w:outlineLvl w:val="1"/>
              <w:rPr>
                <w:rFonts w:ascii="Times New Roman" w:hAnsi="Times New Roman" w:cs="Times New Roman"/>
                <w:sz w:val="24"/>
                <w:szCs w:val="24"/>
              </w:rPr>
            </w:pPr>
            <w:r w:rsidRPr="00B43030">
              <w:rPr>
                <w:rFonts w:ascii="Times New Roman" w:hAnsi="Times New Roman" w:cs="Times New Roman"/>
                <w:sz w:val="24"/>
                <w:szCs w:val="24"/>
              </w:rPr>
              <w:t>Глава III. Полномочия органов государственной власти</w:t>
            </w:r>
          </w:p>
          <w:p w:rsidR="004E1768" w:rsidRPr="00B43030" w:rsidRDefault="004E1768" w:rsidP="004E1768">
            <w:pPr>
              <w:pStyle w:val="ConsPlusTitle"/>
              <w:spacing w:line="20" w:lineRule="atLeast"/>
              <w:jc w:val="center"/>
              <w:outlineLvl w:val="1"/>
              <w:rPr>
                <w:rFonts w:ascii="Times New Roman" w:hAnsi="Times New Roman" w:cs="Times New Roman"/>
                <w:sz w:val="24"/>
                <w:szCs w:val="24"/>
              </w:rPr>
            </w:pPr>
            <w:r w:rsidRPr="00B43030">
              <w:rPr>
                <w:rFonts w:ascii="Times New Roman" w:hAnsi="Times New Roman" w:cs="Times New Roman"/>
                <w:sz w:val="24"/>
                <w:szCs w:val="24"/>
              </w:rPr>
              <w:t>и органов местного самоуправления в области</w:t>
            </w:r>
          </w:p>
          <w:p w:rsidR="004E1768" w:rsidRDefault="004E1768" w:rsidP="004E1768">
            <w:pPr>
              <w:pStyle w:val="ConsPlusTitle"/>
              <w:spacing w:line="20" w:lineRule="atLeast"/>
              <w:jc w:val="center"/>
              <w:outlineLvl w:val="1"/>
              <w:rPr>
                <w:rFonts w:ascii="Times New Roman" w:hAnsi="Times New Roman" w:cs="Times New Roman"/>
                <w:sz w:val="24"/>
                <w:szCs w:val="24"/>
              </w:rPr>
            </w:pPr>
            <w:r w:rsidRPr="00B43030">
              <w:rPr>
                <w:rFonts w:ascii="Times New Roman" w:hAnsi="Times New Roman" w:cs="Times New Roman"/>
                <w:sz w:val="24"/>
                <w:szCs w:val="24"/>
              </w:rPr>
              <w:t>пожарной безопасности</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r w:rsidR="004E1768" w:rsidRPr="002A4198" w:rsidTr="004E1768">
        <w:tc>
          <w:tcPr>
            <w:tcW w:w="5359" w:type="dxa"/>
          </w:tcPr>
          <w:p w:rsidR="004E1768" w:rsidRPr="00B43030" w:rsidRDefault="004E1768" w:rsidP="004E1768">
            <w:pPr>
              <w:pStyle w:val="ConsPlusNormal"/>
              <w:spacing w:line="20" w:lineRule="atLeast"/>
              <w:ind w:firstLine="540"/>
              <w:jc w:val="both"/>
              <w:rPr>
                <w:rFonts w:ascii="Times New Roman" w:hAnsi="Times New Roman" w:cs="Times New Roman"/>
                <w:sz w:val="24"/>
                <w:szCs w:val="24"/>
              </w:rPr>
            </w:pPr>
          </w:p>
        </w:tc>
        <w:tc>
          <w:tcPr>
            <w:tcW w:w="6577" w:type="dxa"/>
          </w:tcPr>
          <w:p w:rsidR="004E1768" w:rsidRPr="000B35EE" w:rsidRDefault="004E1768" w:rsidP="004E1768">
            <w:pPr>
              <w:pStyle w:val="ConsPlusNormal"/>
              <w:spacing w:line="20" w:lineRule="atLeast"/>
              <w:ind w:firstLine="540"/>
              <w:jc w:val="both"/>
              <w:rPr>
                <w:rFonts w:ascii="Times New Roman" w:hAnsi="Times New Roman" w:cs="Times New Roman"/>
                <w:b/>
                <w:sz w:val="24"/>
                <w:szCs w:val="24"/>
              </w:rPr>
            </w:pPr>
            <w:r w:rsidRPr="000B35EE">
              <w:rPr>
                <w:rFonts w:ascii="Times New Roman" w:hAnsi="Times New Roman" w:cs="Times New Roman"/>
                <w:b/>
                <w:sz w:val="24"/>
                <w:szCs w:val="24"/>
              </w:rPr>
              <w:t>Статья 16. Полномочия федеральных органов государственной власти в области пожарной безопасности</w:t>
            </w:r>
          </w:p>
          <w:p w:rsidR="004E1768" w:rsidRPr="00B43030" w:rsidRDefault="004E1768" w:rsidP="004E1768">
            <w:pPr>
              <w:pStyle w:val="ConsPlusNormal"/>
              <w:spacing w:line="20" w:lineRule="atLeast"/>
              <w:ind w:firstLine="540"/>
              <w:jc w:val="both"/>
              <w:rPr>
                <w:rFonts w:ascii="Times New Roman" w:hAnsi="Times New Roman" w:cs="Times New Roman"/>
                <w:sz w:val="24"/>
                <w:szCs w:val="24"/>
              </w:rPr>
            </w:pPr>
            <w:r w:rsidRPr="00E50B35">
              <w:rPr>
                <w:rFonts w:ascii="Times New Roman" w:hAnsi="Times New Roman" w:cs="Times New Roman"/>
                <w:sz w:val="24"/>
                <w:szCs w:val="24"/>
              </w:rPr>
              <w:t xml:space="preserve">Критерии определения населенных пунктов, подверженных угрозе лесных пожаров и других </w:t>
            </w:r>
            <w:r w:rsidRPr="00E50B35">
              <w:rPr>
                <w:rFonts w:ascii="Times New Roman" w:hAnsi="Times New Roman" w:cs="Times New Roman"/>
                <w:sz w:val="24"/>
                <w:szCs w:val="24"/>
              </w:rPr>
              <w:lastRenderedPageBreak/>
              <w:t>ландшафтных (природных) пожаров, устанавливаются Правительством Российской Федерации.</w:t>
            </w:r>
          </w:p>
        </w:tc>
        <w:tc>
          <w:tcPr>
            <w:tcW w:w="3771" w:type="dxa"/>
          </w:tcPr>
          <w:p w:rsidR="004E176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настоящее время к</w:t>
            </w:r>
            <w:r w:rsidRPr="00E50B35">
              <w:rPr>
                <w:rFonts w:ascii="Times New Roman" w:hAnsi="Times New Roman" w:cs="Times New Roman"/>
                <w:sz w:val="24"/>
                <w:szCs w:val="24"/>
              </w:rPr>
              <w:t xml:space="preserve">ритерии определения населенных пунктов, подверженных угрозе </w:t>
            </w:r>
            <w:r w:rsidRPr="003C2354">
              <w:rPr>
                <w:rFonts w:ascii="Times New Roman" w:hAnsi="Times New Roman" w:cs="Times New Roman"/>
                <w:b/>
                <w:sz w:val="24"/>
                <w:szCs w:val="24"/>
              </w:rPr>
              <w:t>лесных пожаров</w:t>
            </w:r>
            <w:r>
              <w:rPr>
                <w:rFonts w:ascii="Times New Roman" w:hAnsi="Times New Roman" w:cs="Times New Roman"/>
                <w:sz w:val="24"/>
                <w:szCs w:val="24"/>
              </w:rPr>
              <w:t xml:space="preserve"> установлены Правилами противопожарного режима в РФ.</w:t>
            </w:r>
          </w:p>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сайте </w:t>
            </w:r>
            <w:r>
              <w:rPr>
                <w:rFonts w:ascii="Times New Roman" w:hAnsi="Times New Roman" w:cs="Times New Roman"/>
                <w:sz w:val="24"/>
                <w:szCs w:val="24"/>
                <w:lang w:val="en-US"/>
              </w:rPr>
              <w:t>regulation</w:t>
            </w:r>
            <w:r w:rsidRPr="003C2354">
              <w:rPr>
                <w:rFonts w:ascii="Times New Roman" w:hAnsi="Times New Roman" w:cs="Times New Roman"/>
                <w:sz w:val="24"/>
                <w:szCs w:val="24"/>
              </w:rPr>
              <w:t>.</w:t>
            </w:r>
            <w:r>
              <w:rPr>
                <w:rFonts w:ascii="Times New Roman" w:hAnsi="Times New Roman" w:cs="Times New Roman"/>
                <w:sz w:val="24"/>
                <w:szCs w:val="24"/>
                <w:lang w:val="en-US"/>
              </w:rPr>
              <w:t>gov</w:t>
            </w:r>
            <w:r w:rsidRPr="003C2354">
              <w:rPr>
                <w:rFonts w:ascii="Times New Roman" w:hAnsi="Times New Roman" w:cs="Times New Roman"/>
                <w:sz w:val="24"/>
                <w:szCs w:val="24"/>
              </w:rPr>
              <w:t>.</w:t>
            </w:r>
            <w:r>
              <w:rPr>
                <w:rFonts w:ascii="Times New Roman" w:hAnsi="Times New Roman" w:cs="Times New Roman"/>
                <w:sz w:val="24"/>
                <w:szCs w:val="24"/>
                <w:lang w:val="en-US"/>
              </w:rPr>
              <w:t>ru</w:t>
            </w:r>
            <w:r w:rsidR="00012EB4">
              <w:rPr>
                <w:rFonts w:ascii="Times New Roman" w:hAnsi="Times New Roman" w:cs="Times New Roman"/>
                <w:sz w:val="24"/>
                <w:szCs w:val="24"/>
              </w:rPr>
              <w:t xml:space="preserve"> </w:t>
            </w:r>
            <w:r>
              <w:rPr>
                <w:rFonts w:ascii="Times New Roman" w:hAnsi="Times New Roman" w:cs="Times New Roman"/>
                <w:sz w:val="24"/>
                <w:szCs w:val="24"/>
              </w:rPr>
              <w:t>размещены изменения в ППР РФ, предусматривающие к</w:t>
            </w:r>
            <w:r w:rsidRPr="00E50B35">
              <w:rPr>
                <w:rFonts w:ascii="Times New Roman" w:hAnsi="Times New Roman" w:cs="Times New Roman"/>
                <w:sz w:val="24"/>
                <w:szCs w:val="24"/>
              </w:rPr>
              <w:t xml:space="preserve">ритерии определения населенных пунктов, подверженных угрозе </w:t>
            </w:r>
            <w:r w:rsidRPr="003C2354">
              <w:rPr>
                <w:rFonts w:ascii="Times New Roman" w:hAnsi="Times New Roman" w:cs="Times New Roman"/>
                <w:b/>
                <w:sz w:val="24"/>
                <w:szCs w:val="24"/>
              </w:rPr>
              <w:t>других ландшафтных (природных)</w:t>
            </w:r>
            <w:r>
              <w:rPr>
                <w:rFonts w:ascii="Times New Roman" w:hAnsi="Times New Roman" w:cs="Times New Roman"/>
                <w:sz w:val="24"/>
                <w:szCs w:val="24"/>
              </w:rPr>
              <w:t>.</w:t>
            </w:r>
          </w:p>
        </w:tc>
      </w:tr>
      <w:tr w:rsidR="004E1768" w:rsidRPr="002A4198" w:rsidTr="004E1768">
        <w:tc>
          <w:tcPr>
            <w:tcW w:w="5359" w:type="dxa"/>
          </w:tcPr>
          <w:p w:rsidR="004E1768" w:rsidRPr="000B35EE" w:rsidRDefault="004E1768" w:rsidP="004E1768">
            <w:pPr>
              <w:pStyle w:val="ConsPlusNormal"/>
              <w:spacing w:line="20" w:lineRule="atLeast"/>
              <w:ind w:firstLine="540"/>
              <w:jc w:val="both"/>
              <w:rPr>
                <w:rFonts w:ascii="Times New Roman" w:hAnsi="Times New Roman" w:cs="Times New Roman"/>
                <w:b/>
                <w:sz w:val="24"/>
                <w:szCs w:val="24"/>
              </w:rPr>
            </w:pPr>
            <w:r w:rsidRPr="000B35EE">
              <w:rPr>
                <w:rFonts w:ascii="Times New Roman" w:hAnsi="Times New Roman" w:cs="Times New Roman"/>
                <w:b/>
                <w:sz w:val="24"/>
                <w:szCs w:val="24"/>
              </w:rPr>
              <w:lastRenderedPageBreak/>
              <w:t>Статья 18.Полномочия органов государственной власти субъектов Российской Федерации в области пожарной безопасности</w:t>
            </w:r>
            <w:r>
              <w:rPr>
                <w:rFonts w:ascii="Times New Roman" w:hAnsi="Times New Roman" w:cs="Times New Roman"/>
                <w:b/>
                <w:sz w:val="24"/>
                <w:szCs w:val="24"/>
              </w:rPr>
              <w:t>.</w:t>
            </w:r>
          </w:p>
          <w:p w:rsidR="004E1768" w:rsidRPr="000B35EE" w:rsidRDefault="004E1768" w:rsidP="004E1768">
            <w:pPr>
              <w:pStyle w:val="ConsPlusNormal"/>
              <w:spacing w:line="20" w:lineRule="atLeast"/>
              <w:ind w:firstLine="540"/>
              <w:jc w:val="both"/>
              <w:rPr>
                <w:rFonts w:ascii="Times New Roman" w:hAnsi="Times New Roman" w:cs="Times New Roman"/>
                <w:strike/>
                <w:sz w:val="24"/>
                <w:szCs w:val="24"/>
              </w:rPr>
            </w:pPr>
            <w:r w:rsidRPr="000B35EE">
              <w:rPr>
                <w:rFonts w:ascii="Times New Roman" w:hAnsi="Times New Roman" w:cs="Times New Roman"/>
                <w:strike/>
                <w:color w:val="FF0000"/>
                <w:sz w:val="24"/>
                <w:szCs w:val="24"/>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tc>
        <w:tc>
          <w:tcPr>
            <w:tcW w:w="6577" w:type="dxa"/>
          </w:tcPr>
          <w:p w:rsidR="004E1768" w:rsidRPr="000B35EE" w:rsidRDefault="004E1768" w:rsidP="004E1768">
            <w:pPr>
              <w:pStyle w:val="ConsPlusNormal"/>
              <w:spacing w:line="20" w:lineRule="atLeast"/>
              <w:ind w:firstLine="540"/>
              <w:jc w:val="both"/>
              <w:rPr>
                <w:rFonts w:ascii="Times New Roman" w:hAnsi="Times New Roman" w:cs="Times New Roman"/>
                <w:b/>
                <w:sz w:val="24"/>
                <w:szCs w:val="24"/>
              </w:rPr>
            </w:pPr>
            <w:r w:rsidRPr="000B35EE">
              <w:rPr>
                <w:rFonts w:ascii="Times New Roman" w:hAnsi="Times New Roman" w:cs="Times New Roman"/>
                <w:b/>
                <w:sz w:val="24"/>
                <w:szCs w:val="24"/>
              </w:rPr>
              <w:t>Статья 18. Полномочия органов государственной власти субъектов Российской Федерации в области пожарной безопасности</w:t>
            </w:r>
            <w:r>
              <w:rPr>
                <w:rFonts w:ascii="Times New Roman" w:hAnsi="Times New Roman" w:cs="Times New Roman"/>
                <w:b/>
                <w:sz w:val="24"/>
                <w:szCs w:val="24"/>
              </w:rPr>
              <w:t>.</w:t>
            </w:r>
          </w:p>
          <w:p w:rsidR="004E1768" w:rsidRPr="000B35EE" w:rsidRDefault="004E1768" w:rsidP="004E1768">
            <w:pPr>
              <w:pStyle w:val="ConsPlusNormal"/>
              <w:spacing w:line="20" w:lineRule="atLeast"/>
              <w:ind w:firstLine="540"/>
              <w:jc w:val="both"/>
              <w:rPr>
                <w:rFonts w:ascii="Times New Roman" w:hAnsi="Times New Roman" w:cs="Times New Roman"/>
                <w:sz w:val="24"/>
                <w:szCs w:val="24"/>
              </w:rPr>
            </w:pPr>
            <w:r w:rsidRPr="000B35EE">
              <w:rPr>
                <w:rFonts w:ascii="Times New Roman" w:hAnsi="Times New Roman" w:cs="Times New Roman"/>
                <w:sz w:val="24"/>
                <w:szCs w:val="24"/>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законом от 21 декабря 1994 года </w:t>
            </w:r>
            <w:r>
              <w:rPr>
                <w:rFonts w:ascii="Times New Roman" w:hAnsi="Times New Roman" w:cs="Times New Roman"/>
                <w:sz w:val="24"/>
                <w:szCs w:val="24"/>
              </w:rPr>
              <w:t>№</w:t>
            </w:r>
            <w:r w:rsidRPr="000B35EE">
              <w:rPr>
                <w:rFonts w:ascii="Times New Roman" w:hAnsi="Times New Roman" w:cs="Times New Roman"/>
                <w:sz w:val="24"/>
                <w:szCs w:val="24"/>
              </w:rPr>
              <w:t xml:space="preserve"> 68-ФЗ </w:t>
            </w:r>
            <w:r>
              <w:rPr>
                <w:rFonts w:ascii="Times New Roman" w:hAnsi="Times New Roman" w:cs="Times New Roman"/>
                <w:sz w:val="24"/>
                <w:szCs w:val="24"/>
              </w:rPr>
              <w:t>«</w:t>
            </w:r>
            <w:r w:rsidRPr="000B35EE">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0B35EE">
              <w:rPr>
                <w:rFonts w:ascii="Times New Roman" w:hAnsi="Times New Roman" w:cs="Times New Roman"/>
                <w:sz w:val="24"/>
                <w:szCs w:val="24"/>
              </w:rPr>
              <w:t>;</w:t>
            </w:r>
          </w:p>
          <w:p w:rsidR="004E1768" w:rsidRPr="000B35EE" w:rsidRDefault="004E1768" w:rsidP="004E1768">
            <w:pPr>
              <w:pStyle w:val="ConsPlusNormal"/>
              <w:spacing w:line="20" w:lineRule="atLeast"/>
              <w:ind w:firstLine="540"/>
              <w:jc w:val="both"/>
              <w:rPr>
                <w:rFonts w:ascii="Times New Roman" w:hAnsi="Times New Roman" w:cs="Times New Roman"/>
                <w:sz w:val="24"/>
                <w:szCs w:val="24"/>
              </w:rPr>
            </w:pPr>
            <w:r w:rsidRPr="000B35EE">
              <w:rPr>
                <w:rFonts w:ascii="Times New Roman" w:hAnsi="Times New Roman" w:cs="Times New Roman"/>
                <w:sz w:val="24"/>
                <w:szCs w:val="24"/>
              </w:rPr>
              <w:t>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статьей 22 настоящего Федерального закона;</w:t>
            </w:r>
          </w:p>
          <w:p w:rsidR="004E1768" w:rsidRDefault="004E1768" w:rsidP="004E1768">
            <w:pPr>
              <w:pStyle w:val="ConsPlusNormal"/>
              <w:spacing w:line="20" w:lineRule="atLeast"/>
              <w:ind w:firstLine="540"/>
              <w:jc w:val="both"/>
              <w:rPr>
                <w:rFonts w:ascii="Times New Roman" w:hAnsi="Times New Roman" w:cs="Times New Roman"/>
                <w:sz w:val="24"/>
                <w:szCs w:val="24"/>
              </w:rPr>
            </w:pPr>
            <w:r w:rsidRPr="000B35EE">
              <w:rPr>
                <w:rFonts w:ascii="Times New Roman" w:hAnsi="Times New Roman" w:cs="Times New Roman"/>
                <w:sz w:val="24"/>
                <w:szCs w:val="24"/>
              </w:rPr>
              <w:t xml:space="preserve">утверждение перечня населенных пунктов, </w:t>
            </w:r>
            <w:r w:rsidRPr="000B35EE">
              <w:rPr>
                <w:rFonts w:ascii="Times New Roman" w:hAnsi="Times New Roman" w:cs="Times New Roman"/>
                <w:sz w:val="24"/>
                <w:szCs w:val="24"/>
              </w:rPr>
              <w:lastRenderedPageBreak/>
              <w:t>подверженных угрозе лесных пожаров и других ландшафтных (природных) пожаров.</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r w:rsidR="004E1768" w:rsidRPr="002A4198" w:rsidTr="004E1768">
        <w:tc>
          <w:tcPr>
            <w:tcW w:w="5359" w:type="dxa"/>
          </w:tcPr>
          <w:p w:rsidR="004E1768" w:rsidRDefault="004E1768" w:rsidP="004E1768">
            <w:pPr>
              <w:pStyle w:val="ConsPlusNormal"/>
              <w:spacing w:line="20" w:lineRule="atLeast"/>
              <w:jc w:val="center"/>
              <w:rPr>
                <w:rFonts w:ascii="Times New Roman" w:hAnsi="Times New Roman" w:cs="Times New Roman"/>
                <w:b/>
                <w:sz w:val="24"/>
                <w:szCs w:val="24"/>
              </w:rPr>
            </w:pPr>
          </w:p>
          <w:p w:rsidR="004E1768" w:rsidRDefault="004E1768" w:rsidP="004E1768">
            <w:pPr>
              <w:pStyle w:val="ConsPlusNormal"/>
              <w:spacing w:line="20" w:lineRule="atLeast"/>
              <w:jc w:val="center"/>
              <w:rPr>
                <w:rFonts w:ascii="Times New Roman" w:hAnsi="Times New Roman" w:cs="Times New Roman"/>
                <w:b/>
                <w:sz w:val="24"/>
                <w:szCs w:val="24"/>
              </w:rPr>
            </w:pPr>
          </w:p>
          <w:p w:rsidR="004E1768" w:rsidRDefault="004E1768" w:rsidP="004E1768">
            <w:pPr>
              <w:pStyle w:val="ConsPlusNormal"/>
              <w:spacing w:line="20" w:lineRule="atLeast"/>
              <w:jc w:val="center"/>
              <w:rPr>
                <w:rFonts w:ascii="Times New Roman" w:hAnsi="Times New Roman" w:cs="Times New Roman"/>
                <w:b/>
                <w:sz w:val="24"/>
                <w:szCs w:val="24"/>
              </w:rPr>
            </w:pPr>
          </w:p>
          <w:p w:rsidR="004E1768" w:rsidRPr="000B35EE" w:rsidRDefault="004E1768" w:rsidP="004E1768">
            <w:pPr>
              <w:pStyle w:val="ConsPlusNormal"/>
              <w:spacing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Норма </w:t>
            </w:r>
            <w:r w:rsidRPr="00D15152">
              <w:rPr>
                <w:rFonts w:ascii="Times New Roman" w:hAnsi="Times New Roman" w:cs="Times New Roman"/>
                <w:b/>
                <w:sz w:val="24"/>
                <w:szCs w:val="24"/>
              </w:rPr>
              <w:t>отсутств</w:t>
            </w:r>
            <w:r>
              <w:rPr>
                <w:rFonts w:ascii="Times New Roman" w:hAnsi="Times New Roman" w:cs="Times New Roman"/>
                <w:b/>
                <w:sz w:val="24"/>
                <w:szCs w:val="24"/>
              </w:rPr>
              <w:t>овала</w:t>
            </w:r>
          </w:p>
        </w:tc>
        <w:tc>
          <w:tcPr>
            <w:tcW w:w="6577" w:type="dxa"/>
          </w:tcPr>
          <w:p w:rsidR="004E1768" w:rsidRPr="009E6632" w:rsidRDefault="004E1768" w:rsidP="004E1768">
            <w:pPr>
              <w:pStyle w:val="ConsPlusNormal"/>
              <w:spacing w:line="20" w:lineRule="atLeast"/>
              <w:ind w:firstLine="540"/>
              <w:jc w:val="both"/>
              <w:rPr>
                <w:rFonts w:ascii="Times New Roman" w:hAnsi="Times New Roman" w:cs="Times New Roman"/>
                <w:b/>
                <w:sz w:val="24"/>
                <w:szCs w:val="24"/>
              </w:rPr>
            </w:pPr>
            <w:r w:rsidRPr="009E6632">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9E6632">
              <w:rPr>
                <w:rFonts w:ascii="Times New Roman" w:hAnsi="Times New Roman" w:cs="Times New Roman"/>
                <w:b/>
                <w:sz w:val="24"/>
                <w:szCs w:val="24"/>
              </w:rPr>
              <w:t xml:space="preserve">. </w:t>
            </w:r>
            <w:r w:rsidRPr="00B35FAA">
              <w:rPr>
                <w:rFonts w:ascii="Times New Roman" w:hAnsi="Times New Roman" w:cs="Times New Roman"/>
                <w:b/>
                <w:sz w:val="24"/>
                <w:szCs w:val="24"/>
              </w:rPr>
              <w:t>Полномочия органов местного самоуправления в области пожарной безопасности</w:t>
            </w:r>
            <w:r w:rsidRPr="009E6632">
              <w:rPr>
                <w:rFonts w:ascii="Times New Roman" w:hAnsi="Times New Roman" w:cs="Times New Roman"/>
                <w:b/>
                <w:sz w:val="24"/>
                <w:szCs w:val="24"/>
              </w:rPr>
              <w:t>.</w:t>
            </w:r>
          </w:p>
          <w:p w:rsidR="004E1768" w:rsidRDefault="004E1768" w:rsidP="004E1768">
            <w:pPr>
              <w:pStyle w:val="ConsPlusNormal"/>
              <w:spacing w:line="20" w:lineRule="atLeast"/>
              <w:ind w:firstLine="540"/>
              <w:jc w:val="both"/>
              <w:rPr>
                <w:rFonts w:ascii="Times New Roman" w:hAnsi="Times New Roman" w:cs="Times New Roman"/>
                <w:sz w:val="24"/>
                <w:szCs w:val="24"/>
              </w:rPr>
            </w:pPr>
            <w:r w:rsidRPr="00B35FAA">
              <w:rPr>
                <w:rFonts w:ascii="Times New Roman" w:hAnsi="Times New Roman" w:cs="Times New Roman"/>
                <w:sz w:val="24"/>
                <w:szCs w:val="24"/>
              </w:rPr>
              <w:t>К полномочиям органов местного самоуправления муниципальных районов относится</w:t>
            </w:r>
            <w:r>
              <w:rPr>
                <w:rFonts w:ascii="Times New Roman" w:hAnsi="Times New Roman" w:cs="Times New Roman"/>
                <w:sz w:val="24"/>
                <w:szCs w:val="24"/>
              </w:rPr>
              <w:t>:</w:t>
            </w:r>
          </w:p>
          <w:p w:rsidR="004E1768" w:rsidRPr="000B35EE" w:rsidRDefault="004E1768" w:rsidP="004E1768">
            <w:pPr>
              <w:pStyle w:val="ConsPlusNormal"/>
              <w:spacing w:line="20" w:lineRule="atLeast"/>
              <w:ind w:firstLine="540"/>
              <w:jc w:val="both"/>
              <w:rPr>
                <w:rFonts w:ascii="Times New Roman" w:hAnsi="Times New Roman" w:cs="Times New Roman"/>
                <w:b/>
                <w:sz w:val="24"/>
                <w:szCs w:val="24"/>
              </w:rPr>
            </w:pPr>
            <w:r>
              <w:rPr>
                <w:rFonts w:ascii="Times New Roman" w:hAnsi="Times New Roman" w:cs="Times New Roman"/>
                <w:sz w:val="24"/>
                <w:szCs w:val="24"/>
              </w:rPr>
              <w:t>О</w:t>
            </w:r>
            <w:r w:rsidRPr="00B35FAA">
              <w:rPr>
                <w:rFonts w:ascii="Times New Roman" w:hAnsi="Times New Roman" w:cs="Times New Roman"/>
                <w:sz w:val="24"/>
                <w:szCs w:val="24"/>
              </w:rPr>
              <w:t>беспечение первичных мер пожарной безопасности в границах муниципальных районов за границами городских и сельских населенных пунктов.</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r w:rsidRPr="00DC594D">
              <w:rPr>
                <w:rFonts w:ascii="Times New Roman" w:hAnsi="Times New Roman" w:cs="Times New Roman"/>
                <w:sz w:val="24"/>
                <w:szCs w:val="24"/>
              </w:rPr>
              <w:t xml:space="preserve">полномочиям органов местного самоуправления муниципальных районов </w:t>
            </w:r>
            <w:r>
              <w:rPr>
                <w:rFonts w:ascii="Times New Roman" w:hAnsi="Times New Roman" w:cs="Times New Roman"/>
                <w:sz w:val="24"/>
                <w:szCs w:val="24"/>
              </w:rPr>
              <w:t>с</w:t>
            </w:r>
            <w:r w:rsidRPr="00DC594D">
              <w:rPr>
                <w:rFonts w:ascii="Times New Roman" w:hAnsi="Times New Roman" w:cs="Times New Roman"/>
                <w:b/>
                <w:sz w:val="24"/>
                <w:szCs w:val="24"/>
                <w:u w:val="single"/>
              </w:rPr>
              <w:t>01.01.2022 г.</w:t>
            </w:r>
            <w:r w:rsidRPr="00DC594D">
              <w:rPr>
                <w:rFonts w:ascii="Times New Roman" w:hAnsi="Times New Roman" w:cs="Times New Roman"/>
                <w:sz w:val="24"/>
                <w:szCs w:val="24"/>
              </w:rPr>
              <w:t xml:space="preserve"> будет относиться обеспечение первичных мер пожарной безопасности в границах муниципальных районов за границами городских и сельских населенных пунктов.</w:t>
            </w:r>
          </w:p>
        </w:tc>
      </w:tr>
      <w:tr w:rsidR="004E1768" w:rsidRPr="002A4198" w:rsidTr="004E1768">
        <w:tc>
          <w:tcPr>
            <w:tcW w:w="5359" w:type="dxa"/>
          </w:tcPr>
          <w:p w:rsidR="004E1768" w:rsidRDefault="004E1768" w:rsidP="004E1768">
            <w:pPr>
              <w:pStyle w:val="ConsPlusNormal"/>
              <w:spacing w:line="20" w:lineRule="atLeast"/>
              <w:ind w:firstLine="540"/>
              <w:jc w:val="both"/>
              <w:rPr>
                <w:rFonts w:ascii="Times New Roman" w:hAnsi="Times New Roman" w:cs="Times New Roman"/>
                <w:b/>
                <w:sz w:val="24"/>
                <w:szCs w:val="24"/>
              </w:rPr>
            </w:pPr>
            <w:r w:rsidRPr="009E6632">
              <w:rPr>
                <w:rFonts w:ascii="Times New Roman" w:hAnsi="Times New Roman" w:cs="Times New Roman"/>
                <w:b/>
                <w:sz w:val="24"/>
                <w:szCs w:val="24"/>
              </w:rPr>
              <w:t>Статья 30. Особый противопожарный режим</w:t>
            </w:r>
            <w:r>
              <w:rPr>
                <w:rFonts w:ascii="Times New Roman" w:hAnsi="Times New Roman" w:cs="Times New Roman"/>
                <w:b/>
                <w:sz w:val="24"/>
                <w:szCs w:val="24"/>
              </w:rPr>
              <w:t>.</w:t>
            </w:r>
          </w:p>
          <w:p w:rsidR="004E1768" w:rsidRPr="009E6632" w:rsidRDefault="004E1768" w:rsidP="004E1768">
            <w:pPr>
              <w:pStyle w:val="ConsPlusNormal"/>
              <w:spacing w:line="20" w:lineRule="atLeast"/>
              <w:ind w:firstLine="540"/>
              <w:jc w:val="both"/>
              <w:rPr>
                <w:rFonts w:ascii="Times New Roman" w:hAnsi="Times New Roman" w:cs="Times New Roman"/>
                <w:sz w:val="24"/>
                <w:szCs w:val="24"/>
              </w:rPr>
            </w:pPr>
            <w:r w:rsidRPr="009E6632">
              <w:rPr>
                <w:rFonts w:ascii="Times New Roman" w:hAnsi="Times New Roman" w:cs="Times New Roman"/>
                <w:sz w:val="24"/>
                <w:szCs w:val="24"/>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w:t>
            </w:r>
            <w:r w:rsidRPr="009E6632">
              <w:rPr>
                <w:rFonts w:ascii="Times New Roman" w:hAnsi="Times New Roman" w:cs="Times New Roman"/>
                <w:strike/>
                <w:color w:val="FF0000"/>
                <w:sz w:val="24"/>
                <w:szCs w:val="24"/>
              </w:rPr>
              <w:t>и</w:t>
            </w:r>
            <w:r w:rsidRPr="009E6632">
              <w:rPr>
                <w:rFonts w:ascii="Times New Roman" w:hAnsi="Times New Roman" w:cs="Times New Roman"/>
                <w:sz w:val="24"/>
                <w:szCs w:val="24"/>
              </w:rPr>
              <w:t xml:space="preserve">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c>
        <w:tc>
          <w:tcPr>
            <w:tcW w:w="6577" w:type="dxa"/>
          </w:tcPr>
          <w:p w:rsidR="004E1768" w:rsidRPr="009E6632" w:rsidRDefault="004E1768" w:rsidP="004E1768">
            <w:pPr>
              <w:pStyle w:val="ConsPlusNormal"/>
              <w:spacing w:line="20" w:lineRule="atLeast"/>
              <w:ind w:firstLine="540"/>
              <w:jc w:val="both"/>
              <w:rPr>
                <w:rFonts w:ascii="Times New Roman" w:hAnsi="Times New Roman" w:cs="Times New Roman"/>
                <w:b/>
                <w:sz w:val="24"/>
                <w:szCs w:val="24"/>
              </w:rPr>
            </w:pPr>
            <w:r w:rsidRPr="009E6632">
              <w:rPr>
                <w:rFonts w:ascii="Times New Roman" w:hAnsi="Times New Roman" w:cs="Times New Roman"/>
                <w:b/>
                <w:sz w:val="24"/>
                <w:szCs w:val="24"/>
              </w:rPr>
              <w:t>Статья 30. Особый противопожарный режим.</w:t>
            </w:r>
          </w:p>
          <w:p w:rsidR="004E1768" w:rsidRPr="009E6632" w:rsidRDefault="004E1768" w:rsidP="004E1768">
            <w:pPr>
              <w:pStyle w:val="ConsPlusNormal"/>
              <w:spacing w:line="20" w:lineRule="atLeast"/>
              <w:ind w:firstLine="540"/>
              <w:jc w:val="both"/>
              <w:rPr>
                <w:rFonts w:ascii="Times New Roman" w:hAnsi="Times New Roman" w:cs="Times New Roman"/>
                <w:sz w:val="24"/>
                <w:szCs w:val="24"/>
              </w:rPr>
            </w:pPr>
            <w:r w:rsidRPr="009E6632">
              <w:rPr>
                <w:rFonts w:ascii="Times New Roman" w:hAnsi="Times New Roman" w:cs="Times New Roman"/>
                <w:sz w:val="24"/>
                <w:szCs w:val="24"/>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w:t>
            </w:r>
            <w:r w:rsidRPr="00FC40D1">
              <w:rPr>
                <w:rFonts w:ascii="Times New Roman" w:hAnsi="Times New Roman" w:cs="Times New Roman"/>
                <w:sz w:val="24"/>
                <w:szCs w:val="24"/>
                <w:u w:val="single"/>
                <w:shd w:val="clear" w:color="auto" w:fill="D9D9D9" w:themeFill="background1" w:themeFillShade="D9"/>
              </w:rPr>
              <w:t>профилактики</w:t>
            </w:r>
            <w:r w:rsidRPr="009E6632">
              <w:rPr>
                <w:rFonts w:ascii="Times New Roman" w:hAnsi="Times New Roman" w:cs="Times New Roman"/>
                <w:sz w:val="24"/>
                <w:szCs w:val="24"/>
                <w:u w:val="single"/>
              </w:rPr>
              <w:t xml:space="preserve"> и</w:t>
            </w:r>
            <w:r w:rsidRPr="009E6632">
              <w:rPr>
                <w:rFonts w:ascii="Times New Roman" w:hAnsi="Times New Roman" w:cs="Times New Roman"/>
                <w:sz w:val="24"/>
                <w:szCs w:val="24"/>
              </w:rPr>
              <w:t xml:space="preserve">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w:t>
            </w:r>
            <w:r w:rsidRPr="00BC39B6">
              <w:rPr>
                <w:rFonts w:ascii="Times New Roman" w:hAnsi="Times New Roman" w:cs="Times New Roman"/>
                <w:sz w:val="24"/>
                <w:szCs w:val="24"/>
                <w:shd w:val="clear" w:color="auto" w:fill="FFFFFF" w:themeFill="background1"/>
              </w:rPr>
              <w:t xml:space="preserve"> пожаров</w:t>
            </w:r>
            <w:r w:rsidRPr="00FC40D1">
              <w:rPr>
                <w:rFonts w:ascii="Times New Roman" w:hAnsi="Times New Roman" w:cs="Times New Roman"/>
                <w:sz w:val="24"/>
                <w:szCs w:val="24"/>
                <w:u w:val="single"/>
                <w:shd w:val="clear" w:color="auto" w:fill="D9D9D9" w:themeFill="background1" w:themeFillShade="D9"/>
              </w:rPr>
              <w:t xml:space="preserve"> и других ландшафтных (природных) пожаров, а также</w:t>
            </w:r>
            <w:r w:rsidR="00012EB4">
              <w:rPr>
                <w:rFonts w:ascii="Times New Roman" w:hAnsi="Times New Roman" w:cs="Times New Roman"/>
                <w:sz w:val="24"/>
                <w:szCs w:val="24"/>
                <w:u w:val="single"/>
                <w:shd w:val="clear" w:color="auto" w:fill="D9D9D9" w:themeFill="background1" w:themeFillShade="D9"/>
              </w:rPr>
              <w:t xml:space="preserve"> </w:t>
            </w:r>
            <w:r w:rsidRPr="009E6632">
              <w:rPr>
                <w:rFonts w:ascii="Times New Roman" w:hAnsi="Times New Roman" w:cs="Times New Roman"/>
                <w:sz w:val="24"/>
                <w:szCs w:val="24"/>
              </w:rPr>
              <w:t>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bl>
    <w:p w:rsidR="004E1768" w:rsidRDefault="004E1768" w:rsidP="004E1768"/>
    <w:p w:rsidR="004E1768" w:rsidRDefault="004E1768" w:rsidP="004E1768"/>
    <w:tbl>
      <w:tblPr>
        <w:tblStyle w:val="a3"/>
        <w:tblW w:w="15707" w:type="dxa"/>
        <w:tblInd w:w="-431" w:type="dxa"/>
        <w:tblLook w:val="04A0"/>
      </w:tblPr>
      <w:tblGrid>
        <w:gridCol w:w="5557"/>
        <w:gridCol w:w="6379"/>
        <w:gridCol w:w="3771"/>
      </w:tblGrid>
      <w:tr w:rsidR="004E1768" w:rsidRPr="002A4198" w:rsidTr="004E1768">
        <w:tc>
          <w:tcPr>
            <w:tcW w:w="15707" w:type="dxa"/>
            <w:gridSpan w:val="3"/>
          </w:tcPr>
          <w:p w:rsidR="004E1768" w:rsidRDefault="004E1768" w:rsidP="004E1768">
            <w:pPr>
              <w:pStyle w:val="ConsPlusNormal"/>
              <w:spacing w:line="20" w:lineRule="atLeast"/>
              <w:ind w:firstLine="540"/>
              <w:jc w:val="center"/>
              <w:rPr>
                <w:rFonts w:ascii="Times New Roman" w:hAnsi="Times New Roman" w:cs="Times New Roman"/>
                <w:b/>
                <w:sz w:val="24"/>
                <w:szCs w:val="24"/>
              </w:rPr>
            </w:pPr>
            <w:r w:rsidRPr="009E6632">
              <w:rPr>
                <w:rFonts w:ascii="Times New Roman" w:hAnsi="Times New Roman" w:cs="Times New Roman"/>
                <w:b/>
                <w:sz w:val="24"/>
                <w:szCs w:val="24"/>
              </w:rPr>
              <w:lastRenderedPageBreak/>
              <w:t xml:space="preserve">ФЕДЕРАЛЬНЫЙ ЗАКОН ОТ </w:t>
            </w:r>
            <w:r>
              <w:rPr>
                <w:rFonts w:ascii="Times New Roman" w:hAnsi="Times New Roman" w:cs="Times New Roman"/>
                <w:b/>
                <w:sz w:val="24"/>
                <w:szCs w:val="24"/>
              </w:rPr>
              <w:t>06.10.</w:t>
            </w:r>
            <w:r w:rsidRPr="009E6632">
              <w:rPr>
                <w:rFonts w:ascii="Times New Roman" w:hAnsi="Times New Roman" w:cs="Times New Roman"/>
                <w:b/>
                <w:sz w:val="24"/>
                <w:szCs w:val="24"/>
              </w:rPr>
              <w:t xml:space="preserve">2003 № 131-ФЗ «ОБ ОБЩИХ ПРИНЦИПАХ </w:t>
            </w:r>
          </w:p>
          <w:p w:rsidR="004E1768" w:rsidRPr="009E6632" w:rsidRDefault="004E1768" w:rsidP="004E1768">
            <w:pPr>
              <w:pStyle w:val="ConsPlusNormal"/>
              <w:spacing w:line="20" w:lineRule="atLeast"/>
              <w:ind w:firstLine="540"/>
              <w:jc w:val="center"/>
              <w:rPr>
                <w:rFonts w:ascii="Times New Roman" w:hAnsi="Times New Roman" w:cs="Times New Roman"/>
                <w:b/>
                <w:sz w:val="24"/>
                <w:szCs w:val="24"/>
              </w:rPr>
            </w:pPr>
            <w:r w:rsidRPr="009E6632">
              <w:rPr>
                <w:rFonts w:ascii="Times New Roman" w:hAnsi="Times New Roman" w:cs="Times New Roman"/>
                <w:b/>
                <w:sz w:val="24"/>
                <w:szCs w:val="24"/>
              </w:rPr>
              <w:t>ОРГАНИЗАЦИИ МЕСТНОГО САМОУПРАВЛЕНИЯ В РОССИЙСКОЙ ФЕДЕРАЦИИ»</w:t>
            </w:r>
          </w:p>
        </w:tc>
      </w:tr>
      <w:tr w:rsidR="004E1768" w:rsidRPr="002A4198" w:rsidTr="004E1768">
        <w:tc>
          <w:tcPr>
            <w:tcW w:w="5557" w:type="dxa"/>
            <w:vAlign w:val="center"/>
          </w:tcPr>
          <w:p w:rsidR="004E1768" w:rsidRPr="002A4198" w:rsidRDefault="00FC5137" w:rsidP="004E1768">
            <w:pPr>
              <w:pStyle w:val="ConsPlusNormal"/>
              <w:spacing w:line="20" w:lineRule="atLeast"/>
              <w:ind w:firstLine="540"/>
              <w:jc w:val="center"/>
              <w:rPr>
                <w:rFonts w:ascii="Times New Roman" w:hAnsi="Times New Roman" w:cs="Times New Roman"/>
                <w:sz w:val="24"/>
                <w:szCs w:val="24"/>
              </w:rPr>
            </w:pPr>
            <w:hyperlink r:id="rId9" w:history="1">
              <w:r w:rsidR="004E1768" w:rsidRPr="002A4198">
                <w:rPr>
                  <w:rFonts w:ascii="Times New Roman" w:hAnsi="Times New Roman" w:cs="Times New Roman"/>
                  <w:b/>
                  <w:color w:val="0000FF"/>
                  <w:sz w:val="24"/>
                  <w:szCs w:val="24"/>
                </w:rPr>
                <w:t>ДЕЙСТВ</w:t>
              </w:r>
              <w:r w:rsidR="004E1768">
                <w:rPr>
                  <w:rFonts w:ascii="Times New Roman" w:hAnsi="Times New Roman" w:cs="Times New Roman"/>
                  <w:b/>
                  <w:color w:val="0000FF"/>
                  <w:sz w:val="24"/>
                  <w:szCs w:val="24"/>
                </w:rPr>
                <w:t>ОВАЛ</w:t>
              </w:r>
              <w:r w:rsidR="004E1768" w:rsidRPr="002A4198">
                <w:rPr>
                  <w:rFonts w:ascii="Times New Roman" w:hAnsi="Times New Roman" w:cs="Times New Roman"/>
                  <w:b/>
                  <w:color w:val="0000FF"/>
                  <w:sz w:val="24"/>
                  <w:szCs w:val="24"/>
                </w:rPr>
                <w:t xml:space="preserve"> ДО 0</w:t>
              </w:r>
              <w:r w:rsidR="004E1768">
                <w:rPr>
                  <w:rFonts w:ascii="Times New Roman" w:hAnsi="Times New Roman" w:cs="Times New Roman"/>
                  <w:b/>
                  <w:color w:val="0000FF"/>
                  <w:sz w:val="24"/>
                  <w:szCs w:val="24"/>
                </w:rPr>
                <w:t>2</w:t>
              </w:r>
              <w:r w:rsidR="004E1768" w:rsidRPr="002A4198">
                <w:rPr>
                  <w:rFonts w:ascii="Times New Roman" w:hAnsi="Times New Roman" w:cs="Times New Roman"/>
                  <w:b/>
                  <w:color w:val="0000FF"/>
                  <w:sz w:val="24"/>
                  <w:szCs w:val="24"/>
                </w:rPr>
                <w:t>.01.202</w:t>
              </w:r>
            </w:hyperlink>
            <w:r w:rsidR="004E1768">
              <w:rPr>
                <w:rFonts w:ascii="Times New Roman" w:hAnsi="Times New Roman" w:cs="Times New Roman"/>
                <w:b/>
                <w:color w:val="0000FF"/>
                <w:sz w:val="24"/>
                <w:szCs w:val="24"/>
              </w:rPr>
              <w:t>1</w:t>
            </w:r>
          </w:p>
        </w:tc>
        <w:tc>
          <w:tcPr>
            <w:tcW w:w="6379" w:type="dxa"/>
            <w:vAlign w:val="center"/>
          </w:tcPr>
          <w:p w:rsidR="004E1768" w:rsidRPr="001D3B3D" w:rsidRDefault="004E1768" w:rsidP="004E1768">
            <w:pPr>
              <w:pStyle w:val="ConsPlusNormal"/>
              <w:spacing w:line="20" w:lineRule="atLeast"/>
              <w:ind w:firstLine="540"/>
              <w:jc w:val="center"/>
              <w:rPr>
                <w:rFonts w:ascii="Times New Roman" w:hAnsi="Times New Roman" w:cs="Times New Roman"/>
                <w:b/>
                <w:color w:val="0000FF"/>
                <w:sz w:val="24"/>
                <w:szCs w:val="24"/>
              </w:rPr>
            </w:pPr>
            <w:r w:rsidRPr="001D3B3D">
              <w:rPr>
                <w:rFonts w:ascii="Times New Roman" w:hAnsi="Times New Roman" w:cs="Times New Roman"/>
                <w:b/>
                <w:color w:val="0000FF"/>
                <w:sz w:val="24"/>
                <w:szCs w:val="24"/>
              </w:rPr>
              <w:t>ВВЕДЕН</w:t>
            </w:r>
            <w:hyperlink r:id="rId10" w:history="1"/>
            <w:r w:rsidRPr="002A4198">
              <w:rPr>
                <w:rFonts w:ascii="Times New Roman" w:hAnsi="Times New Roman" w:cs="Times New Roman"/>
                <w:b/>
                <w:color w:val="0000FF"/>
                <w:sz w:val="24"/>
                <w:szCs w:val="24"/>
              </w:rPr>
              <w:t xml:space="preserve"> В ДЕЙСТВИЕ С 0</w:t>
            </w:r>
            <w:r>
              <w:rPr>
                <w:rFonts w:ascii="Times New Roman" w:hAnsi="Times New Roman" w:cs="Times New Roman"/>
                <w:b/>
                <w:color w:val="0000FF"/>
                <w:sz w:val="24"/>
                <w:szCs w:val="24"/>
              </w:rPr>
              <w:t>2</w:t>
            </w:r>
            <w:r w:rsidRPr="002A4198">
              <w:rPr>
                <w:rFonts w:ascii="Times New Roman" w:hAnsi="Times New Roman" w:cs="Times New Roman"/>
                <w:b/>
                <w:color w:val="0000FF"/>
                <w:sz w:val="24"/>
                <w:szCs w:val="24"/>
              </w:rPr>
              <w:t>.01.202</w:t>
            </w:r>
            <w:r>
              <w:rPr>
                <w:rFonts w:ascii="Times New Roman" w:hAnsi="Times New Roman" w:cs="Times New Roman"/>
                <w:b/>
                <w:color w:val="0000FF"/>
                <w:sz w:val="24"/>
                <w:szCs w:val="24"/>
              </w:rPr>
              <w:t>1</w:t>
            </w:r>
          </w:p>
        </w:tc>
        <w:tc>
          <w:tcPr>
            <w:tcW w:w="3771" w:type="dxa"/>
            <w:vMerge w:val="restart"/>
            <w:vAlign w:val="center"/>
          </w:tcPr>
          <w:p w:rsidR="004E1768" w:rsidRDefault="004E1768" w:rsidP="004E1768">
            <w:pPr>
              <w:pStyle w:val="ConsPlusNormal"/>
              <w:spacing w:line="20" w:lineRule="atLeast"/>
              <w:ind w:firstLine="6"/>
              <w:jc w:val="center"/>
              <w:rPr>
                <w:rFonts w:ascii="Times New Roman" w:hAnsi="Times New Roman" w:cs="Times New Roman"/>
                <w:b/>
                <w:sz w:val="24"/>
                <w:szCs w:val="24"/>
              </w:rPr>
            </w:pPr>
          </w:p>
          <w:p w:rsidR="004E1768" w:rsidRDefault="004E1768" w:rsidP="004E1768">
            <w:pPr>
              <w:pStyle w:val="ConsPlusNormal"/>
              <w:spacing w:line="20" w:lineRule="atLeast"/>
              <w:ind w:firstLine="6"/>
              <w:jc w:val="center"/>
              <w:rPr>
                <w:rFonts w:ascii="Times New Roman" w:hAnsi="Times New Roman" w:cs="Times New Roman"/>
                <w:sz w:val="24"/>
                <w:szCs w:val="24"/>
              </w:rPr>
            </w:pPr>
            <w:r>
              <w:rPr>
                <w:rFonts w:ascii="Times New Roman" w:hAnsi="Times New Roman" w:cs="Times New Roman"/>
                <w:b/>
                <w:sz w:val="24"/>
                <w:szCs w:val="24"/>
              </w:rPr>
              <w:t>Комментарий</w:t>
            </w:r>
          </w:p>
          <w:p w:rsidR="004E1768" w:rsidRPr="002A4198" w:rsidRDefault="004E1768" w:rsidP="004E1768">
            <w:pPr>
              <w:pStyle w:val="ConsPlusNormal"/>
              <w:spacing w:line="20" w:lineRule="atLeast"/>
              <w:ind w:firstLine="6"/>
              <w:jc w:val="center"/>
              <w:rPr>
                <w:rFonts w:ascii="Times New Roman" w:hAnsi="Times New Roman" w:cs="Times New Roman"/>
                <w:sz w:val="24"/>
                <w:szCs w:val="24"/>
              </w:rPr>
            </w:pPr>
          </w:p>
        </w:tc>
      </w:tr>
      <w:tr w:rsidR="004E1768" w:rsidRPr="002A4198" w:rsidTr="004E1768">
        <w:tc>
          <w:tcPr>
            <w:tcW w:w="5557" w:type="dxa"/>
            <w:vAlign w:val="center"/>
          </w:tcPr>
          <w:p w:rsidR="004E1768" w:rsidRDefault="004E1768" w:rsidP="004E1768">
            <w:pPr>
              <w:pStyle w:val="ConsPlusNormal"/>
              <w:spacing w:line="20" w:lineRule="atLeast"/>
              <w:jc w:val="center"/>
            </w:pPr>
            <w:r>
              <w:rPr>
                <w:rFonts w:ascii="Times New Roman" w:hAnsi="Times New Roman" w:cs="Times New Roman"/>
                <w:b/>
                <w:sz w:val="24"/>
                <w:szCs w:val="24"/>
              </w:rPr>
              <w:t xml:space="preserve">В редакции </w:t>
            </w:r>
            <w:r w:rsidRPr="00FE02FB">
              <w:rPr>
                <w:rFonts w:ascii="Times New Roman" w:hAnsi="Times New Roman" w:cs="Times New Roman"/>
                <w:b/>
                <w:sz w:val="24"/>
                <w:szCs w:val="24"/>
              </w:rPr>
              <w:t>Федеральн</w:t>
            </w:r>
            <w:r>
              <w:rPr>
                <w:rFonts w:ascii="Times New Roman" w:hAnsi="Times New Roman" w:cs="Times New Roman"/>
                <w:b/>
                <w:sz w:val="24"/>
                <w:szCs w:val="24"/>
              </w:rPr>
              <w:t>ого</w:t>
            </w:r>
            <w:r w:rsidRPr="00FE02FB">
              <w:rPr>
                <w:rFonts w:ascii="Times New Roman" w:hAnsi="Times New Roman" w:cs="Times New Roman"/>
                <w:b/>
                <w:sz w:val="24"/>
                <w:szCs w:val="24"/>
              </w:rPr>
              <w:t xml:space="preserve"> закон</w:t>
            </w:r>
            <w:r>
              <w:rPr>
                <w:rFonts w:ascii="Times New Roman" w:hAnsi="Times New Roman" w:cs="Times New Roman"/>
                <w:b/>
                <w:sz w:val="24"/>
                <w:szCs w:val="24"/>
              </w:rPr>
              <w:t>а</w:t>
            </w:r>
            <w:r w:rsidRPr="00FE02FB">
              <w:rPr>
                <w:rFonts w:ascii="Times New Roman" w:hAnsi="Times New Roman" w:cs="Times New Roman"/>
                <w:b/>
                <w:sz w:val="24"/>
                <w:szCs w:val="24"/>
              </w:rPr>
              <w:t xml:space="preserve"> от 22.12.2020 </w:t>
            </w:r>
            <w:r>
              <w:rPr>
                <w:rFonts w:ascii="Times New Roman" w:hAnsi="Times New Roman" w:cs="Times New Roman"/>
                <w:b/>
                <w:sz w:val="24"/>
                <w:szCs w:val="24"/>
              </w:rPr>
              <w:t>№</w:t>
            </w:r>
            <w:r w:rsidRPr="00FE02FB">
              <w:rPr>
                <w:rFonts w:ascii="Times New Roman" w:hAnsi="Times New Roman" w:cs="Times New Roman"/>
                <w:b/>
                <w:sz w:val="24"/>
                <w:szCs w:val="24"/>
              </w:rPr>
              <w:t xml:space="preserve"> 458-ФЗ </w:t>
            </w:r>
            <w:r>
              <w:rPr>
                <w:rFonts w:ascii="Times New Roman" w:hAnsi="Times New Roman" w:cs="Times New Roman"/>
                <w:b/>
                <w:sz w:val="24"/>
                <w:szCs w:val="24"/>
              </w:rPr>
              <w:t>«</w:t>
            </w:r>
            <w:r w:rsidRPr="00FE02FB">
              <w:rPr>
                <w:rFonts w:ascii="Times New Roman" w:hAnsi="Times New Roman" w:cs="Times New Roman"/>
                <w:b/>
                <w:sz w:val="24"/>
                <w:szCs w:val="24"/>
              </w:rPr>
              <w:t xml:space="preserve">О внесении изменений в статью 52 Федерального закона </w:t>
            </w:r>
            <w:r>
              <w:rPr>
                <w:rFonts w:ascii="Times New Roman" w:hAnsi="Times New Roman" w:cs="Times New Roman"/>
                <w:b/>
                <w:sz w:val="24"/>
                <w:szCs w:val="24"/>
              </w:rPr>
              <w:t>«</w:t>
            </w:r>
            <w:r w:rsidRPr="00FE02FB">
              <w:rPr>
                <w:rFonts w:ascii="Times New Roman" w:hAnsi="Times New Roman" w:cs="Times New Roman"/>
                <w:b/>
                <w:sz w:val="24"/>
                <w:szCs w:val="24"/>
              </w:rPr>
              <w:t>Об общих принципах организации местного самоуправления в Российской Федерации</w:t>
            </w:r>
            <w:r>
              <w:rPr>
                <w:rFonts w:ascii="Times New Roman" w:hAnsi="Times New Roman" w:cs="Times New Roman"/>
                <w:b/>
                <w:sz w:val="24"/>
                <w:szCs w:val="24"/>
              </w:rPr>
              <w:t>»</w:t>
            </w:r>
          </w:p>
        </w:tc>
        <w:tc>
          <w:tcPr>
            <w:tcW w:w="6379" w:type="dxa"/>
            <w:vAlign w:val="center"/>
          </w:tcPr>
          <w:p w:rsidR="004E1768" w:rsidRPr="001D3B3D" w:rsidRDefault="004E1768" w:rsidP="004E1768">
            <w:pPr>
              <w:pStyle w:val="ConsPlusNormal"/>
              <w:spacing w:line="20" w:lineRule="atLeast"/>
              <w:ind w:firstLine="6"/>
              <w:jc w:val="center"/>
              <w:rPr>
                <w:rFonts w:ascii="Times New Roman" w:hAnsi="Times New Roman" w:cs="Times New Roman"/>
                <w:b/>
                <w:color w:val="0000FF"/>
                <w:sz w:val="24"/>
                <w:szCs w:val="24"/>
              </w:rPr>
            </w:pPr>
            <w:r>
              <w:rPr>
                <w:rFonts w:ascii="Times New Roman" w:hAnsi="Times New Roman" w:cs="Times New Roman"/>
                <w:b/>
                <w:sz w:val="24"/>
                <w:szCs w:val="24"/>
              </w:rPr>
              <w:t xml:space="preserve">В редакции </w:t>
            </w:r>
            <w:r w:rsidRPr="00FE02FB">
              <w:rPr>
                <w:rFonts w:ascii="Times New Roman" w:hAnsi="Times New Roman" w:cs="Times New Roman"/>
                <w:b/>
                <w:sz w:val="24"/>
                <w:szCs w:val="24"/>
              </w:rPr>
              <w:t>Федеральн</w:t>
            </w:r>
            <w:r>
              <w:rPr>
                <w:rFonts w:ascii="Times New Roman" w:hAnsi="Times New Roman" w:cs="Times New Roman"/>
                <w:b/>
                <w:sz w:val="24"/>
                <w:szCs w:val="24"/>
              </w:rPr>
              <w:t>ого</w:t>
            </w:r>
            <w:r w:rsidRPr="00FE02FB">
              <w:rPr>
                <w:rFonts w:ascii="Times New Roman" w:hAnsi="Times New Roman" w:cs="Times New Roman"/>
                <w:b/>
                <w:sz w:val="24"/>
                <w:szCs w:val="24"/>
              </w:rPr>
              <w:t xml:space="preserve"> закон</w:t>
            </w:r>
            <w:r>
              <w:rPr>
                <w:rFonts w:ascii="Times New Roman" w:hAnsi="Times New Roman" w:cs="Times New Roman"/>
                <w:b/>
                <w:sz w:val="24"/>
                <w:szCs w:val="24"/>
              </w:rPr>
              <w:t>а</w:t>
            </w:r>
            <w:r w:rsidRPr="00FE02FB">
              <w:rPr>
                <w:rFonts w:ascii="Times New Roman" w:hAnsi="Times New Roman" w:cs="Times New Roman"/>
                <w:b/>
                <w:sz w:val="24"/>
                <w:szCs w:val="24"/>
              </w:rPr>
              <w:t xml:space="preserve"> от 22.12.2020 </w:t>
            </w:r>
            <w:r>
              <w:rPr>
                <w:rFonts w:ascii="Times New Roman" w:hAnsi="Times New Roman" w:cs="Times New Roman"/>
                <w:b/>
                <w:sz w:val="24"/>
                <w:szCs w:val="24"/>
              </w:rPr>
              <w:br/>
              <w:t>№</w:t>
            </w:r>
            <w:r w:rsidRPr="00FE02FB">
              <w:rPr>
                <w:rFonts w:ascii="Times New Roman" w:hAnsi="Times New Roman" w:cs="Times New Roman"/>
                <w:b/>
                <w:sz w:val="24"/>
                <w:szCs w:val="24"/>
              </w:rPr>
              <w:t xml:space="preserve"> 454-ФЗ</w:t>
            </w:r>
            <w:r>
              <w:rPr>
                <w:rFonts w:ascii="Times New Roman" w:hAnsi="Times New Roman" w:cs="Times New Roman"/>
                <w:b/>
                <w:sz w:val="24"/>
                <w:szCs w:val="24"/>
              </w:rPr>
              <w:t xml:space="preserve"> «</w:t>
            </w:r>
            <w:r w:rsidRPr="00FE02FB">
              <w:rPr>
                <w:rFonts w:ascii="Times New Roman" w:hAnsi="Times New Roman" w:cs="Times New Roman"/>
                <w:b/>
                <w:sz w:val="24"/>
                <w:szCs w:val="24"/>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Pr>
                <w:rFonts w:ascii="Times New Roman" w:hAnsi="Times New Roman" w:cs="Times New Roman"/>
                <w:b/>
                <w:sz w:val="24"/>
                <w:szCs w:val="24"/>
              </w:rPr>
              <w:t>»</w:t>
            </w:r>
          </w:p>
        </w:tc>
        <w:tc>
          <w:tcPr>
            <w:tcW w:w="3771" w:type="dxa"/>
            <w:vMerge/>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p>
        </w:tc>
      </w:tr>
      <w:tr w:rsidR="004E1768" w:rsidRPr="002A4198" w:rsidTr="004E1768">
        <w:tc>
          <w:tcPr>
            <w:tcW w:w="5557" w:type="dxa"/>
            <w:vAlign w:val="center"/>
          </w:tcPr>
          <w:p w:rsidR="004E1768" w:rsidRDefault="004E1768" w:rsidP="004E1768">
            <w:pPr>
              <w:pStyle w:val="ConsPlusNormal"/>
              <w:spacing w:line="20" w:lineRule="atLeast"/>
              <w:jc w:val="center"/>
            </w:pPr>
            <w:r>
              <w:rPr>
                <w:rFonts w:ascii="Times New Roman" w:hAnsi="Times New Roman" w:cs="Times New Roman"/>
                <w:b/>
                <w:sz w:val="24"/>
                <w:szCs w:val="24"/>
              </w:rPr>
              <w:t xml:space="preserve">Норма </w:t>
            </w:r>
            <w:r w:rsidRPr="00D15152">
              <w:rPr>
                <w:rFonts w:ascii="Times New Roman" w:hAnsi="Times New Roman" w:cs="Times New Roman"/>
                <w:b/>
                <w:sz w:val="24"/>
                <w:szCs w:val="24"/>
              </w:rPr>
              <w:t>отсутств</w:t>
            </w:r>
            <w:r>
              <w:rPr>
                <w:rFonts w:ascii="Times New Roman" w:hAnsi="Times New Roman" w:cs="Times New Roman"/>
                <w:b/>
                <w:sz w:val="24"/>
                <w:szCs w:val="24"/>
              </w:rPr>
              <w:t>овала</w:t>
            </w:r>
          </w:p>
        </w:tc>
        <w:tc>
          <w:tcPr>
            <w:tcW w:w="6379" w:type="dxa"/>
            <w:vAlign w:val="center"/>
          </w:tcPr>
          <w:p w:rsidR="004E1768" w:rsidRPr="00FE02FB" w:rsidRDefault="004E1768" w:rsidP="004E1768">
            <w:pPr>
              <w:pStyle w:val="ConsPlusNormal"/>
              <w:spacing w:line="20" w:lineRule="atLeast"/>
              <w:ind w:firstLine="540"/>
              <w:jc w:val="both"/>
              <w:rPr>
                <w:rFonts w:ascii="Times New Roman" w:hAnsi="Times New Roman" w:cs="Times New Roman"/>
                <w:b/>
                <w:sz w:val="24"/>
                <w:szCs w:val="24"/>
              </w:rPr>
            </w:pPr>
            <w:r w:rsidRPr="00FE02FB">
              <w:rPr>
                <w:rFonts w:ascii="Times New Roman" w:hAnsi="Times New Roman" w:cs="Times New Roman"/>
                <w:b/>
                <w:sz w:val="24"/>
                <w:szCs w:val="24"/>
              </w:rPr>
              <w:t>Статья 15. Вопросы местного значения муниципального района.</w:t>
            </w:r>
          </w:p>
          <w:p w:rsidR="004E1768" w:rsidRPr="00FE02FB" w:rsidRDefault="004E1768" w:rsidP="004E1768">
            <w:pPr>
              <w:pStyle w:val="ConsPlusNormal"/>
              <w:spacing w:line="20" w:lineRule="atLeast"/>
              <w:ind w:firstLine="540"/>
              <w:jc w:val="both"/>
              <w:rPr>
                <w:rFonts w:ascii="Times New Roman" w:hAnsi="Times New Roman" w:cs="Times New Roman"/>
                <w:sz w:val="24"/>
                <w:szCs w:val="24"/>
              </w:rPr>
            </w:pPr>
            <w:r w:rsidRPr="00FE02FB">
              <w:rPr>
                <w:rFonts w:ascii="Times New Roman" w:hAnsi="Times New Roman" w:cs="Times New Roman"/>
                <w:sz w:val="24"/>
                <w:szCs w:val="24"/>
              </w:rPr>
              <w:t>7.1) обеспечение первичных мер пожарной безопасности в границах муниципальных районов за границами городских</w:t>
            </w:r>
            <w:r>
              <w:rPr>
                <w:rFonts w:ascii="Times New Roman" w:hAnsi="Times New Roman" w:cs="Times New Roman"/>
                <w:sz w:val="24"/>
                <w:szCs w:val="24"/>
              </w:rPr>
              <w:t xml:space="preserve"> и сельских населенных пунктов;</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B35FAA">
              <w:rPr>
                <w:rFonts w:ascii="Times New Roman" w:hAnsi="Times New Roman" w:cs="Times New Roman"/>
                <w:sz w:val="24"/>
                <w:szCs w:val="24"/>
              </w:rPr>
              <w:t xml:space="preserve">К вопросам местного значения муниципального района </w:t>
            </w:r>
            <w:r>
              <w:rPr>
                <w:rFonts w:ascii="Times New Roman" w:hAnsi="Times New Roman" w:cs="Times New Roman"/>
                <w:sz w:val="24"/>
                <w:szCs w:val="24"/>
              </w:rPr>
              <w:t>с</w:t>
            </w:r>
            <w:r w:rsidRPr="00DC594D">
              <w:rPr>
                <w:rFonts w:ascii="Times New Roman" w:hAnsi="Times New Roman" w:cs="Times New Roman"/>
                <w:b/>
                <w:sz w:val="24"/>
                <w:szCs w:val="24"/>
                <w:u w:val="single"/>
              </w:rPr>
              <w:t>01.01.2022 г.</w:t>
            </w:r>
            <w:r w:rsidRPr="00DC594D">
              <w:rPr>
                <w:rFonts w:ascii="Times New Roman" w:hAnsi="Times New Roman" w:cs="Times New Roman"/>
                <w:sz w:val="24"/>
                <w:szCs w:val="24"/>
              </w:rPr>
              <w:t xml:space="preserve"> будет относиться обеспечение первичных мер пожарной безопасности в границах муниципальных районов за границами городских и сельских населенных пунктов.</w:t>
            </w:r>
          </w:p>
        </w:tc>
      </w:tr>
      <w:tr w:rsidR="004E1768" w:rsidRPr="002A4198" w:rsidTr="004E1768">
        <w:tc>
          <w:tcPr>
            <w:tcW w:w="5557" w:type="dxa"/>
            <w:vAlign w:val="center"/>
          </w:tcPr>
          <w:p w:rsidR="004E1768" w:rsidRDefault="004E1768" w:rsidP="004E1768">
            <w:pPr>
              <w:pStyle w:val="ConsPlusNormal"/>
              <w:spacing w:line="20" w:lineRule="atLeast"/>
              <w:jc w:val="center"/>
            </w:pPr>
            <w:r>
              <w:rPr>
                <w:rFonts w:ascii="Times New Roman" w:hAnsi="Times New Roman" w:cs="Times New Roman"/>
                <w:b/>
                <w:sz w:val="24"/>
                <w:szCs w:val="24"/>
              </w:rPr>
              <w:t>Норма</w:t>
            </w:r>
            <w:r w:rsidRPr="00D15152">
              <w:rPr>
                <w:rFonts w:ascii="Times New Roman" w:hAnsi="Times New Roman" w:cs="Times New Roman"/>
                <w:b/>
                <w:sz w:val="24"/>
                <w:szCs w:val="24"/>
              </w:rPr>
              <w:t xml:space="preserve"> отсутств</w:t>
            </w:r>
            <w:r>
              <w:rPr>
                <w:rFonts w:ascii="Times New Roman" w:hAnsi="Times New Roman" w:cs="Times New Roman"/>
                <w:b/>
                <w:sz w:val="24"/>
                <w:szCs w:val="24"/>
              </w:rPr>
              <w:t>овала</w:t>
            </w:r>
          </w:p>
        </w:tc>
        <w:tc>
          <w:tcPr>
            <w:tcW w:w="6379" w:type="dxa"/>
            <w:vAlign w:val="center"/>
          </w:tcPr>
          <w:p w:rsidR="004E1768" w:rsidRPr="00FE02FB" w:rsidRDefault="004E1768" w:rsidP="004E1768">
            <w:pPr>
              <w:pStyle w:val="ConsPlusNormal"/>
              <w:spacing w:line="20" w:lineRule="atLeast"/>
              <w:ind w:firstLine="540"/>
              <w:jc w:val="both"/>
              <w:rPr>
                <w:rFonts w:ascii="Times New Roman" w:hAnsi="Times New Roman" w:cs="Times New Roman"/>
                <w:sz w:val="24"/>
                <w:szCs w:val="24"/>
              </w:rPr>
            </w:pPr>
            <w:r w:rsidRPr="00B35FAA">
              <w:rPr>
                <w:rFonts w:ascii="Times New Roman" w:hAnsi="Times New Roman" w:cs="Times New Roman"/>
                <w:b/>
                <w:sz w:val="24"/>
                <w:szCs w:val="24"/>
              </w:rPr>
              <w:t>Статья 15.1.Права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E1768" w:rsidRPr="006B4651" w:rsidRDefault="004E1768" w:rsidP="004E1768">
            <w:pPr>
              <w:pStyle w:val="ConsPlusNormal"/>
              <w:spacing w:line="20" w:lineRule="atLeast"/>
              <w:ind w:firstLine="540"/>
              <w:jc w:val="both"/>
              <w:rPr>
                <w:rFonts w:ascii="Times New Roman" w:hAnsi="Times New Roman" w:cs="Times New Roman"/>
                <w:sz w:val="24"/>
                <w:szCs w:val="24"/>
              </w:rPr>
            </w:pPr>
            <w:r w:rsidRPr="00FE02FB">
              <w:rPr>
                <w:rFonts w:ascii="Times New Roman" w:hAnsi="Times New Roman" w:cs="Times New Roman"/>
                <w:sz w:val="24"/>
                <w:szCs w:val="24"/>
              </w:rPr>
              <w:t>19) создание</w:t>
            </w:r>
            <w:r>
              <w:rPr>
                <w:rFonts w:ascii="Times New Roman" w:hAnsi="Times New Roman" w:cs="Times New Roman"/>
                <w:sz w:val="24"/>
                <w:szCs w:val="24"/>
              </w:rPr>
              <w:t xml:space="preserve"> муниципальной пожарной охраны</w:t>
            </w:r>
            <w:r w:rsidRPr="00FE02FB">
              <w:rPr>
                <w:rFonts w:ascii="Times New Roman" w:hAnsi="Times New Roman" w:cs="Times New Roman"/>
                <w:sz w:val="24"/>
                <w:szCs w:val="24"/>
              </w:rPr>
              <w:t>.</w:t>
            </w:r>
          </w:p>
        </w:tc>
        <w:tc>
          <w:tcPr>
            <w:tcW w:w="3771" w:type="dxa"/>
          </w:tcPr>
          <w:p w:rsidR="004E1768" w:rsidRPr="002A4198" w:rsidRDefault="004E1768" w:rsidP="004E1768">
            <w:pPr>
              <w:pStyle w:val="ConsPlusNormal"/>
              <w:spacing w:line="20" w:lineRule="atLeast"/>
              <w:ind w:firstLine="540"/>
              <w:jc w:val="both"/>
              <w:rPr>
                <w:rFonts w:ascii="Times New Roman" w:hAnsi="Times New Roman" w:cs="Times New Roman"/>
                <w:sz w:val="24"/>
                <w:szCs w:val="24"/>
              </w:rPr>
            </w:pPr>
            <w:r w:rsidRPr="00B35FAA">
              <w:rPr>
                <w:rFonts w:ascii="Times New Roman" w:hAnsi="Times New Roman" w:cs="Times New Roman"/>
                <w:sz w:val="24"/>
                <w:szCs w:val="24"/>
              </w:rPr>
              <w:t xml:space="preserve">Органам местного самоуправления муниципального района </w:t>
            </w:r>
            <w:r>
              <w:rPr>
                <w:rFonts w:ascii="Times New Roman" w:hAnsi="Times New Roman" w:cs="Times New Roman"/>
                <w:sz w:val="24"/>
                <w:szCs w:val="24"/>
              </w:rPr>
              <w:t>с</w:t>
            </w:r>
            <w:r w:rsidRPr="00DC594D">
              <w:rPr>
                <w:rFonts w:ascii="Times New Roman" w:hAnsi="Times New Roman" w:cs="Times New Roman"/>
                <w:b/>
                <w:sz w:val="24"/>
                <w:szCs w:val="24"/>
                <w:u w:val="single"/>
              </w:rPr>
              <w:t>01.01.2022 г.</w:t>
            </w:r>
            <w:r w:rsidRPr="00B35FAA">
              <w:rPr>
                <w:rFonts w:ascii="Times New Roman" w:hAnsi="Times New Roman" w:cs="Times New Roman"/>
                <w:sz w:val="24"/>
                <w:szCs w:val="24"/>
              </w:rPr>
              <w:t>предоставл</w:t>
            </w:r>
            <w:r>
              <w:rPr>
                <w:rFonts w:ascii="Times New Roman" w:hAnsi="Times New Roman" w:cs="Times New Roman"/>
                <w:sz w:val="24"/>
                <w:szCs w:val="24"/>
              </w:rPr>
              <w:t xml:space="preserve">яется </w:t>
            </w:r>
            <w:r w:rsidRPr="00B35FAA">
              <w:rPr>
                <w:rFonts w:ascii="Times New Roman" w:hAnsi="Times New Roman" w:cs="Times New Roman"/>
                <w:sz w:val="24"/>
                <w:szCs w:val="24"/>
              </w:rPr>
              <w:t>право на создание муниципальной пожарной охраны</w:t>
            </w:r>
            <w:r>
              <w:rPr>
                <w:rFonts w:ascii="Times New Roman" w:hAnsi="Times New Roman" w:cs="Times New Roman"/>
                <w:sz w:val="24"/>
                <w:szCs w:val="24"/>
              </w:rPr>
              <w:t>.</w:t>
            </w:r>
          </w:p>
        </w:tc>
      </w:tr>
    </w:tbl>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Default="004E1768" w:rsidP="00D47850">
      <w:pPr>
        <w:spacing w:after="0" w:line="240" w:lineRule="auto"/>
        <w:ind w:left="-284" w:right="-314"/>
        <w:jc w:val="center"/>
        <w:rPr>
          <w:rFonts w:ascii="Times New Roman" w:hAnsi="Times New Roman" w:cs="Times New Roman"/>
          <w:b/>
          <w:sz w:val="24"/>
          <w:szCs w:val="24"/>
        </w:rPr>
      </w:pPr>
    </w:p>
    <w:p w:rsidR="004E1768" w:rsidRPr="00CC3947" w:rsidRDefault="004E1768" w:rsidP="00D47850">
      <w:pPr>
        <w:spacing w:after="0" w:line="240" w:lineRule="auto"/>
        <w:ind w:left="-284" w:right="-314"/>
        <w:jc w:val="center"/>
        <w:rPr>
          <w:rFonts w:ascii="Times New Roman" w:hAnsi="Times New Roman" w:cs="Times New Roman"/>
          <w:b/>
          <w:sz w:val="24"/>
          <w:szCs w:val="24"/>
        </w:rPr>
      </w:pPr>
    </w:p>
    <w:p w:rsidR="00D47850" w:rsidRPr="00D47850" w:rsidRDefault="00D47850" w:rsidP="00D47850">
      <w:pPr>
        <w:spacing w:after="0" w:line="240" w:lineRule="auto"/>
        <w:ind w:left="-284" w:right="-314"/>
        <w:jc w:val="center"/>
        <w:rPr>
          <w:rFonts w:ascii="Times New Roman" w:hAnsi="Times New Roman" w:cs="Times New Roman"/>
          <w:sz w:val="24"/>
          <w:szCs w:val="24"/>
        </w:rPr>
      </w:pPr>
    </w:p>
    <w:tbl>
      <w:tblPr>
        <w:tblStyle w:val="a3"/>
        <w:tblW w:w="15707" w:type="dxa"/>
        <w:tblInd w:w="-431" w:type="dxa"/>
        <w:tblLook w:val="04A0"/>
      </w:tblPr>
      <w:tblGrid>
        <w:gridCol w:w="5557"/>
        <w:gridCol w:w="5897"/>
        <w:gridCol w:w="4253"/>
      </w:tblGrid>
      <w:tr w:rsidR="001D3B3D" w:rsidRPr="002A4198" w:rsidTr="00CC3947">
        <w:tc>
          <w:tcPr>
            <w:tcW w:w="15707" w:type="dxa"/>
            <w:gridSpan w:val="3"/>
          </w:tcPr>
          <w:p w:rsidR="001D3B3D" w:rsidRPr="002A4198" w:rsidRDefault="001D3B3D" w:rsidP="001D3B3D">
            <w:pPr>
              <w:spacing w:line="20" w:lineRule="atLeast"/>
              <w:jc w:val="center"/>
              <w:rPr>
                <w:rFonts w:ascii="Times New Roman" w:hAnsi="Times New Roman" w:cs="Times New Roman"/>
                <w:b/>
                <w:sz w:val="24"/>
                <w:szCs w:val="24"/>
              </w:rPr>
            </w:pPr>
            <w:r w:rsidRPr="002A4198">
              <w:rPr>
                <w:rFonts w:ascii="Times New Roman" w:hAnsi="Times New Roman" w:cs="Times New Roman"/>
                <w:b/>
                <w:sz w:val="24"/>
                <w:szCs w:val="24"/>
              </w:rPr>
              <w:lastRenderedPageBreak/>
              <w:t>ПРАВИЛА ПРОТИВОПОЖАРНОГО РЕЖИМА В РОССИЙСКОЙ ФЕДЕРАЦИИ</w:t>
            </w:r>
          </w:p>
        </w:tc>
      </w:tr>
      <w:tr w:rsidR="001D3B3D" w:rsidRPr="002A4198" w:rsidTr="004E1768">
        <w:tc>
          <w:tcPr>
            <w:tcW w:w="5557" w:type="dxa"/>
            <w:shd w:val="clear" w:color="auto" w:fill="D9D9D9" w:themeFill="background1" w:themeFillShade="D9"/>
          </w:tcPr>
          <w:p w:rsidR="001D3B3D" w:rsidRPr="002A4198" w:rsidRDefault="00FC5137" w:rsidP="001D3B3D">
            <w:pPr>
              <w:spacing w:line="20" w:lineRule="atLeast"/>
              <w:jc w:val="center"/>
              <w:rPr>
                <w:rFonts w:ascii="Times New Roman" w:hAnsi="Times New Roman" w:cs="Times New Roman"/>
                <w:b/>
                <w:sz w:val="24"/>
                <w:szCs w:val="24"/>
              </w:rPr>
            </w:pPr>
            <w:hyperlink r:id="rId11" w:history="1">
              <w:r w:rsidR="001D3B3D" w:rsidRPr="002A4198">
                <w:rPr>
                  <w:rFonts w:ascii="Times New Roman" w:hAnsi="Times New Roman" w:cs="Times New Roman"/>
                  <w:b/>
                  <w:color w:val="0000FF"/>
                  <w:sz w:val="24"/>
                  <w:szCs w:val="24"/>
                </w:rPr>
                <w:t>ДЕЙСТВ</w:t>
              </w:r>
              <w:r w:rsidR="001D3B3D">
                <w:rPr>
                  <w:rFonts w:ascii="Times New Roman" w:hAnsi="Times New Roman" w:cs="Times New Roman"/>
                  <w:b/>
                  <w:color w:val="0000FF"/>
                  <w:sz w:val="24"/>
                  <w:szCs w:val="24"/>
                </w:rPr>
                <w:t>ОВАЛИ</w:t>
              </w:r>
              <w:r w:rsidR="001D3B3D" w:rsidRPr="002A4198">
                <w:rPr>
                  <w:rFonts w:ascii="Times New Roman" w:hAnsi="Times New Roman" w:cs="Times New Roman"/>
                  <w:b/>
                  <w:color w:val="0000FF"/>
                  <w:sz w:val="24"/>
                  <w:szCs w:val="24"/>
                </w:rPr>
                <w:t xml:space="preserve"> ДО 01.01.202</w:t>
              </w:r>
            </w:hyperlink>
            <w:r w:rsidR="001D3B3D" w:rsidRPr="002A4198">
              <w:rPr>
                <w:rFonts w:ascii="Times New Roman" w:hAnsi="Times New Roman" w:cs="Times New Roman"/>
                <w:b/>
                <w:color w:val="0000FF"/>
                <w:sz w:val="24"/>
                <w:szCs w:val="24"/>
              </w:rPr>
              <w:t>1</w:t>
            </w:r>
          </w:p>
        </w:tc>
        <w:tc>
          <w:tcPr>
            <w:tcW w:w="5897" w:type="dxa"/>
            <w:shd w:val="clear" w:color="auto" w:fill="D9D9D9" w:themeFill="background1" w:themeFillShade="D9"/>
          </w:tcPr>
          <w:p w:rsidR="001D3B3D" w:rsidRPr="002A4198" w:rsidRDefault="001D3B3D" w:rsidP="001D3B3D">
            <w:pPr>
              <w:spacing w:line="20" w:lineRule="atLeast"/>
              <w:jc w:val="center"/>
              <w:rPr>
                <w:rFonts w:ascii="Times New Roman" w:hAnsi="Times New Roman" w:cs="Times New Roman"/>
                <w:b/>
                <w:sz w:val="24"/>
                <w:szCs w:val="24"/>
              </w:rPr>
            </w:pPr>
            <w:r w:rsidRPr="001D3B3D">
              <w:rPr>
                <w:rFonts w:ascii="Times New Roman" w:hAnsi="Times New Roman" w:cs="Times New Roman"/>
                <w:b/>
                <w:color w:val="0000FF"/>
                <w:sz w:val="24"/>
                <w:szCs w:val="24"/>
              </w:rPr>
              <w:t>ВВЕДЕНЫ</w:t>
            </w:r>
            <w:hyperlink r:id="rId12" w:history="1"/>
            <w:r w:rsidRPr="002A4198">
              <w:rPr>
                <w:rFonts w:ascii="Times New Roman" w:hAnsi="Times New Roman" w:cs="Times New Roman"/>
                <w:b/>
                <w:color w:val="0000FF"/>
                <w:sz w:val="24"/>
                <w:szCs w:val="24"/>
              </w:rPr>
              <w:t xml:space="preserve"> В ДЕЙСТВИЕ С 01.01.2021</w:t>
            </w:r>
          </w:p>
        </w:tc>
        <w:tc>
          <w:tcPr>
            <w:tcW w:w="4253" w:type="dxa"/>
            <w:vMerge w:val="restart"/>
            <w:vAlign w:val="center"/>
          </w:tcPr>
          <w:p w:rsidR="001D3B3D" w:rsidRPr="001D3B3D" w:rsidRDefault="00490322" w:rsidP="001D3B3D">
            <w:pPr>
              <w:spacing w:line="20" w:lineRule="atLeast"/>
              <w:jc w:val="center"/>
              <w:rPr>
                <w:rFonts w:ascii="Times New Roman" w:hAnsi="Times New Roman" w:cs="Times New Roman"/>
                <w:b/>
                <w:color w:val="0000FF"/>
                <w:sz w:val="24"/>
                <w:szCs w:val="24"/>
              </w:rPr>
            </w:pPr>
            <w:r>
              <w:rPr>
                <w:rFonts w:ascii="Times New Roman" w:eastAsia="Times New Roman" w:hAnsi="Times New Roman" w:cs="Times New Roman"/>
                <w:b/>
                <w:sz w:val="24"/>
                <w:szCs w:val="24"/>
                <w:lang w:eastAsia="ru-RU"/>
              </w:rPr>
              <w:t>Комментарий</w:t>
            </w:r>
          </w:p>
        </w:tc>
      </w:tr>
      <w:tr w:rsidR="001D3B3D" w:rsidRPr="002A4198" w:rsidTr="004E1768">
        <w:tc>
          <w:tcPr>
            <w:tcW w:w="5557" w:type="dxa"/>
            <w:vAlign w:val="center"/>
          </w:tcPr>
          <w:p w:rsidR="001D3B3D" w:rsidRPr="002A4198" w:rsidRDefault="00D47850" w:rsidP="00D47850">
            <w:pPr>
              <w:pStyle w:val="ConsPlusTitle"/>
              <w:spacing w:line="20" w:lineRule="atLeast"/>
              <w:jc w:val="center"/>
              <w:rPr>
                <w:rFonts w:ascii="Times New Roman" w:hAnsi="Times New Roman" w:cs="Times New Roman"/>
                <w:sz w:val="24"/>
                <w:szCs w:val="24"/>
              </w:rPr>
            </w:pPr>
            <w:r w:rsidRPr="002A4198">
              <w:rPr>
                <w:rFonts w:ascii="Times New Roman" w:hAnsi="Times New Roman" w:cs="Times New Roman"/>
                <w:sz w:val="24"/>
                <w:szCs w:val="24"/>
              </w:rPr>
              <w:t>Постановление от 25 апреля 2012 г.</w:t>
            </w:r>
            <w:r>
              <w:rPr>
                <w:rFonts w:ascii="Times New Roman" w:hAnsi="Times New Roman" w:cs="Times New Roman"/>
                <w:sz w:val="24"/>
                <w:szCs w:val="24"/>
              </w:rPr>
              <w:t xml:space="preserve"> №</w:t>
            </w:r>
            <w:r w:rsidRPr="002A4198">
              <w:rPr>
                <w:rFonts w:ascii="Times New Roman" w:hAnsi="Times New Roman" w:cs="Times New Roman"/>
                <w:sz w:val="24"/>
                <w:szCs w:val="24"/>
              </w:rPr>
              <w:t xml:space="preserve"> 390</w:t>
            </w:r>
            <w:r>
              <w:rPr>
                <w:rFonts w:ascii="Times New Roman" w:hAnsi="Times New Roman" w:cs="Times New Roman"/>
                <w:sz w:val="24"/>
                <w:szCs w:val="24"/>
              </w:rPr>
              <w:br/>
              <w:t>«</w:t>
            </w:r>
            <w:r w:rsidRPr="002A4198">
              <w:rPr>
                <w:rFonts w:ascii="Times New Roman" w:hAnsi="Times New Roman" w:cs="Times New Roman"/>
                <w:sz w:val="24"/>
                <w:szCs w:val="24"/>
              </w:rPr>
              <w:t>О противопожарном режиме</w:t>
            </w:r>
            <w:r>
              <w:rPr>
                <w:rFonts w:ascii="Times New Roman" w:hAnsi="Times New Roman" w:cs="Times New Roman"/>
                <w:sz w:val="24"/>
                <w:szCs w:val="24"/>
              </w:rPr>
              <w:t>»</w:t>
            </w:r>
          </w:p>
        </w:tc>
        <w:tc>
          <w:tcPr>
            <w:tcW w:w="5897" w:type="dxa"/>
            <w:vAlign w:val="center"/>
          </w:tcPr>
          <w:p w:rsidR="001D3B3D" w:rsidRPr="002A4198" w:rsidRDefault="00D47850" w:rsidP="00D47850">
            <w:pPr>
              <w:pStyle w:val="ConsPlusTitle"/>
              <w:spacing w:line="20" w:lineRule="atLeast"/>
              <w:jc w:val="center"/>
              <w:rPr>
                <w:rFonts w:ascii="Times New Roman" w:hAnsi="Times New Roman" w:cs="Times New Roman"/>
                <w:sz w:val="24"/>
                <w:szCs w:val="24"/>
              </w:rPr>
            </w:pPr>
            <w:r w:rsidRPr="002A4198">
              <w:rPr>
                <w:rFonts w:ascii="Times New Roman" w:hAnsi="Times New Roman" w:cs="Times New Roman"/>
                <w:sz w:val="24"/>
                <w:szCs w:val="24"/>
              </w:rPr>
              <w:t xml:space="preserve">Постановление от 16 сентября 2020 г. </w:t>
            </w:r>
            <w:r>
              <w:rPr>
                <w:rFonts w:ascii="Times New Roman" w:hAnsi="Times New Roman" w:cs="Times New Roman"/>
                <w:sz w:val="24"/>
                <w:szCs w:val="24"/>
              </w:rPr>
              <w:t>№</w:t>
            </w:r>
            <w:r w:rsidRPr="002A4198">
              <w:rPr>
                <w:rFonts w:ascii="Times New Roman" w:hAnsi="Times New Roman" w:cs="Times New Roman"/>
                <w:sz w:val="24"/>
                <w:szCs w:val="24"/>
              </w:rPr>
              <w:t>1479</w:t>
            </w:r>
            <w:r>
              <w:rPr>
                <w:rFonts w:ascii="Times New Roman" w:hAnsi="Times New Roman" w:cs="Times New Roman"/>
                <w:sz w:val="24"/>
                <w:szCs w:val="24"/>
              </w:rPr>
              <w:br/>
              <w:t>«</w:t>
            </w:r>
            <w:r w:rsidRPr="002A4198">
              <w:rPr>
                <w:rFonts w:ascii="Times New Roman" w:hAnsi="Times New Roman" w:cs="Times New Roman"/>
                <w:sz w:val="24"/>
                <w:szCs w:val="24"/>
              </w:rPr>
              <w:t>Об утверждении Правил противопожарного режима в Российской Федерации</w:t>
            </w:r>
            <w:r>
              <w:rPr>
                <w:rFonts w:ascii="Times New Roman" w:hAnsi="Times New Roman" w:cs="Times New Roman"/>
                <w:sz w:val="24"/>
                <w:szCs w:val="24"/>
              </w:rPr>
              <w:t>»</w:t>
            </w:r>
          </w:p>
        </w:tc>
        <w:tc>
          <w:tcPr>
            <w:tcW w:w="4253" w:type="dxa"/>
            <w:vMerge/>
            <w:vAlign w:val="center"/>
          </w:tcPr>
          <w:p w:rsidR="001D3B3D" w:rsidRPr="002A4198" w:rsidRDefault="001D3B3D" w:rsidP="00D47850">
            <w:pPr>
              <w:pStyle w:val="ConsPlusTitle"/>
              <w:spacing w:line="20" w:lineRule="atLeast"/>
              <w:jc w:val="center"/>
              <w:rPr>
                <w:rFonts w:ascii="Times New Roman" w:hAnsi="Times New Roman" w:cs="Times New Roman"/>
                <w:sz w:val="24"/>
                <w:szCs w:val="24"/>
              </w:rPr>
            </w:pPr>
          </w:p>
        </w:tc>
      </w:tr>
      <w:tr w:rsidR="001D3B3D" w:rsidRPr="002A4198" w:rsidTr="004E1768">
        <w:tc>
          <w:tcPr>
            <w:tcW w:w="5557" w:type="dxa"/>
          </w:tcPr>
          <w:p w:rsidR="001D3B3D" w:rsidRPr="002A4198" w:rsidRDefault="001D3B3D"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I. Общие положения</w:t>
            </w:r>
          </w:p>
        </w:tc>
        <w:tc>
          <w:tcPr>
            <w:tcW w:w="5897" w:type="dxa"/>
          </w:tcPr>
          <w:p w:rsidR="001D3B3D" w:rsidRPr="002A4198" w:rsidRDefault="001D3B3D"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I. Общие положения</w:t>
            </w:r>
          </w:p>
        </w:tc>
        <w:tc>
          <w:tcPr>
            <w:tcW w:w="4253" w:type="dxa"/>
            <w:vMerge/>
          </w:tcPr>
          <w:p w:rsidR="001D3B3D" w:rsidRPr="002A4198" w:rsidRDefault="001D3B3D" w:rsidP="001D3B3D">
            <w:pPr>
              <w:pStyle w:val="ConsPlusTitle"/>
              <w:spacing w:line="20" w:lineRule="atLeast"/>
              <w:jc w:val="center"/>
              <w:outlineLvl w:val="1"/>
              <w:rPr>
                <w:rFonts w:ascii="Times New Roman" w:hAnsi="Times New Roman" w:cs="Times New Roman"/>
                <w:sz w:val="24"/>
                <w:szCs w:val="24"/>
              </w:rPr>
            </w:pPr>
          </w:p>
        </w:tc>
      </w:tr>
      <w:tr w:rsidR="001D3B3D" w:rsidRPr="002A4198" w:rsidTr="004E1768">
        <w:tc>
          <w:tcPr>
            <w:tcW w:w="5557" w:type="dxa"/>
          </w:tcPr>
          <w:p w:rsidR="001D3B3D" w:rsidRPr="002A4198" w:rsidRDefault="001D3B3D" w:rsidP="001D3B3D">
            <w:pPr>
              <w:pStyle w:val="ConsPlusNormal"/>
              <w:spacing w:line="20" w:lineRule="atLeast"/>
              <w:ind w:firstLine="459"/>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1D3B3D" w:rsidRPr="002A4198" w:rsidRDefault="001D3B3D" w:rsidP="001D3B3D">
            <w:pPr>
              <w:pStyle w:val="ConsPlusNormal"/>
              <w:spacing w:line="20" w:lineRule="atLeast"/>
              <w:ind w:firstLine="459"/>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Хранение огнетушителя осуществляется в соответствии с требованиями инструкции по его эксплуатации.</w:t>
            </w:r>
          </w:p>
        </w:tc>
        <w:tc>
          <w:tcPr>
            <w:tcW w:w="5897" w:type="dxa"/>
          </w:tcPr>
          <w:p w:rsidR="001D3B3D" w:rsidRDefault="001D3B3D" w:rsidP="001D3B3D">
            <w:pPr>
              <w:pStyle w:val="ConsPlusNormal"/>
              <w:spacing w:line="20" w:lineRule="atLeast"/>
              <w:ind w:firstLine="34"/>
              <w:jc w:val="center"/>
              <w:rPr>
                <w:rFonts w:ascii="Times New Roman" w:hAnsi="Times New Roman" w:cs="Times New Roman"/>
                <w:b/>
                <w:sz w:val="24"/>
                <w:szCs w:val="24"/>
              </w:rPr>
            </w:pPr>
          </w:p>
          <w:p w:rsidR="001D3B3D" w:rsidRPr="002A4198" w:rsidRDefault="001D3B3D" w:rsidP="001D3B3D">
            <w:pPr>
              <w:pStyle w:val="ConsPlusNormal"/>
              <w:spacing w:line="20" w:lineRule="atLeast"/>
              <w:ind w:firstLine="34"/>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отсутствует</w:t>
            </w:r>
          </w:p>
          <w:p w:rsidR="001D3B3D" w:rsidRPr="002A4198" w:rsidRDefault="001D3B3D" w:rsidP="001D3B3D">
            <w:pPr>
              <w:pStyle w:val="ConsPlusNormal"/>
              <w:spacing w:line="20" w:lineRule="atLeast"/>
              <w:ind w:firstLine="34"/>
              <w:jc w:val="center"/>
              <w:rPr>
                <w:rFonts w:ascii="Times New Roman" w:hAnsi="Times New Roman" w:cs="Times New Roman"/>
                <w:b/>
                <w:sz w:val="24"/>
                <w:szCs w:val="24"/>
              </w:rPr>
            </w:pPr>
          </w:p>
        </w:tc>
        <w:tc>
          <w:tcPr>
            <w:tcW w:w="4253" w:type="dxa"/>
          </w:tcPr>
          <w:p w:rsidR="001D3B3D" w:rsidRDefault="001D3B3D" w:rsidP="001D3B3D">
            <w:pPr>
              <w:pStyle w:val="ConsPlusNormal"/>
              <w:spacing w:line="20" w:lineRule="atLeast"/>
              <w:ind w:firstLine="540"/>
              <w:jc w:val="both"/>
              <w:rPr>
                <w:rFonts w:ascii="Times New Roman" w:hAnsi="Times New Roman" w:cs="Times New Roman"/>
                <w:sz w:val="24"/>
                <w:szCs w:val="24"/>
              </w:rPr>
            </w:pPr>
          </w:p>
          <w:p w:rsidR="00CC3947" w:rsidRPr="001D3B3D" w:rsidRDefault="00CC3947" w:rsidP="001D3B3D">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Требование исключено</w:t>
            </w: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3" w:history="1">
              <w:r w:rsidRPr="002A4198">
                <w:rPr>
                  <w:rFonts w:ascii="Times New Roman" w:hAnsi="Times New Roman" w:cs="Times New Roman"/>
                  <w:strike/>
                  <w:color w:val="C00000"/>
                  <w:sz w:val="24"/>
                  <w:szCs w:val="24"/>
                </w:rPr>
                <w:t>статьями 6</w:t>
              </w:r>
            </w:hyperlink>
            <w:r w:rsidRPr="002A4198">
              <w:rPr>
                <w:rFonts w:ascii="Times New Roman" w:hAnsi="Times New Roman" w:cs="Times New Roman"/>
                <w:strike/>
                <w:color w:val="C00000"/>
                <w:sz w:val="24"/>
                <w:szCs w:val="24"/>
              </w:rPr>
              <w:t xml:space="preserve">, </w:t>
            </w:r>
            <w:hyperlink r:id="rId14" w:history="1">
              <w:r w:rsidRPr="002A4198">
                <w:rPr>
                  <w:rFonts w:ascii="Times New Roman" w:hAnsi="Times New Roman" w:cs="Times New Roman"/>
                  <w:strike/>
                  <w:color w:val="C00000"/>
                  <w:sz w:val="24"/>
                  <w:szCs w:val="24"/>
                </w:rPr>
                <w:t>63</w:t>
              </w:r>
            </w:hyperlink>
            <w:r w:rsidRPr="002A4198">
              <w:rPr>
                <w:rFonts w:ascii="Times New Roman" w:hAnsi="Times New Roman" w:cs="Times New Roman"/>
                <w:strike/>
                <w:color w:val="C00000"/>
                <w:sz w:val="24"/>
                <w:szCs w:val="24"/>
              </w:rPr>
              <w:t xml:space="preserve"> и </w:t>
            </w:r>
            <w:hyperlink r:id="rId15" w:history="1">
              <w:r w:rsidRPr="002A4198">
                <w:rPr>
                  <w:rFonts w:ascii="Times New Roman" w:hAnsi="Times New Roman" w:cs="Times New Roman"/>
                  <w:strike/>
                  <w:color w:val="C00000"/>
                  <w:sz w:val="24"/>
                  <w:szCs w:val="24"/>
                </w:rPr>
                <w:t>68</w:t>
              </w:r>
            </w:hyperlink>
            <w:r w:rsidRPr="002A4198">
              <w:rPr>
                <w:rFonts w:ascii="Times New Roman" w:hAnsi="Times New Roman" w:cs="Times New Roman"/>
                <w:strike/>
                <w:color w:val="C00000"/>
                <w:sz w:val="24"/>
                <w:szCs w:val="24"/>
              </w:rPr>
              <w:t xml:space="preserve"> Федерального закона "Технический регламент о требованиях пожарной безопасности".</w:t>
            </w:r>
          </w:p>
        </w:tc>
        <w:tc>
          <w:tcPr>
            <w:tcW w:w="5897" w:type="dxa"/>
          </w:tcPr>
          <w:p w:rsidR="00CC3947" w:rsidRDefault="00CC3947" w:rsidP="001D3B3D">
            <w:pPr>
              <w:pStyle w:val="ConsPlusNormal"/>
              <w:spacing w:line="20" w:lineRule="atLeast"/>
              <w:ind w:firstLine="34"/>
              <w:jc w:val="center"/>
              <w:rPr>
                <w:rFonts w:ascii="Times New Roman" w:hAnsi="Times New Roman" w:cs="Times New Roman"/>
                <w:b/>
                <w:sz w:val="24"/>
                <w:szCs w:val="24"/>
              </w:rPr>
            </w:pP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отсутствует</w:t>
            </w: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p>
        </w:tc>
        <w:tc>
          <w:tcPr>
            <w:tcW w:w="4253" w:type="dxa"/>
          </w:tcPr>
          <w:p w:rsidR="00CC3947" w:rsidRPr="001D3B3D" w:rsidRDefault="00BD6D10" w:rsidP="00BD6D10">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М</w:t>
            </w:r>
            <w:r w:rsidR="00CC3947">
              <w:rPr>
                <w:rFonts w:ascii="Times New Roman" w:hAnsi="Times New Roman" w:cs="Times New Roman"/>
                <w:sz w:val="24"/>
                <w:szCs w:val="24"/>
              </w:rPr>
              <w:t xml:space="preserve">ероприятия по обеспечению связи и оповещения населения о пожаре, а также обеспечению объектов источниками наружного противопожарного водоснабжения должны </w:t>
            </w:r>
            <w:r w:rsidR="004E1768">
              <w:rPr>
                <w:rFonts w:ascii="Times New Roman" w:hAnsi="Times New Roman" w:cs="Times New Roman"/>
                <w:sz w:val="24"/>
                <w:szCs w:val="24"/>
              </w:rPr>
              <w:t xml:space="preserve">выполняться </w:t>
            </w:r>
            <w:r w:rsidR="00CC3947">
              <w:rPr>
                <w:rFonts w:ascii="Times New Roman" w:hAnsi="Times New Roman" w:cs="Times New Roman"/>
                <w:sz w:val="24"/>
                <w:szCs w:val="24"/>
              </w:rPr>
              <w:t xml:space="preserve">в соответствии с </w:t>
            </w:r>
            <w:r w:rsidR="00CC3947" w:rsidRPr="00CC3947">
              <w:rPr>
                <w:rFonts w:ascii="Times New Roman" w:hAnsi="Times New Roman" w:cs="Times New Roman"/>
                <w:sz w:val="24"/>
                <w:szCs w:val="24"/>
              </w:rPr>
              <w:t>Федеральны</w:t>
            </w:r>
            <w:r w:rsidR="00CC3947">
              <w:rPr>
                <w:rFonts w:ascii="Times New Roman" w:hAnsi="Times New Roman" w:cs="Times New Roman"/>
                <w:sz w:val="24"/>
                <w:szCs w:val="24"/>
              </w:rPr>
              <w:t xml:space="preserve">м </w:t>
            </w:r>
            <w:r w:rsidR="00CC3947" w:rsidRPr="00CC3947">
              <w:rPr>
                <w:rFonts w:ascii="Times New Roman" w:hAnsi="Times New Roman" w:cs="Times New Roman"/>
                <w:sz w:val="24"/>
                <w:szCs w:val="24"/>
              </w:rPr>
              <w:t>закон</w:t>
            </w:r>
            <w:r w:rsidR="00CC3947">
              <w:rPr>
                <w:rFonts w:ascii="Times New Roman" w:hAnsi="Times New Roman" w:cs="Times New Roman"/>
                <w:sz w:val="24"/>
                <w:szCs w:val="24"/>
              </w:rPr>
              <w:t xml:space="preserve">ом </w:t>
            </w:r>
            <w:r w:rsidR="00CC3947" w:rsidRPr="00CC3947">
              <w:rPr>
                <w:rFonts w:ascii="Times New Roman" w:hAnsi="Times New Roman" w:cs="Times New Roman"/>
                <w:sz w:val="24"/>
                <w:szCs w:val="24"/>
              </w:rPr>
              <w:t xml:space="preserve">от 22.07.2008 </w:t>
            </w:r>
            <w:r w:rsidR="00CC3947">
              <w:rPr>
                <w:rFonts w:ascii="Times New Roman" w:hAnsi="Times New Roman" w:cs="Times New Roman"/>
                <w:sz w:val="24"/>
                <w:szCs w:val="24"/>
              </w:rPr>
              <w:t>№</w:t>
            </w:r>
            <w:r w:rsidR="00CC3947" w:rsidRPr="00CC3947">
              <w:rPr>
                <w:rFonts w:ascii="Times New Roman" w:hAnsi="Times New Roman" w:cs="Times New Roman"/>
                <w:sz w:val="24"/>
                <w:szCs w:val="24"/>
              </w:rPr>
              <w:t xml:space="preserve"> 123-ФЗ </w:t>
            </w:r>
            <w:r w:rsidR="00CC3947">
              <w:rPr>
                <w:rFonts w:ascii="Times New Roman" w:hAnsi="Times New Roman" w:cs="Times New Roman"/>
                <w:sz w:val="24"/>
                <w:szCs w:val="24"/>
              </w:rPr>
              <w:t>«</w:t>
            </w:r>
            <w:r w:rsidR="00CC3947" w:rsidRPr="00CC3947">
              <w:rPr>
                <w:rFonts w:ascii="Times New Roman" w:hAnsi="Times New Roman" w:cs="Times New Roman"/>
                <w:sz w:val="24"/>
                <w:szCs w:val="24"/>
              </w:rPr>
              <w:t>Технический регламент о требованиях пожарной безопасности</w:t>
            </w:r>
            <w:r w:rsidR="00CC3947">
              <w:rPr>
                <w:rFonts w:ascii="Times New Roman" w:hAnsi="Times New Roman" w:cs="Times New Roman"/>
                <w:sz w:val="24"/>
                <w:szCs w:val="24"/>
              </w:rPr>
              <w:t>» (статьи 63</w:t>
            </w:r>
            <w:r w:rsidR="00687567">
              <w:rPr>
                <w:rFonts w:ascii="Times New Roman" w:hAnsi="Times New Roman" w:cs="Times New Roman"/>
                <w:sz w:val="24"/>
                <w:szCs w:val="24"/>
              </w:rPr>
              <w:t xml:space="preserve"> и 68).</w:t>
            </w: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tc>
        <w:tc>
          <w:tcPr>
            <w:tcW w:w="5897" w:type="dxa"/>
          </w:tcPr>
          <w:p w:rsidR="00CC3947" w:rsidRDefault="00CC3947" w:rsidP="001D3B3D">
            <w:pPr>
              <w:pStyle w:val="ConsPlusNormal"/>
              <w:spacing w:line="20" w:lineRule="atLeast"/>
              <w:ind w:firstLine="34"/>
              <w:jc w:val="center"/>
              <w:rPr>
                <w:rFonts w:ascii="Times New Roman" w:hAnsi="Times New Roman" w:cs="Times New Roman"/>
                <w:b/>
                <w:sz w:val="24"/>
                <w:szCs w:val="24"/>
              </w:rPr>
            </w:pP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отсутствует</w:t>
            </w: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p>
        </w:tc>
        <w:tc>
          <w:tcPr>
            <w:tcW w:w="4253" w:type="dxa"/>
          </w:tcPr>
          <w:p w:rsidR="00CC3947" w:rsidRPr="001D3B3D" w:rsidRDefault="00BD6D10" w:rsidP="004E1768">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 xml:space="preserve">Право </w:t>
            </w:r>
            <w:r w:rsidR="004E1768">
              <w:rPr>
                <w:rFonts w:ascii="Times New Roman" w:hAnsi="Times New Roman" w:cs="Times New Roman"/>
                <w:sz w:val="24"/>
                <w:szCs w:val="24"/>
              </w:rPr>
              <w:t xml:space="preserve">устанавливать органами гос. власти и местного самоуправления особый </w:t>
            </w:r>
            <w:r>
              <w:rPr>
                <w:rFonts w:ascii="Times New Roman" w:hAnsi="Times New Roman" w:cs="Times New Roman"/>
                <w:sz w:val="24"/>
                <w:szCs w:val="24"/>
              </w:rPr>
              <w:t>противопожарный режим закреплено в статье 30 Федерального закона от 21.12.1994 №69-ФЗ «О пожарной безопасности».</w:t>
            </w: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lastRenderedPageBreak/>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tc>
        <w:tc>
          <w:tcPr>
            <w:tcW w:w="5897" w:type="dxa"/>
          </w:tcPr>
          <w:p w:rsidR="00CC3947" w:rsidRDefault="00CC3947" w:rsidP="001D3B3D">
            <w:pPr>
              <w:pStyle w:val="ConsPlusNormal"/>
              <w:spacing w:line="20" w:lineRule="atLeast"/>
              <w:ind w:firstLine="34"/>
              <w:jc w:val="center"/>
              <w:rPr>
                <w:rFonts w:ascii="Times New Roman" w:hAnsi="Times New Roman" w:cs="Times New Roman"/>
                <w:b/>
                <w:sz w:val="24"/>
                <w:szCs w:val="24"/>
              </w:rPr>
            </w:pP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отсутствует</w:t>
            </w:r>
          </w:p>
          <w:p w:rsidR="00CC3947" w:rsidRPr="002A4198" w:rsidRDefault="00CC3947" w:rsidP="001D3B3D">
            <w:pPr>
              <w:pStyle w:val="ConsPlusNormal"/>
              <w:spacing w:line="20" w:lineRule="atLeast"/>
              <w:ind w:firstLine="34"/>
              <w:jc w:val="center"/>
              <w:rPr>
                <w:rFonts w:ascii="Times New Roman" w:hAnsi="Times New Roman" w:cs="Times New Roman"/>
                <w:b/>
                <w:sz w:val="24"/>
                <w:szCs w:val="24"/>
              </w:rPr>
            </w:pPr>
          </w:p>
        </w:tc>
        <w:tc>
          <w:tcPr>
            <w:tcW w:w="4253" w:type="dxa"/>
          </w:tcPr>
          <w:p w:rsidR="003E3830" w:rsidRDefault="003E3830" w:rsidP="001D3B3D">
            <w:pPr>
              <w:pStyle w:val="ConsPlusNormal"/>
              <w:spacing w:line="20" w:lineRule="atLeast"/>
              <w:ind w:firstLine="540"/>
              <w:jc w:val="both"/>
              <w:rPr>
                <w:rFonts w:ascii="Times New Roman" w:hAnsi="Times New Roman" w:cs="Times New Roman"/>
                <w:sz w:val="24"/>
                <w:szCs w:val="24"/>
              </w:rPr>
            </w:pPr>
          </w:p>
          <w:p w:rsidR="00CC3947" w:rsidRPr="001D3B3D" w:rsidRDefault="003E3830" w:rsidP="001D3B3D">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Требование исключено</w:t>
            </w: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55. Руководитель организации обеспечивает исправность, своевременное обслуживание и ремонт </w:t>
            </w:r>
            <w:r w:rsidRPr="002A4198">
              <w:rPr>
                <w:rFonts w:ascii="Times New Roman" w:hAnsi="Times New Roman" w:cs="Times New Roman"/>
                <w:strike/>
                <w:color w:val="C00000"/>
                <w:sz w:val="24"/>
                <w:szCs w:val="24"/>
              </w:rPr>
              <w:t>источников</w:t>
            </w:r>
            <w:r w:rsidRPr="002A4198">
              <w:rPr>
                <w:rFonts w:ascii="Times New Roman" w:hAnsi="Times New Roman" w:cs="Times New Roman"/>
                <w:sz w:val="24"/>
                <w:szCs w:val="24"/>
              </w:rPr>
              <w:t xml:space="preserve">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w:t>
            </w:r>
            <w:r w:rsidRPr="002A4198">
              <w:rPr>
                <w:rFonts w:ascii="Times New Roman" w:hAnsi="Times New Roman" w:cs="Times New Roman"/>
                <w:strike/>
                <w:color w:val="C00000"/>
                <w:sz w:val="24"/>
                <w:szCs w:val="24"/>
              </w:rPr>
              <w:t>с составлением соответствующих актов.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Направление движения </w:t>
            </w:r>
            <w:r w:rsidRPr="002A4198">
              <w:rPr>
                <w:rFonts w:ascii="Times New Roman" w:hAnsi="Times New Roman" w:cs="Times New Roman"/>
                <w:strike/>
                <w:color w:val="C00000"/>
                <w:sz w:val="24"/>
                <w:szCs w:val="24"/>
              </w:rPr>
              <w:t>к пожарным гидрантам и резервуарам,являющимся</w:t>
            </w:r>
            <w:r w:rsidRPr="002A4198">
              <w:rPr>
                <w:rFonts w:ascii="Times New Roman" w:hAnsi="Times New Roman" w:cs="Times New Roman"/>
                <w:sz w:val="24"/>
                <w:szCs w:val="24"/>
              </w:rPr>
              <w:t xml:space="preserve"> источником противопожарного водоснабжения, </w:t>
            </w:r>
            <w:r w:rsidRPr="002A4198">
              <w:rPr>
                <w:rFonts w:ascii="Times New Roman" w:hAnsi="Times New Roman" w:cs="Times New Roman"/>
                <w:strike/>
                <w:color w:val="C00000"/>
                <w:sz w:val="24"/>
                <w:szCs w:val="24"/>
              </w:rPr>
              <w:t>должно</w:t>
            </w:r>
            <w:r w:rsidRPr="002A4198">
              <w:rPr>
                <w:rFonts w:ascii="Times New Roman" w:hAnsi="Times New Roman" w:cs="Times New Roman"/>
                <w:sz w:val="24"/>
                <w:szCs w:val="24"/>
              </w:rPr>
              <w:t xml:space="preserve"> обозначаться указателями с четко нанесенными цифрами расстояния до их месторасположения.</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48. Руководитель организации извещает подразделение пожарной охраны при отключении участков водопроводной сети и (или) пожарных гидрантов, </w:t>
            </w:r>
            <w:r w:rsidRPr="002A4198">
              <w:rPr>
                <w:rFonts w:ascii="Times New Roman" w:hAnsi="Times New Roman" w:cs="Times New Roman"/>
                <w:sz w:val="24"/>
                <w:szCs w:val="24"/>
                <w:highlight w:val="lightGray"/>
              </w:rPr>
              <w:t>находящихся на территории организации</w:t>
            </w:r>
            <w:r w:rsidRPr="002A4198">
              <w:rPr>
                <w:rFonts w:ascii="Times New Roman" w:hAnsi="Times New Roman" w:cs="Times New Roman"/>
                <w:sz w:val="24"/>
                <w:szCs w:val="24"/>
              </w:rPr>
              <w:t>, а также в случае уменьшения давления в водопроводной сети ниже требуемого.</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Руководитель организации обеспечивает исправность, своевременное обслуживание и ремонт наружных водопроводов противопожарного водоснабжения, </w:t>
            </w:r>
            <w:r w:rsidRPr="002A4198">
              <w:rPr>
                <w:rFonts w:ascii="Times New Roman" w:hAnsi="Times New Roman" w:cs="Times New Roman"/>
                <w:sz w:val="24"/>
                <w:szCs w:val="24"/>
                <w:highlight w:val="lightGray"/>
              </w:rPr>
              <w:t>находящихся на территории организации</w:t>
            </w:r>
            <w:r w:rsidRPr="002A4198">
              <w:rPr>
                <w:rFonts w:ascii="Times New Roman" w:hAnsi="Times New Roman" w:cs="Times New Roman"/>
                <w:sz w:val="24"/>
                <w:szCs w:val="24"/>
              </w:rPr>
              <w:t xml:space="preserve">, и внутренних водопроводов противопожарного водоснабжения и организует проведение их проверок </w:t>
            </w:r>
            <w:r w:rsidRPr="002A4198">
              <w:rPr>
                <w:rFonts w:ascii="Times New Roman" w:hAnsi="Times New Roman" w:cs="Times New Roman"/>
                <w:sz w:val="24"/>
                <w:szCs w:val="24"/>
                <w:highlight w:val="lightGray"/>
              </w:rPr>
              <w:t>в части водоотдачи</w:t>
            </w:r>
            <w:r w:rsidRPr="002A4198">
              <w:rPr>
                <w:rFonts w:ascii="Times New Roman" w:hAnsi="Times New Roman" w:cs="Times New Roman"/>
                <w:sz w:val="24"/>
                <w:szCs w:val="24"/>
              </w:rPr>
              <w:t xml:space="preserve"> не реже 2 раз в год (весной и осенью) с </w:t>
            </w:r>
            <w:r w:rsidRPr="002A4198">
              <w:rPr>
                <w:rFonts w:ascii="Times New Roman" w:hAnsi="Times New Roman" w:cs="Times New Roman"/>
                <w:sz w:val="24"/>
                <w:szCs w:val="24"/>
                <w:highlight w:val="lightGray"/>
              </w:rPr>
              <w:t>внесением информации в журнал эксплуатации систем противопожарной защиты</w:t>
            </w:r>
            <w:r w:rsidRPr="002A4198">
              <w:rPr>
                <w:rFonts w:ascii="Times New Roman" w:hAnsi="Times New Roman" w:cs="Times New Roman"/>
                <w:sz w:val="24"/>
                <w:szCs w:val="24"/>
              </w:rPr>
              <w:t>.</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Направление движения к источникам противопожарного водоснабжения обозначается указателями </w:t>
            </w:r>
            <w:r w:rsidRPr="002A4198">
              <w:rPr>
                <w:rFonts w:ascii="Times New Roman" w:hAnsi="Times New Roman" w:cs="Times New Roman"/>
                <w:sz w:val="24"/>
                <w:szCs w:val="24"/>
                <w:highlight w:val="lightGray"/>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2A4198">
              <w:rPr>
                <w:rFonts w:ascii="Times New Roman" w:hAnsi="Times New Roman" w:cs="Times New Roman"/>
                <w:sz w:val="24"/>
                <w:szCs w:val="24"/>
              </w:rPr>
              <w:t>, с четко нанесенными цифрами расстояния до их месторасположения.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56. Запрещается стоянка автотранспорта на крышках колодцев пожарных гидрантов.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49. Запрещается стоянка автотранспорта на крышках колодцев пожарных гидрантов, </w:t>
            </w:r>
            <w:r w:rsidRPr="002A4198">
              <w:rPr>
                <w:rFonts w:ascii="Times New Roman" w:hAnsi="Times New Roman" w:cs="Times New Roman"/>
                <w:sz w:val="24"/>
                <w:szCs w:val="24"/>
                <w:highlight w:val="lightGray"/>
              </w:rPr>
              <w:t xml:space="preserve">в местах вывода на фасады зданий, сооружений патрубков для </w:t>
            </w:r>
            <w:r w:rsidRPr="002A4198">
              <w:rPr>
                <w:rFonts w:ascii="Times New Roman" w:hAnsi="Times New Roman" w:cs="Times New Roman"/>
                <w:sz w:val="24"/>
                <w:szCs w:val="24"/>
                <w:highlight w:val="lightGray"/>
              </w:rPr>
              <w:lastRenderedPageBreak/>
              <w:t>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lastRenderedPageBreak/>
              <w:t>60. Запрещается использовать для хозяйственных и (или) производственных целей запас воды, предназначенный для нужд пожаротушения.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60(1). Водонапорные башни должны быть приспособлены для забора воды пожарной техникой в любое время года. </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Использование для хозяйственных и производственных целей запаса воды </w:t>
            </w:r>
            <w:r w:rsidRPr="002A4198">
              <w:rPr>
                <w:rFonts w:ascii="Times New Roman" w:hAnsi="Times New Roman" w:cs="Times New Roman"/>
                <w:strike/>
                <w:color w:val="C00000"/>
                <w:sz w:val="24"/>
                <w:szCs w:val="24"/>
              </w:rPr>
              <w:t>в водонапорной башне</w:t>
            </w:r>
            <w:r w:rsidRPr="002A4198">
              <w:rPr>
                <w:rFonts w:ascii="Times New Roman" w:hAnsi="Times New Roman" w:cs="Times New Roman"/>
                <w:sz w:val="24"/>
                <w:szCs w:val="24"/>
              </w:rPr>
              <w:t>, предназначенной для нужд пожаротушения, не разрешается.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Для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c>
          <w:tcPr>
            <w:tcW w:w="4253" w:type="dxa"/>
          </w:tcPr>
          <w:p w:rsidR="002734F5" w:rsidRDefault="002734F5" w:rsidP="002734F5">
            <w:pPr>
              <w:autoSpaceDE w:val="0"/>
              <w:autoSpaceDN w:val="0"/>
              <w:adjustRightInd w:val="0"/>
              <w:ind w:firstLine="459"/>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2A4198">
              <w:rPr>
                <w:rFonts w:ascii="Times New Roman" w:hAnsi="Times New Roman" w:cs="Times New Roman"/>
                <w:sz w:val="24"/>
                <w:szCs w:val="24"/>
              </w:rPr>
              <w:t>запаса воды, предназначенной для нужд пожаротушения</w:t>
            </w:r>
            <w:r>
              <w:rPr>
                <w:rFonts w:ascii="Times New Roman" w:hAnsi="Times New Roman" w:cs="Times New Roman"/>
                <w:sz w:val="24"/>
                <w:szCs w:val="24"/>
              </w:rPr>
              <w:t>, в водонапорной башне определяется в соответствии с разделом 9 Свода правил СП 8.13130 «Системы противопожарной защиты. Наружное противопожарное водоснабжение. Требования пожарной безопасности».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vMerge w:val="restart"/>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z w:val="24"/>
                <w:szCs w:val="24"/>
              </w:rP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w:t>
            </w:r>
            <w:r w:rsidRPr="002A4198">
              <w:rPr>
                <w:rFonts w:ascii="Times New Roman" w:hAnsi="Times New Roman" w:cs="Times New Roman"/>
                <w:strike/>
                <w:color w:val="C00000"/>
                <w:sz w:val="24"/>
                <w:szCs w:val="24"/>
              </w:rPr>
              <w:t>другие устройства и оборудование, необходимые для обеспечения нормальных и безопасных условий работы личного состава пожарной охраны.</w:t>
            </w:r>
          </w:p>
          <w:p w:rsidR="00CC3947" w:rsidRPr="002A4198" w:rsidRDefault="00CC3947" w:rsidP="001D3B3D">
            <w:pPr>
              <w:pStyle w:val="ConsPlusNormal"/>
              <w:spacing w:line="20" w:lineRule="atLeast"/>
              <w:ind w:firstLine="540"/>
              <w:jc w:val="both"/>
              <w:rPr>
                <w:rFonts w:ascii="Times New Roman" w:hAnsi="Times New Roman" w:cs="Times New Roman"/>
                <w:strike/>
                <w:sz w:val="24"/>
                <w:szCs w:val="24"/>
              </w:rPr>
            </w:pPr>
            <w:r w:rsidRPr="002A4198">
              <w:rPr>
                <w:rFonts w:ascii="Times New Roman" w:hAnsi="Times New Roman" w:cs="Times New Roman"/>
                <w:sz w:val="24"/>
                <w:szCs w:val="24"/>
              </w:rPr>
              <w:t>Запрещается использовать пожарную технику и пожарно-техническое вооружение, установленное</w:t>
            </w:r>
            <w:r w:rsidRPr="002A4198">
              <w:rPr>
                <w:rFonts w:ascii="Times New Roman" w:hAnsi="Times New Roman" w:cs="Times New Roman"/>
                <w:strike/>
                <w:color w:val="C00000"/>
                <w:sz w:val="24"/>
                <w:szCs w:val="24"/>
              </w:rPr>
              <w:t xml:space="preserve">на пожарных автомобилях, </w:t>
            </w:r>
            <w:r w:rsidRPr="002A4198">
              <w:rPr>
                <w:rFonts w:ascii="Times New Roman" w:hAnsi="Times New Roman" w:cs="Times New Roman"/>
                <w:sz w:val="24"/>
                <w:szCs w:val="24"/>
              </w:rPr>
              <w:t>не по назначению.</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w:t>
            </w:r>
            <w:r w:rsidRPr="002A4198">
              <w:rPr>
                <w:rFonts w:ascii="Times New Roman" w:hAnsi="Times New Roman" w:cs="Times New Roman"/>
                <w:sz w:val="24"/>
                <w:szCs w:val="24"/>
              </w:rPr>
              <w:lastRenderedPageBreak/>
              <w:t>тушения пожаров.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58. Руководитель организации, </w:t>
            </w:r>
            <w:r w:rsidRPr="002A4198">
              <w:rPr>
                <w:rFonts w:ascii="Times New Roman" w:hAnsi="Times New Roman" w:cs="Times New Roman"/>
                <w:sz w:val="24"/>
                <w:szCs w:val="24"/>
                <w:highlight w:val="lightGray"/>
              </w:rPr>
              <w:t>если это предусмотрено нормами проектирования для конкретного объекта защиты или территории,</w:t>
            </w:r>
            <w:r w:rsidRPr="002A4198">
              <w:rPr>
                <w:rFonts w:ascii="Times New Roman" w:hAnsi="Times New Roman" w:cs="Times New Roman"/>
                <w:sz w:val="24"/>
                <w:szCs w:val="24"/>
              </w:rPr>
              <w:t xml:space="preserve">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w:t>
            </w:r>
            <w:r w:rsidRPr="002A4198">
              <w:rPr>
                <w:rFonts w:ascii="Times New Roman" w:hAnsi="Times New Roman" w:cs="Times New Roman"/>
                <w:sz w:val="24"/>
                <w:szCs w:val="24"/>
              </w:rPr>
              <w:lastRenderedPageBreak/>
              <w:t>прошедшего подготовку для работы на указанной технике.</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vMerge/>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59. Запрещается использовать пожарную технику и пожарно-техническое оборудование, установленное </w:t>
            </w:r>
            <w:r w:rsidRPr="002A4198">
              <w:rPr>
                <w:rFonts w:ascii="Times New Roman" w:hAnsi="Times New Roman" w:cs="Times New Roman"/>
                <w:sz w:val="24"/>
                <w:szCs w:val="24"/>
                <w:highlight w:val="lightGray"/>
              </w:rPr>
              <w:t>на мобильных средствахпожаротушения</w:t>
            </w:r>
            <w:r w:rsidRPr="002A4198">
              <w:rPr>
                <w:rFonts w:ascii="Times New Roman" w:hAnsi="Times New Roman" w:cs="Times New Roman"/>
                <w:sz w:val="24"/>
                <w:szCs w:val="24"/>
              </w:rPr>
              <w:t>, не по назначению.</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trike/>
                <w:color w:val="C00000"/>
                <w:sz w:val="24"/>
                <w:szCs w:val="24"/>
              </w:rPr>
              <w:t>а)</w:t>
            </w:r>
            <w:r w:rsidRPr="002A4198">
              <w:rPr>
                <w:rFonts w:ascii="Times New Roman" w:hAnsi="Times New Roman" w:cs="Times New Roman"/>
                <w:sz w:val="24"/>
                <w:szCs w:val="24"/>
              </w:rPr>
              <w:t xml:space="preserve"> участок для выжигания сухой травянистой растительности располагается на расстоянии не ближе 50 метров от ближайшего объекта защиты;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trike/>
                <w:color w:val="C00000"/>
                <w:sz w:val="24"/>
                <w:szCs w:val="24"/>
              </w:rPr>
              <w:t>б)</w:t>
            </w:r>
            <w:r w:rsidRPr="002A4198">
              <w:rPr>
                <w:rFonts w:ascii="Times New Roman" w:hAnsi="Times New Roman" w:cs="Times New Roman"/>
                <w:sz w:val="24"/>
                <w:szCs w:val="24"/>
              </w:rPr>
              <w:t xml:space="preserve"> территория вокруг участка для выжигания сухой травянистой растительности очищена в радиусе </w:t>
            </w:r>
            <w:r w:rsidRPr="002A4198">
              <w:rPr>
                <w:rFonts w:ascii="Times New Roman" w:hAnsi="Times New Roman" w:cs="Times New Roman"/>
                <w:strike/>
                <w:color w:val="C00000"/>
                <w:sz w:val="24"/>
                <w:szCs w:val="24"/>
              </w:rPr>
              <w:t>25 -</w:t>
            </w:r>
            <w:r w:rsidRPr="002A4198">
              <w:rPr>
                <w:rFonts w:ascii="Times New Roman" w:hAnsi="Times New Roman" w:cs="Times New Roman"/>
                <w:sz w:val="24"/>
                <w:szCs w:val="24"/>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2A4198">
              <w:rPr>
                <w:rFonts w:ascii="Times New Roman" w:hAnsi="Times New Roman" w:cs="Times New Roman"/>
                <w:strike/>
                <w:color w:val="C00000"/>
                <w:sz w:val="24"/>
                <w:szCs w:val="24"/>
              </w:rPr>
              <w:t>1,4</w:t>
            </w:r>
            <w:r w:rsidRPr="002A4198">
              <w:rPr>
                <w:rFonts w:ascii="Times New Roman" w:hAnsi="Times New Roman" w:cs="Times New Roman"/>
                <w:sz w:val="24"/>
                <w:szCs w:val="24"/>
              </w:rPr>
              <w:t>метра;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trike/>
                <w:color w:val="C00000"/>
                <w:sz w:val="24"/>
                <w:szCs w:val="24"/>
              </w:rPr>
              <w:t>в)</w:t>
            </w:r>
            <w:r w:rsidRPr="002A4198">
              <w:rPr>
                <w:rFonts w:ascii="Times New Roman" w:hAnsi="Times New Roman" w:cs="Times New Roman"/>
                <w:sz w:val="24"/>
                <w:szCs w:val="24"/>
              </w:rPr>
              <w:t xml:space="preserve"> на территории, включающей участок для выжигания сухой травянистой растительности, не </w:t>
            </w:r>
            <w:r w:rsidRPr="002A4198">
              <w:rPr>
                <w:rFonts w:ascii="Times New Roman" w:hAnsi="Times New Roman" w:cs="Times New Roman"/>
                <w:strike/>
                <w:color w:val="C00000"/>
                <w:sz w:val="24"/>
                <w:szCs w:val="24"/>
              </w:rPr>
              <w:t>действует</w:t>
            </w:r>
            <w:r w:rsidRPr="002A4198">
              <w:rPr>
                <w:rFonts w:ascii="Times New Roman" w:hAnsi="Times New Roman" w:cs="Times New Roman"/>
                <w:sz w:val="24"/>
                <w:szCs w:val="24"/>
              </w:rPr>
              <w:t xml:space="preserve"> особый противопожарный режим;</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trike/>
                <w:color w:val="C00000"/>
                <w:sz w:val="24"/>
                <w:szCs w:val="24"/>
              </w:rPr>
              <w:t>г)</w:t>
            </w:r>
            <w:r w:rsidRPr="002A4198">
              <w:rPr>
                <w:rFonts w:ascii="Times New Roman" w:hAnsi="Times New Roman" w:cs="Times New Roman"/>
                <w:sz w:val="24"/>
                <w:szCs w:val="24"/>
              </w:rPr>
              <w:t xml:space="preserve"> лица, участвующие в выжигании сухой травянистой растительности, обеспечены первичными средствами пожаротушения.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72(2). Принятие решения о проведении выжигания сухой травянистой растительности и определение лиц, ответственных за выжигание, </w:t>
            </w:r>
            <w:r w:rsidRPr="002A4198">
              <w:rPr>
                <w:rFonts w:ascii="Times New Roman" w:hAnsi="Times New Roman" w:cs="Times New Roman"/>
                <w:sz w:val="24"/>
                <w:szCs w:val="24"/>
              </w:rPr>
              <w:lastRenderedPageBreak/>
              <w:t>осуществляется руководителем организации.</w:t>
            </w:r>
          </w:p>
          <w:p w:rsidR="00CC3947" w:rsidRPr="002A4198" w:rsidRDefault="00CC3947" w:rsidP="001D3B3D">
            <w:pPr>
              <w:pStyle w:val="ConsPlusNormal"/>
              <w:spacing w:line="20" w:lineRule="atLeast"/>
              <w:ind w:firstLine="540"/>
              <w:jc w:val="both"/>
              <w:rPr>
                <w:rFonts w:ascii="Times New Roman" w:hAnsi="Times New Roman" w:cs="Times New Roman"/>
                <w:strike/>
                <w:color w:val="FF0000"/>
                <w:sz w:val="24"/>
                <w:szCs w:val="24"/>
              </w:rPr>
            </w:pPr>
            <w:r w:rsidRPr="002A4198">
              <w:rPr>
                <w:rFonts w:ascii="Times New Roman" w:hAnsi="Times New Roman" w:cs="Times New Roman"/>
                <w:sz w:val="24"/>
                <w:szCs w:val="24"/>
              </w:rPr>
              <w:t>Выжигание</w:t>
            </w:r>
            <w:r w:rsidRPr="002A4198">
              <w:rPr>
                <w:rFonts w:ascii="Times New Roman" w:hAnsi="Times New Roman" w:cs="Times New Roman"/>
                <w:strike/>
                <w:color w:val="C00000"/>
                <w:sz w:val="24"/>
                <w:szCs w:val="24"/>
              </w:rPr>
              <w:t xml:space="preserve"> сухой травянистой растительности на земельных участках, непосредственно примыкающих к лесам, </w:t>
            </w:r>
            <w:r w:rsidRPr="002A4198">
              <w:rPr>
                <w:rFonts w:ascii="Times New Roman" w:hAnsi="Times New Roman" w:cs="Times New Roman"/>
                <w:sz w:val="24"/>
                <w:szCs w:val="24"/>
              </w:rPr>
              <w:t xml:space="preserve">осуществляется в соответствии с </w:t>
            </w:r>
            <w:hyperlink r:id="rId16" w:history="1">
              <w:r w:rsidRPr="002A4198">
                <w:rPr>
                  <w:rFonts w:ascii="Times New Roman" w:hAnsi="Times New Roman" w:cs="Times New Roman"/>
                  <w:sz w:val="24"/>
                  <w:szCs w:val="24"/>
                </w:rPr>
                <w:t>Правилами</w:t>
              </w:r>
            </w:hyperlink>
            <w:r w:rsidRPr="002A4198">
              <w:rPr>
                <w:rFonts w:ascii="Times New Roman" w:hAnsi="Times New Roman" w:cs="Times New Roman"/>
                <w:sz w:val="24"/>
                <w:szCs w:val="24"/>
              </w:rPr>
              <w:t xml:space="preserve"> пожарной безопасности в лесах</w:t>
            </w:r>
            <w:r w:rsidRPr="002A4198">
              <w:rPr>
                <w:rFonts w:ascii="Times New Roman" w:hAnsi="Times New Roman" w:cs="Times New Roman"/>
                <w:strike/>
                <w:color w:val="C00000"/>
                <w:sz w:val="24"/>
                <w:szCs w:val="24"/>
              </w:rPr>
              <w:t xml:space="preserve">, утвержденными </w:t>
            </w:r>
            <w:r w:rsidRPr="002A4198">
              <w:rPr>
                <w:rFonts w:ascii="Times New Roman" w:hAnsi="Times New Roman" w:cs="Times New Roman"/>
                <w:sz w:val="24"/>
                <w:szCs w:val="24"/>
              </w:rPr>
              <w:t>постановлениемПравительства Российской Федерации</w:t>
            </w:r>
            <w:r w:rsidRPr="002A4198">
              <w:rPr>
                <w:rFonts w:ascii="Times New Roman" w:hAnsi="Times New Roman" w:cs="Times New Roman"/>
                <w:strike/>
                <w:color w:val="C00000"/>
                <w:sz w:val="24"/>
                <w:szCs w:val="24"/>
              </w:rPr>
              <w:t>от 30 июня 2007 г. N 417 "Об утверждении Правил пожарной безопасности в лесах".</w:t>
            </w:r>
          </w:p>
          <w:p w:rsidR="00CC3947" w:rsidRPr="002A4198" w:rsidRDefault="00CC3947" w:rsidP="001D3B3D">
            <w:pPr>
              <w:pStyle w:val="ConsPlusNormal"/>
              <w:spacing w:line="20" w:lineRule="atLeast"/>
              <w:ind w:firstLine="601"/>
              <w:jc w:val="both"/>
              <w:rPr>
                <w:rFonts w:ascii="Times New Roman" w:hAnsi="Times New Roman" w:cs="Times New Roman"/>
                <w:sz w:val="24"/>
                <w:szCs w:val="24"/>
                <w:highlight w:val="yellow"/>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2A4198">
              <w:rPr>
                <w:rFonts w:ascii="Times New Roman" w:hAnsi="Times New Roman" w:cs="Times New Roman"/>
                <w:sz w:val="24"/>
                <w:szCs w:val="24"/>
                <w:highlight w:val="lightGray"/>
              </w:rPr>
              <w:t>1,5</w:t>
            </w:r>
            <w:r w:rsidRPr="002A4198">
              <w:rPr>
                <w:rFonts w:ascii="Times New Roman" w:hAnsi="Times New Roman" w:cs="Times New Roman"/>
                <w:sz w:val="24"/>
                <w:szCs w:val="24"/>
              </w:rPr>
              <w:t xml:space="preserve"> метра;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на территории, включающей участок для выжигания сухой травянистой растительности, не </w:t>
            </w:r>
            <w:r w:rsidRPr="002A4198">
              <w:rPr>
                <w:rFonts w:ascii="Times New Roman" w:hAnsi="Times New Roman" w:cs="Times New Roman"/>
                <w:sz w:val="24"/>
                <w:szCs w:val="24"/>
                <w:highlight w:val="lightGray"/>
              </w:rPr>
              <w:t>введен</w:t>
            </w:r>
            <w:r w:rsidRPr="002A4198">
              <w:rPr>
                <w:rFonts w:ascii="Times New Roman" w:hAnsi="Times New Roman" w:cs="Times New Roman"/>
                <w:sz w:val="24"/>
                <w:szCs w:val="24"/>
              </w:rPr>
              <w:t xml:space="preserve"> особый противопожарный режим;</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лица, участвующие в выжигании сухой травянистой растительности, </w:t>
            </w:r>
            <w:r w:rsidRPr="002A4198">
              <w:rPr>
                <w:rFonts w:ascii="Times New Roman" w:hAnsi="Times New Roman" w:cs="Times New Roman"/>
                <w:sz w:val="24"/>
                <w:szCs w:val="24"/>
                <w:highlight w:val="lightGray"/>
              </w:rPr>
              <w:t>постоянно находятся на месте проведения работ по выжиганию и</w:t>
            </w:r>
            <w:r w:rsidRPr="002A4198">
              <w:rPr>
                <w:rFonts w:ascii="Times New Roman" w:hAnsi="Times New Roman" w:cs="Times New Roman"/>
                <w:sz w:val="24"/>
                <w:szCs w:val="24"/>
              </w:rPr>
              <w:t xml:space="preserve"> обеспечены первичными средствами пожаротушения.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w:t>
            </w:r>
            <w:r w:rsidRPr="002A4198">
              <w:rPr>
                <w:rFonts w:ascii="Times New Roman" w:hAnsi="Times New Roman" w:cs="Times New Roman"/>
                <w:sz w:val="24"/>
                <w:szCs w:val="24"/>
              </w:rPr>
              <w:lastRenderedPageBreak/>
              <w:t xml:space="preserve">руководителем организации, </w:t>
            </w:r>
            <w:r w:rsidRPr="002A4198">
              <w:rPr>
                <w:rFonts w:ascii="Times New Roman" w:hAnsi="Times New Roman" w:cs="Times New Roman"/>
                <w:sz w:val="24"/>
                <w:szCs w:val="24"/>
                <w:highlight w:val="lightGray"/>
              </w:rPr>
              <w:t>осуществляющей деятельность на соответствующей территории.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734F5">
              <w:rPr>
                <w:rFonts w:ascii="Times New Roman" w:hAnsi="Times New Roman" w:cs="Times New Roman"/>
                <w:sz w:val="24"/>
                <w:szCs w:val="24"/>
                <w:shd w:val="clear" w:color="auto" w:fill="D9D9D9" w:themeFill="background1" w:themeFillShade="D9"/>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rPr>
              <w:t>Выжигание</w:t>
            </w:r>
            <w:r w:rsidRPr="002A4198">
              <w:rPr>
                <w:rFonts w:ascii="Times New Roman" w:hAnsi="Times New Roman" w:cs="Times New Roman"/>
                <w:sz w:val="24"/>
                <w:szCs w:val="24"/>
                <w:highlight w:val="lightGray"/>
              </w:rPr>
              <w:t xml:space="preserve"> лесных горючих материалов </w:t>
            </w:r>
            <w:r w:rsidRPr="002A4198">
              <w:rPr>
                <w:rFonts w:ascii="Times New Roman" w:hAnsi="Times New Roman" w:cs="Times New Roman"/>
                <w:sz w:val="24"/>
                <w:szCs w:val="24"/>
              </w:rPr>
              <w:t xml:space="preserve">осуществляется в соответствии с правилами пожарной безопасности в лесах, </w:t>
            </w:r>
            <w:r w:rsidRPr="002A4198">
              <w:rPr>
                <w:rFonts w:ascii="Times New Roman" w:hAnsi="Times New Roman" w:cs="Times New Roman"/>
                <w:sz w:val="24"/>
                <w:szCs w:val="24"/>
                <w:highlight w:val="lightGray"/>
              </w:rPr>
              <w:t>установленными Правительством Российской Федерации.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4253" w:type="dxa"/>
          </w:tcPr>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C57D6F" w:rsidRDefault="00C57D6F" w:rsidP="001D3B3D">
            <w:pPr>
              <w:pStyle w:val="ConsPlusNormal"/>
              <w:spacing w:line="20" w:lineRule="atLeast"/>
              <w:ind w:firstLine="540"/>
              <w:jc w:val="both"/>
              <w:rPr>
                <w:rFonts w:ascii="Times New Roman" w:hAnsi="Times New Roman" w:cs="Times New Roman"/>
                <w:sz w:val="24"/>
                <w:szCs w:val="24"/>
              </w:rPr>
            </w:pPr>
          </w:p>
          <w:p w:rsidR="004965F6" w:rsidRDefault="00C57D6F" w:rsidP="00C57D6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w:t>
            </w:r>
            <w:r w:rsidRPr="00F013F4">
              <w:rPr>
                <w:rFonts w:ascii="Times New Roman" w:hAnsi="Times New Roman" w:cs="Times New Roman"/>
                <w:sz w:val="24"/>
                <w:szCs w:val="24"/>
              </w:rPr>
              <w:t>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r>
              <w:rPr>
                <w:rFonts w:ascii="Times New Roman" w:hAnsi="Times New Roman" w:cs="Times New Roman"/>
                <w:sz w:val="24"/>
                <w:szCs w:val="24"/>
              </w:rPr>
              <w:t xml:space="preserve">. </w:t>
            </w:r>
          </w:p>
          <w:p w:rsidR="00C57D6F" w:rsidRDefault="00C57D6F" w:rsidP="00C57D6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vAlign w:val="center"/>
          </w:tcPr>
          <w:p w:rsidR="00CC3947" w:rsidRPr="002A4198" w:rsidRDefault="00CC3947" w:rsidP="002734F5">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lastRenderedPageBreak/>
              <w:t>II. Территории поселений</w:t>
            </w:r>
          </w:p>
        </w:tc>
        <w:tc>
          <w:tcPr>
            <w:tcW w:w="5897" w:type="dxa"/>
            <w:vAlign w:val="center"/>
          </w:tcPr>
          <w:p w:rsidR="00CC3947" w:rsidRPr="002A4198" w:rsidRDefault="00CC3947" w:rsidP="002734F5">
            <w:pPr>
              <w:pStyle w:val="ConsPlusNormal"/>
              <w:spacing w:line="20" w:lineRule="atLeast"/>
              <w:ind w:firstLine="540"/>
              <w:jc w:val="center"/>
              <w:rPr>
                <w:rFonts w:ascii="Times New Roman" w:hAnsi="Times New Roman" w:cs="Times New Roman"/>
                <w:b/>
                <w:sz w:val="24"/>
                <w:szCs w:val="24"/>
              </w:rPr>
            </w:pPr>
            <w:r w:rsidRPr="002A4198">
              <w:rPr>
                <w:rFonts w:ascii="Times New Roman" w:hAnsi="Times New Roman" w:cs="Times New Roman"/>
                <w:b/>
                <w:sz w:val="24"/>
                <w:szCs w:val="24"/>
              </w:rPr>
              <w:t xml:space="preserve">II. Территории поселений </w:t>
            </w:r>
            <w:r w:rsidRPr="002A4198">
              <w:rPr>
                <w:rFonts w:ascii="Times New Roman" w:hAnsi="Times New Roman" w:cs="Times New Roman"/>
                <w:b/>
                <w:sz w:val="24"/>
                <w:szCs w:val="24"/>
                <w:highlight w:val="lightGray"/>
              </w:rPr>
              <w:t>и населенных пунктов</w:t>
            </w:r>
          </w:p>
        </w:tc>
        <w:tc>
          <w:tcPr>
            <w:tcW w:w="4253" w:type="dxa"/>
            <w:vAlign w:val="center"/>
          </w:tcPr>
          <w:p w:rsidR="00CC3947" w:rsidRPr="001D3B3D" w:rsidRDefault="00CC3947" w:rsidP="002734F5">
            <w:pPr>
              <w:pStyle w:val="ConsPlusNormal"/>
              <w:spacing w:line="20" w:lineRule="atLeast"/>
              <w:ind w:firstLine="540"/>
              <w:jc w:val="center"/>
              <w:rPr>
                <w:rFonts w:ascii="Times New Roman" w:hAnsi="Times New Roman" w:cs="Times New Roman"/>
                <w:sz w:val="24"/>
                <w:szCs w:val="24"/>
              </w:rPr>
            </w:pPr>
          </w:p>
        </w:tc>
      </w:tr>
      <w:tr w:rsidR="00CC3947" w:rsidRPr="002A4198" w:rsidTr="004E1768">
        <w:tc>
          <w:tcPr>
            <w:tcW w:w="5557" w:type="dxa"/>
            <w:vMerge w:val="restart"/>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74. Запрещается использовать противопожарные расстояния между зданиями, сооружениями и строениями для складирования материалов, оборудования и тары, </w:t>
            </w:r>
            <w:r w:rsidRPr="002A4198">
              <w:rPr>
                <w:rFonts w:ascii="Times New Roman" w:hAnsi="Times New Roman" w:cs="Times New Roman"/>
                <w:strike/>
                <w:color w:val="FF0000"/>
                <w:sz w:val="24"/>
                <w:szCs w:val="24"/>
              </w:rPr>
              <w:t>для стоянки транспорта</w:t>
            </w:r>
            <w:r w:rsidRPr="002A4198">
              <w:rPr>
                <w:rFonts w:ascii="Times New Roman" w:hAnsi="Times New Roman" w:cs="Times New Roman"/>
                <w:sz w:val="24"/>
                <w:szCs w:val="24"/>
              </w:rPr>
              <w:t xml:space="preserve">и строительства </w:t>
            </w:r>
            <w:r w:rsidRPr="002A4198">
              <w:rPr>
                <w:rFonts w:ascii="Times New Roman" w:hAnsi="Times New Roman" w:cs="Times New Roman"/>
                <w:strike/>
                <w:color w:val="C00000"/>
                <w:sz w:val="24"/>
                <w:szCs w:val="24"/>
              </w:rPr>
              <w:t>(установки)</w:t>
            </w:r>
            <w:r w:rsidRPr="002A4198">
              <w:rPr>
                <w:rFonts w:ascii="Times New Roman" w:hAnsi="Times New Roman" w:cs="Times New Roman"/>
                <w:sz w:val="24"/>
                <w:szCs w:val="24"/>
              </w:rPr>
              <w:t>зданий и сооружений, для разведения костров и сжигания отходов и тары.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yellow"/>
              </w:rPr>
            </w:pPr>
            <w:r w:rsidRPr="002A4198">
              <w:rPr>
                <w:rFonts w:ascii="Times New Roman" w:hAnsi="Times New Roman" w:cs="Times New Roman"/>
                <w:sz w:val="24"/>
                <w:szCs w:val="24"/>
              </w:rPr>
              <w:t xml:space="preserve">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w:t>
            </w:r>
            <w:r w:rsidRPr="002A4198">
              <w:rPr>
                <w:rFonts w:ascii="Times New Roman" w:hAnsi="Times New Roman" w:cs="Times New Roman"/>
                <w:strike/>
                <w:color w:val="C00000"/>
                <w:sz w:val="24"/>
                <w:szCs w:val="24"/>
              </w:rPr>
              <w:t>как в</w:t>
            </w:r>
            <w:r w:rsidRPr="002A4198">
              <w:rPr>
                <w:rFonts w:ascii="Times New Roman" w:hAnsi="Times New Roman" w:cs="Times New Roman"/>
                <w:sz w:val="24"/>
                <w:szCs w:val="24"/>
              </w:rPr>
              <w:t xml:space="preserve"> местах и (или) способами, установленными органами местного самоуправления поселений и городских округов.</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65. Запрещается использовать противопожарные расстояния между зданиями, сооружениями и строениями для складирования материалов, </w:t>
            </w:r>
            <w:r w:rsidRPr="002A4198">
              <w:rPr>
                <w:rFonts w:ascii="Times New Roman" w:hAnsi="Times New Roman" w:cs="Times New Roman"/>
                <w:sz w:val="24"/>
                <w:szCs w:val="24"/>
                <w:highlight w:val="lightGray"/>
              </w:rPr>
              <w:t>мусора, травы и иных отходов,</w:t>
            </w:r>
            <w:r w:rsidRPr="002A4198">
              <w:rPr>
                <w:rFonts w:ascii="Times New Roman" w:hAnsi="Times New Roman" w:cs="Times New Roman"/>
                <w:sz w:val="24"/>
                <w:szCs w:val="24"/>
              </w:rPr>
              <w:t xml:space="preserve"> оборудования и тары, строительства </w:t>
            </w:r>
            <w:r w:rsidRPr="002A4198">
              <w:rPr>
                <w:rFonts w:ascii="Times New Roman" w:hAnsi="Times New Roman" w:cs="Times New Roman"/>
                <w:sz w:val="24"/>
                <w:szCs w:val="24"/>
                <w:highlight w:val="lightGray"/>
              </w:rPr>
              <w:t>(размещения)</w:t>
            </w:r>
            <w:r w:rsidRPr="002A4198">
              <w:rPr>
                <w:rFonts w:ascii="Times New Roman" w:hAnsi="Times New Roman" w:cs="Times New Roman"/>
                <w:sz w:val="24"/>
                <w:szCs w:val="24"/>
              </w:rPr>
              <w:t xml:space="preserve"> зданий и сооружений, </w:t>
            </w:r>
            <w:r w:rsidRPr="002A4198">
              <w:rPr>
                <w:rFonts w:ascii="Times New Roman" w:hAnsi="Times New Roman" w:cs="Times New Roman"/>
                <w:sz w:val="24"/>
                <w:szCs w:val="24"/>
                <w:highlight w:val="lightGray"/>
              </w:rPr>
              <w:t xml:space="preserve">в том числе временных, </w:t>
            </w:r>
            <w:r w:rsidRPr="002A4198">
              <w:rPr>
                <w:rFonts w:ascii="Times New Roman" w:hAnsi="Times New Roman" w:cs="Times New Roman"/>
                <w:sz w:val="24"/>
                <w:szCs w:val="24"/>
              </w:rPr>
              <w:t>для разведения костров</w:t>
            </w:r>
            <w:r w:rsidRPr="002A4198">
              <w:rPr>
                <w:rFonts w:ascii="Times New Roman" w:hAnsi="Times New Roman" w:cs="Times New Roman"/>
                <w:sz w:val="24"/>
                <w:szCs w:val="24"/>
                <w:highlight w:val="lightGray"/>
              </w:rPr>
              <w:t xml:space="preserve">, приготовления пищи с применением открытого огня (мангалов, жаровен и др.) </w:t>
            </w:r>
            <w:r w:rsidRPr="002A4198">
              <w:rPr>
                <w:rFonts w:ascii="Times New Roman" w:hAnsi="Times New Roman" w:cs="Times New Roman"/>
                <w:sz w:val="24"/>
                <w:szCs w:val="24"/>
              </w:rPr>
              <w:t>и сжигания отходов и тары.</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vMerge/>
          </w:tcPr>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yellow"/>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66. На землях общего пользования населенных пунктов, </w:t>
            </w:r>
            <w:r w:rsidRPr="002A4198">
              <w:rPr>
                <w:rFonts w:ascii="Times New Roman" w:hAnsi="Times New Roman" w:cs="Times New Roman"/>
                <w:sz w:val="24"/>
                <w:szCs w:val="24"/>
                <w:highlight w:val="lightGray"/>
              </w:rPr>
              <w:t>а также на территориях частных домовладений, расположенных на территориях населенных пунктов,</w:t>
            </w:r>
            <w:r w:rsidRPr="002A4198">
              <w:rPr>
                <w:rFonts w:ascii="Times New Roman" w:hAnsi="Times New Roman" w:cs="Times New Roman"/>
                <w:sz w:val="24"/>
                <w:szCs w:val="24"/>
              </w:rPr>
              <w:t xml:space="preserve"> запрещается разводить костры, </w:t>
            </w:r>
            <w:r w:rsidRPr="002A4198">
              <w:rPr>
                <w:rFonts w:ascii="Times New Roman" w:hAnsi="Times New Roman" w:cs="Times New Roman"/>
                <w:sz w:val="24"/>
                <w:szCs w:val="24"/>
                <w:highlight w:val="lightGray"/>
              </w:rPr>
              <w:t>использовать открытый огонь для приготовления пищи вне специально отведенных и оборудованных для этого мест,</w:t>
            </w:r>
            <w:r w:rsidRPr="002A4198">
              <w:rPr>
                <w:rFonts w:ascii="Times New Roman" w:hAnsi="Times New Roman" w:cs="Times New Roman"/>
                <w:sz w:val="24"/>
                <w:szCs w:val="24"/>
              </w:rPr>
              <w:t xml:space="preserve"> а также сжигать мусор, траву, листву и </w:t>
            </w:r>
            <w:r w:rsidRPr="002A4198">
              <w:rPr>
                <w:rFonts w:ascii="Times New Roman" w:hAnsi="Times New Roman" w:cs="Times New Roman"/>
                <w:sz w:val="24"/>
                <w:szCs w:val="24"/>
              </w:rPr>
              <w:lastRenderedPageBreak/>
              <w:t xml:space="preserve">иные отходы, материалы или изделия, кроме мест и (или) способов, установленных органами местного </w:t>
            </w:r>
            <w:r w:rsidRPr="002A4198">
              <w:rPr>
                <w:rFonts w:ascii="Times New Roman" w:hAnsi="Times New Roman" w:cs="Times New Roman"/>
                <w:sz w:val="24"/>
                <w:szCs w:val="24"/>
                <w:highlight w:val="lightGray"/>
              </w:rPr>
              <w:t xml:space="preserve">самоуправления </w:t>
            </w:r>
            <w:r w:rsidRPr="002A4198">
              <w:rPr>
                <w:rFonts w:ascii="Times New Roman" w:hAnsi="Times New Roman" w:cs="Times New Roman"/>
                <w:sz w:val="24"/>
                <w:szCs w:val="24"/>
              </w:rPr>
              <w:t>городских</w:t>
            </w:r>
            <w:r w:rsidRPr="002A4198">
              <w:rPr>
                <w:rFonts w:ascii="Times New Roman" w:hAnsi="Times New Roman" w:cs="Times New Roman"/>
                <w:sz w:val="24"/>
                <w:szCs w:val="24"/>
                <w:highlight w:val="lightGray"/>
              </w:rPr>
              <w:t xml:space="preserve"> и сельских </w:t>
            </w:r>
            <w:r w:rsidRPr="002A4198">
              <w:rPr>
                <w:rFonts w:ascii="Times New Roman" w:hAnsi="Times New Roman" w:cs="Times New Roman"/>
                <w:sz w:val="24"/>
                <w:szCs w:val="24"/>
              </w:rPr>
              <w:t>поселений</w:t>
            </w:r>
            <w:r w:rsidRPr="002A4198">
              <w:rPr>
                <w:rFonts w:ascii="Times New Roman" w:hAnsi="Times New Roman" w:cs="Times New Roman"/>
                <w:sz w:val="24"/>
                <w:szCs w:val="24"/>
                <w:highlight w:val="lightGray"/>
              </w:rPr>
              <w:t xml:space="preserve">, муниципальных и </w:t>
            </w:r>
            <w:r w:rsidRPr="002A4198">
              <w:rPr>
                <w:rFonts w:ascii="Times New Roman" w:hAnsi="Times New Roman" w:cs="Times New Roman"/>
                <w:sz w:val="24"/>
                <w:szCs w:val="24"/>
              </w:rPr>
              <w:t>городских округов</w:t>
            </w:r>
            <w:r w:rsidRPr="002A4198">
              <w:rPr>
                <w:rFonts w:ascii="Times New Roman" w:hAnsi="Times New Roman" w:cs="Times New Roman"/>
                <w:sz w:val="24"/>
                <w:szCs w:val="24"/>
                <w:highlight w:val="lightGray"/>
              </w:rPr>
              <w:t>, внутригородских районов.</w:t>
            </w:r>
          </w:p>
        </w:tc>
        <w:tc>
          <w:tcPr>
            <w:tcW w:w="4253" w:type="dxa"/>
          </w:tcPr>
          <w:p w:rsidR="00CC3947" w:rsidRDefault="004965F6" w:rsidP="004965F6">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Об установленных </w:t>
            </w:r>
            <w:r w:rsidRPr="002A4198">
              <w:rPr>
                <w:rFonts w:ascii="Times New Roman" w:hAnsi="Times New Roman" w:cs="Times New Roman"/>
                <w:sz w:val="24"/>
                <w:szCs w:val="24"/>
              </w:rPr>
              <w:t>мест</w:t>
            </w:r>
            <w:r>
              <w:rPr>
                <w:rFonts w:ascii="Times New Roman" w:hAnsi="Times New Roman" w:cs="Times New Roman"/>
                <w:sz w:val="24"/>
                <w:szCs w:val="24"/>
              </w:rPr>
              <w:t>ах</w:t>
            </w:r>
            <w:r w:rsidRPr="002A4198">
              <w:rPr>
                <w:rFonts w:ascii="Times New Roman" w:hAnsi="Times New Roman" w:cs="Times New Roman"/>
                <w:sz w:val="24"/>
                <w:szCs w:val="24"/>
              </w:rPr>
              <w:t xml:space="preserve"> и (или) способ</w:t>
            </w:r>
            <w:r>
              <w:rPr>
                <w:rFonts w:ascii="Times New Roman" w:hAnsi="Times New Roman" w:cs="Times New Roman"/>
                <w:sz w:val="24"/>
                <w:szCs w:val="24"/>
              </w:rPr>
              <w:t>ах</w:t>
            </w:r>
            <w:r w:rsidRPr="002A4198">
              <w:rPr>
                <w:rFonts w:ascii="Times New Roman" w:hAnsi="Times New Roman" w:cs="Times New Roman"/>
                <w:sz w:val="24"/>
                <w:szCs w:val="24"/>
              </w:rPr>
              <w:t>, сжига</w:t>
            </w:r>
            <w:r>
              <w:rPr>
                <w:rFonts w:ascii="Times New Roman" w:hAnsi="Times New Roman" w:cs="Times New Roman"/>
                <w:sz w:val="24"/>
                <w:szCs w:val="24"/>
              </w:rPr>
              <w:t>ния</w:t>
            </w:r>
            <w:r w:rsidRPr="002A4198">
              <w:rPr>
                <w:rFonts w:ascii="Times New Roman" w:hAnsi="Times New Roman" w:cs="Times New Roman"/>
                <w:sz w:val="24"/>
                <w:szCs w:val="24"/>
              </w:rPr>
              <w:t xml:space="preserve"> мусор</w:t>
            </w:r>
            <w:r>
              <w:rPr>
                <w:rFonts w:ascii="Times New Roman" w:hAnsi="Times New Roman" w:cs="Times New Roman"/>
                <w:sz w:val="24"/>
                <w:szCs w:val="24"/>
              </w:rPr>
              <w:t>а</w:t>
            </w:r>
            <w:r w:rsidRPr="002A4198">
              <w:rPr>
                <w:rFonts w:ascii="Times New Roman" w:hAnsi="Times New Roman" w:cs="Times New Roman"/>
                <w:sz w:val="24"/>
                <w:szCs w:val="24"/>
              </w:rPr>
              <w:t>, трав</w:t>
            </w:r>
            <w:r>
              <w:rPr>
                <w:rFonts w:ascii="Times New Roman" w:hAnsi="Times New Roman" w:cs="Times New Roman"/>
                <w:sz w:val="24"/>
                <w:szCs w:val="24"/>
              </w:rPr>
              <w:t>ы</w:t>
            </w:r>
            <w:r w:rsidRPr="002A4198">
              <w:rPr>
                <w:rFonts w:ascii="Times New Roman" w:hAnsi="Times New Roman" w:cs="Times New Roman"/>
                <w:sz w:val="24"/>
                <w:szCs w:val="24"/>
              </w:rPr>
              <w:t>, листв</w:t>
            </w:r>
            <w:r>
              <w:rPr>
                <w:rFonts w:ascii="Times New Roman" w:hAnsi="Times New Roman" w:cs="Times New Roman"/>
                <w:sz w:val="24"/>
                <w:szCs w:val="24"/>
              </w:rPr>
              <w:t>ы</w:t>
            </w:r>
            <w:r w:rsidRPr="002A4198">
              <w:rPr>
                <w:rFonts w:ascii="Times New Roman" w:hAnsi="Times New Roman" w:cs="Times New Roman"/>
                <w:sz w:val="24"/>
                <w:szCs w:val="24"/>
              </w:rPr>
              <w:t xml:space="preserve"> и ины</w:t>
            </w:r>
            <w:r>
              <w:rPr>
                <w:rFonts w:ascii="Times New Roman" w:hAnsi="Times New Roman" w:cs="Times New Roman"/>
                <w:sz w:val="24"/>
                <w:szCs w:val="24"/>
              </w:rPr>
              <w:t>х</w:t>
            </w:r>
            <w:r w:rsidRPr="002A4198">
              <w:rPr>
                <w:rFonts w:ascii="Times New Roman" w:hAnsi="Times New Roman" w:cs="Times New Roman"/>
                <w:sz w:val="24"/>
                <w:szCs w:val="24"/>
              </w:rPr>
              <w:t xml:space="preserve"> отход</w:t>
            </w:r>
            <w:r>
              <w:rPr>
                <w:rFonts w:ascii="Times New Roman" w:hAnsi="Times New Roman" w:cs="Times New Roman"/>
                <w:sz w:val="24"/>
                <w:szCs w:val="24"/>
              </w:rPr>
              <w:t>ов</w:t>
            </w:r>
            <w:r w:rsidRPr="002A4198">
              <w:rPr>
                <w:rFonts w:ascii="Times New Roman" w:hAnsi="Times New Roman" w:cs="Times New Roman"/>
                <w:sz w:val="24"/>
                <w:szCs w:val="24"/>
              </w:rPr>
              <w:t>, материал</w:t>
            </w:r>
            <w:r>
              <w:rPr>
                <w:rFonts w:ascii="Times New Roman" w:hAnsi="Times New Roman" w:cs="Times New Roman"/>
                <w:sz w:val="24"/>
                <w:szCs w:val="24"/>
              </w:rPr>
              <w:t>ов</w:t>
            </w:r>
            <w:r w:rsidRPr="002A4198">
              <w:rPr>
                <w:rFonts w:ascii="Times New Roman" w:hAnsi="Times New Roman" w:cs="Times New Roman"/>
                <w:sz w:val="24"/>
                <w:szCs w:val="24"/>
              </w:rPr>
              <w:t xml:space="preserve"> или издели</w:t>
            </w:r>
            <w:r>
              <w:rPr>
                <w:rFonts w:ascii="Times New Roman" w:hAnsi="Times New Roman" w:cs="Times New Roman"/>
                <w:sz w:val="24"/>
                <w:szCs w:val="24"/>
              </w:rPr>
              <w:t>й</w:t>
            </w:r>
            <w:r w:rsidR="003246D4">
              <w:rPr>
                <w:rFonts w:ascii="Times New Roman" w:hAnsi="Times New Roman" w:cs="Times New Roman"/>
                <w:sz w:val="24"/>
                <w:szCs w:val="24"/>
              </w:rPr>
              <w:t xml:space="preserve"> либо отсутствии установленного порядка сжигания</w:t>
            </w:r>
            <w:r>
              <w:rPr>
                <w:rFonts w:ascii="Times New Roman" w:hAnsi="Times New Roman" w:cs="Times New Roman"/>
                <w:sz w:val="24"/>
                <w:szCs w:val="24"/>
              </w:rPr>
              <w:t xml:space="preserve"> целесообразно информировать население соответствующего </w:t>
            </w:r>
            <w:r>
              <w:rPr>
                <w:rFonts w:ascii="Times New Roman" w:hAnsi="Times New Roman" w:cs="Times New Roman"/>
                <w:sz w:val="24"/>
                <w:szCs w:val="24"/>
              </w:rPr>
              <w:lastRenderedPageBreak/>
              <w:t xml:space="preserve">муниципального образования. </w:t>
            </w:r>
          </w:p>
          <w:p w:rsidR="004965F6" w:rsidRPr="002A4198" w:rsidRDefault="004965F6" w:rsidP="004965F6">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w:t>
            </w:r>
            <w:r w:rsidRPr="002A4198">
              <w:rPr>
                <w:rFonts w:ascii="Times New Roman" w:hAnsi="Times New Roman" w:cs="Times New Roman"/>
                <w:strike/>
                <w:color w:val="C00000"/>
                <w:sz w:val="24"/>
                <w:szCs w:val="24"/>
              </w:rPr>
              <w:t>регулярную</w:t>
            </w:r>
            <w:r w:rsidRPr="002A4198">
              <w:rPr>
                <w:rFonts w:ascii="Times New Roman" w:hAnsi="Times New Roman" w:cs="Times New Roman"/>
                <w:sz w:val="24"/>
                <w:szCs w:val="24"/>
              </w:rPr>
              <w:t xml:space="preserve"> уборку мусора и покос травы.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Границы уборки территорий определяются границами земельного участка на основании кадастрового или межевого плана.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w:t>
            </w:r>
            <w:r w:rsidRPr="002A4198">
              <w:rPr>
                <w:rFonts w:ascii="Times New Roman" w:hAnsi="Times New Roman" w:cs="Times New Roman"/>
                <w:sz w:val="24"/>
                <w:szCs w:val="24"/>
                <w:highlight w:val="lightGray"/>
              </w:rPr>
              <w:t>и на</w:t>
            </w:r>
            <w:r w:rsidRPr="002A4198">
              <w:rPr>
                <w:rFonts w:ascii="Times New Roman" w:hAnsi="Times New Roman" w:cs="Times New Roman"/>
                <w:sz w:val="24"/>
                <w:szCs w:val="24"/>
              </w:rPr>
              <w:t xml:space="preserve"> территориях </w:t>
            </w:r>
            <w:r w:rsidRPr="002A4198">
              <w:rPr>
                <w:rFonts w:ascii="Times New Roman" w:hAnsi="Times New Roman" w:cs="Times New Roman"/>
                <w:sz w:val="24"/>
                <w:szCs w:val="24"/>
                <w:highlight w:val="lightGray"/>
              </w:rPr>
              <w:t>общего пользования вне границ населенных пунктов, и правообладатели территорий ведения гражданами</w:t>
            </w:r>
            <w:r w:rsidRPr="002A4198">
              <w:rPr>
                <w:rFonts w:ascii="Times New Roman" w:hAnsi="Times New Roman" w:cs="Times New Roman"/>
                <w:sz w:val="24"/>
                <w:szCs w:val="24"/>
              </w:rPr>
              <w:t xml:space="preserve"> садоводства или огородничества </w:t>
            </w:r>
            <w:r w:rsidRPr="002A4198">
              <w:rPr>
                <w:rFonts w:ascii="Times New Roman" w:hAnsi="Times New Roman" w:cs="Times New Roman"/>
                <w:sz w:val="24"/>
                <w:szCs w:val="24"/>
                <w:highlight w:val="lightGray"/>
              </w:rPr>
              <w:t>для собственных нужд (далее - территории садоводства или огородничества)</w:t>
            </w:r>
            <w:r w:rsidRPr="002A4198">
              <w:rPr>
                <w:rFonts w:ascii="Times New Roman" w:hAnsi="Times New Roman" w:cs="Times New Roman"/>
                <w:sz w:val="24"/>
                <w:szCs w:val="24"/>
              </w:rPr>
              <w:t xml:space="preserve"> обязаны производить </w:t>
            </w:r>
            <w:r w:rsidRPr="002A4198">
              <w:rPr>
                <w:rFonts w:ascii="Times New Roman" w:hAnsi="Times New Roman" w:cs="Times New Roman"/>
                <w:sz w:val="24"/>
                <w:szCs w:val="24"/>
                <w:highlight w:val="lightGray"/>
              </w:rPr>
              <w:t>своевременную</w:t>
            </w:r>
            <w:r w:rsidRPr="002A4198">
              <w:rPr>
                <w:rFonts w:ascii="Times New Roman" w:hAnsi="Times New Roman" w:cs="Times New Roman"/>
                <w:sz w:val="24"/>
                <w:szCs w:val="24"/>
              </w:rPr>
              <w:t xml:space="preserve"> уборку мусора, </w:t>
            </w:r>
            <w:r w:rsidRPr="002A4198">
              <w:rPr>
                <w:rFonts w:ascii="Times New Roman" w:hAnsi="Times New Roman" w:cs="Times New Roman"/>
                <w:strike/>
                <w:color w:val="C00000"/>
                <w:sz w:val="24"/>
                <w:szCs w:val="24"/>
              </w:rPr>
              <w:t>сухой растительности</w:t>
            </w:r>
            <w:r w:rsidRPr="002A4198">
              <w:rPr>
                <w:rFonts w:ascii="Times New Roman" w:hAnsi="Times New Roman" w:cs="Times New Roman"/>
                <w:sz w:val="24"/>
                <w:szCs w:val="24"/>
              </w:rPr>
              <w:t>и покос травы.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rPr>
          <w:trHeight w:val="300"/>
        </w:trPr>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19. Запрещается на территориях общего пользования </w:t>
            </w:r>
            <w:r w:rsidRPr="002A4198">
              <w:rPr>
                <w:rFonts w:ascii="Times New Roman" w:hAnsi="Times New Roman" w:cs="Times New Roman"/>
                <w:strike/>
                <w:color w:val="C00000"/>
                <w:sz w:val="24"/>
                <w:szCs w:val="24"/>
              </w:rPr>
              <w:t>поселений и городских округов</w:t>
            </w:r>
            <w:r w:rsidRPr="002A4198">
              <w:rPr>
                <w:rFonts w:ascii="Times New Roman" w:hAnsi="Times New Roman" w:cs="Times New Roman"/>
                <w:sz w:val="24"/>
                <w:szCs w:val="24"/>
              </w:rPr>
              <w:t xml:space="preserve">, </w:t>
            </w:r>
            <w:r w:rsidRPr="002A4198">
              <w:rPr>
                <w:rFonts w:ascii="Times New Roman" w:hAnsi="Times New Roman" w:cs="Times New Roman"/>
                <w:strike/>
                <w:color w:val="C00000"/>
                <w:sz w:val="24"/>
                <w:szCs w:val="24"/>
              </w:rPr>
              <w:t>на территории садоводства или огородничества</w:t>
            </w:r>
            <w:r w:rsidRPr="002A4198">
              <w:rPr>
                <w:rFonts w:ascii="Times New Roman" w:hAnsi="Times New Roman" w:cs="Times New Roman"/>
                <w:sz w:val="24"/>
                <w:szCs w:val="24"/>
              </w:rPr>
              <w:t>устраивать свалки горючих отходов.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68. На территориях общего пользования</w:t>
            </w:r>
            <w:r w:rsidRPr="002A4198">
              <w:rPr>
                <w:rFonts w:ascii="Times New Roman" w:hAnsi="Times New Roman" w:cs="Times New Roman"/>
                <w:sz w:val="24"/>
                <w:szCs w:val="24"/>
                <w:highlight w:val="lightGray"/>
              </w:rPr>
              <w:t>,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r w:rsidRPr="002A4198">
              <w:rPr>
                <w:rFonts w:ascii="Times New Roman" w:hAnsi="Times New Roman" w:cs="Times New Roman"/>
                <w:sz w:val="24"/>
                <w:szCs w:val="24"/>
              </w:rPr>
              <w:t xml:space="preserve"> запрещается устраивать свалки горючих отходов.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jc w:val="both"/>
              <w:rPr>
                <w:rFonts w:ascii="Times New Roman" w:hAnsi="Times New Roman" w:cs="Times New Roman"/>
                <w:sz w:val="24"/>
                <w:szCs w:val="24"/>
              </w:rPr>
            </w:pPr>
            <w:bookmarkStart w:id="0" w:name="P56"/>
            <w:bookmarkStart w:id="1" w:name="P62"/>
            <w:bookmarkStart w:id="2" w:name="P75"/>
            <w:bookmarkEnd w:id="0"/>
            <w:bookmarkEnd w:id="1"/>
            <w:bookmarkEnd w:id="2"/>
            <w:r w:rsidRPr="002A4198">
              <w:rPr>
                <w:rFonts w:ascii="Times New Roman" w:hAnsi="Times New Roman" w:cs="Times New Roman"/>
                <w:sz w:val="24"/>
                <w:szCs w:val="24"/>
              </w:rPr>
              <w:lastRenderedPageBreak/>
              <w:t xml:space="preserve"> 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bookmarkStart w:id="3" w:name="P189"/>
            <w:bookmarkEnd w:id="3"/>
            <w:r w:rsidRPr="002A4198">
              <w:rPr>
                <w:rFonts w:ascii="Times New Roman" w:hAnsi="Times New Roman" w:cs="Times New Roman"/>
                <w:sz w:val="24"/>
                <w:szCs w:val="24"/>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75. </w:t>
            </w:r>
            <w:r w:rsidRPr="002A4198">
              <w:rPr>
                <w:rFonts w:ascii="Times New Roman" w:hAnsi="Times New Roman" w:cs="Times New Roman"/>
                <w:strike/>
                <w:color w:val="C00000"/>
                <w:sz w:val="24"/>
                <w:szCs w:val="24"/>
              </w:rPr>
              <w:t>Руководитель организации</w:t>
            </w:r>
            <w:r w:rsidRPr="002A4198">
              <w:rPr>
                <w:rFonts w:ascii="Times New Roman" w:hAnsi="Times New Roman" w:cs="Times New Roman"/>
                <w:sz w:val="24"/>
                <w:szCs w:val="24"/>
              </w:rPr>
              <w:t xml:space="preserve">обеспечивает </w:t>
            </w:r>
            <w:r w:rsidRPr="002A4198">
              <w:rPr>
                <w:rFonts w:ascii="Times New Roman" w:hAnsi="Times New Roman" w:cs="Times New Roman"/>
                <w:strike/>
                <w:color w:val="C00000"/>
                <w:sz w:val="24"/>
                <w:szCs w:val="24"/>
              </w:rPr>
              <w:t xml:space="preserve">исправное </w:t>
            </w:r>
            <w:r w:rsidRPr="002A4198">
              <w:rPr>
                <w:rFonts w:ascii="Times New Roman" w:hAnsi="Times New Roman" w:cs="Times New Roman"/>
                <w:sz w:val="24"/>
                <w:szCs w:val="24"/>
              </w:rPr>
              <w:t>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Запрещается использовать для стоянки автомобилей </w:t>
            </w:r>
            <w:r w:rsidRPr="002A4198">
              <w:rPr>
                <w:rFonts w:ascii="Times New Roman" w:hAnsi="Times New Roman" w:cs="Times New Roman"/>
                <w:strike/>
                <w:color w:val="C00000"/>
                <w:sz w:val="24"/>
                <w:szCs w:val="24"/>
              </w:rPr>
              <w:t xml:space="preserve">(частных автомобилей и автомобилей организаций) </w:t>
            </w:r>
            <w:r w:rsidRPr="002A4198">
              <w:rPr>
                <w:rFonts w:ascii="Times New Roman" w:hAnsi="Times New Roman" w:cs="Times New Roman"/>
                <w:sz w:val="24"/>
                <w:szCs w:val="24"/>
              </w:rPr>
              <w:t xml:space="preserve">разворотные </w:t>
            </w:r>
            <w:r w:rsidRPr="002A4198">
              <w:rPr>
                <w:rFonts w:ascii="Times New Roman" w:hAnsi="Times New Roman" w:cs="Times New Roman"/>
                <w:strike/>
                <w:color w:val="C00000"/>
                <w:sz w:val="24"/>
                <w:szCs w:val="24"/>
              </w:rPr>
              <w:t>и специальные</w:t>
            </w:r>
            <w:r w:rsidRPr="002A4198">
              <w:rPr>
                <w:rFonts w:ascii="Times New Roman" w:hAnsi="Times New Roman" w:cs="Times New Roman"/>
                <w:sz w:val="24"/>
                <w:szCs w:val="24"/>
              </w:rPr>
              <w:t>площадки, предназначенные для установки пожарно-спасательной техники.</w:t>
            </w:r>
          </w:p>
          <w:p w:rsidR="00CC3947" w:rsidRPr="002A4198" w:rsidRDefault="00CC3947" w:rsidP="001D3B3D">
            <w:pPr>
              <w:pStyle w:val="ConsPlusNormal"/>
              <w:spacing w:line="20" w:lineRule="atLeast"/>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71. </w:t>
            </w:r>
            <w:r w:rsidRPr="002A4198">
              <w:rPr>
                <w:rFonts w:ascii="Times New Roman" w:hAnsi="Times New Roman" w:cs="Times New Roman"/>
                <w:sz w:val="24"/>
                <w:szCs w:val="24"/>
                <w:highlight w:val="lightGray"/>
              </w:rPr>
              <w:t>Правообладатели земельных участков</w:t>
            </w:r>
            <w:r w:rsidRPr="002A4198">
              <w:rPr>
                <w:rFonts w:ascii="Times New Roman" w:hAnsi="Times New Roman" w:cs="Times New Roman"/>
                <w:sz w:val="24"/>
                <w:szCs w:val="24"/>
              </w:rPr>
              <w:t xml:space="preserve"> обеспечивают </w:t>
            </w:r>
            <w:r w:rsidRPr="002A4198">
              <w:rPr>
                <w:rFonts w:ascii="Times New Roman" w:hAnsi="Times New Roman" w:cs="Times New Roman"/>
                <w:sz w:val="24"/>
                <w:szCs w:val="24"/>
                <w:highlight w:val="lightGray"/>
              </w:rPr>
              <w:t>надлежащеетехническое</w:t>
            </w:r>
            <w:r w:rsidRPr="002A4198">
              <w:rPr>
                <w:rFonts w:ascii="Times New Roman" w:hAnsi="Times New Roman" w:cs="Times New Roman"/>
                <w:sz w:val="24"/>
                <w:szCs w:val="24"/>
              </w:rPr>
              <w:t xml:space="preserve"> содержание (в любое время года) дорог, проездов и подъездов к зданиям, сооружениям, строениям и </w:t>
            </w:r>
            <w:r w:rsidRPr="002A4198">
              <w:rPr>
                <w:rFonts w:ascii="Times New Roman" w:hAnsi="Times New Roman" w:cs="Times New Roman"/>
                <w:sz w:val="24"/>
                <w:szCs w:val="24"/>
                <w:highlight w:val="lightGray"/>
              </w:rPr>
              <w:t>наружным установкам</w:t>
            </w:r>
            <w:r w:rsidRPr="002A4198">
              <w:rPr>
                <w:rFonts w:ascii="Times New Roman" w:hAnsi="Times New Roman" w:cs="Times New Roman"/>
                <w:sz w:val="24"/>
                <w:szCs w:val="24"/>
              </w:rPr>
              <w:t xml:space="preserve">, открытым складам, наружным пожарным лестницам и пожарным гидрантам, </w:t>
            </w:r>
            <w:r w:rsidRPr="002A4198">
              <w:rPr>
                <w:rFonts w:ascii="Times New Roman" w:hAnsi="Times New Roman" w:cs="Times New Roman"/>
                <w:sz w:val="24"/>
                <w:szCs w:val="24"/>
                <w:highlight w:val="lightGray"/>
              </w:rPr>
              <w:t>резервуарам, естественным и искусственным водоемам, являющимся источниками наружного противопожарного водоснабжения.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rPr>
              <w:t xml:space="preserve">Запрещается использовать для стоянки автомобилей </w:t>
            </w:r>
            <w:r w:rsidRPr="002A4198">
              <w:rPr>
                <w:rFonts w:ascii="Times New Roman" w:hAnsi="Times New Roman" w:cs="Times New Roman"/>
                <w:sz w:val="24"/>
                <w:szCs w:val="24"/>
                <w:highlight w:val="lightGray"/>
              </w:rPr>
              <w:t xml:space="preserve">на территории населенных пунктов, предприятий и организаций </w:t>
            </w:r>
            <w:r w:rsidRPr="002A4198">
              <w:rPr>
                <w:rFonts w:ascii="Times New Roman" w:hAnsi="Times New Roman" w:cs="Times New Roman"/>
                <w:sz w:val="24"/>
                <w:szCs w:val="24"/>
              </w:rPr>
              <w:t>площадки</w:t>
            </w:r>
            <w:r w:rsidRPr="002A4198">
              <w:rPr>
                <w:rFonts w:ascii="Times New Roman" w:hAnsi="Times New Roman" w:cs="Times New Roman"/>
                <w:sz w:val="24"/>
                <w:szCs w:val="24"/>
                <w:highlight w:val="lightGray"/>
              </w:rPr>
              <w:t xml:space="preserve"> для пожарной техники, включая</w:t>
            </w:r>
            <w:r w:rsidRPr="002A4198">
              <w:rPr>
                <w:rFonts w:ascii="Times New Roman" w:hAnsi="Times New Roman" w:cs="Times New Roman"/>
                <w:sz w:val="24"/>
                <w:szCs w:val="24"/>
              </w:rPr>
              <w:t xml:space="preserve"> разворотные, предназначенные для ее установки, </w:t>
            </w:r>
            <w:r w:rsidRPr="002A4198">
              <w:rPr>
                <w:rFonts w:ascii="Times New Roman" w:hAnsi="Times New Roman" w:cs="Times New Roman"/>
                <w:sz w:val="24"/>
                <w:szCs w:val="24"/>
                <w:highlight w:val="lightGray"/>
              </w:rPr>
              <w:t xml:space="preserve">в том числе для забора воды, подачи </w:t>
            </w:r>
            <w:r w:rsidRPr="002A4198">
              <w:rPr>
                <w:rFonts w:ascii="Times New Roman" w:hAnsi="Times New Roman" w:cs="Times New Roman"/>
                <w:sz w:val="24"/>
                <w:szCs w:val="24"/>
                <w:highlight w:val="lightGray"/>
              </w:rPr>
              <w:lastRenderedPageBreak/>
              <w:t>средств тушения, доступа пожарных на объект защиты.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w:t>
            </w:r>
            <w:r w:rsidRPr="002A4198">
              <w:rPr>
                <w:rFonts w:ascii="Times New Roman" w:hAnsi="Times New Roman" w:cs="Times New Roman"/>
                <w:sz w:val="24"/>
                <w:szCs w:val="24"/>
              </w:rPr>
              <w:lastRenderedPageBreak/>
              <w:t>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CC3947" w:rsidRPr="002A4198" w:rsidRDefault="00CC3947" w:rsidP="001D3B3D">
            <w:pPr>
              <w:pStyle w:val="ConsPlusNormal"/>
              <w:spacing w:line="20" w:lineRule="atLeast"/>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72. При проведении ремонтных </w:t>
            </w:r>
            <w:r w:rsidRPr="002A4198">
              <w:rPr>
                <w:rFonts w:ascii="Times New Roman" w:hAnsi="Times New Roman" w:cs="Times New Roman"/>
                <w:sz w:val="24"/>
                <w:szCs w:val="24"/>
                <w:highlight w:val="lightGray"/>
              </w:rPr>
              <w:t>(строительных)</w:t>
            </w:r>
            <w:r w:rsidRPr="002A4198">
              <w:rPr>
                <w:rFonts w:ascii="Times New Roman" w:hAnsi="Times New Roman" w:cs="Times New Roman"/>
                <w:sz w:val="24"/>
                <w:szCs w:val="24"/>
              </w:rPr>
              <w:t xml:space="preserve"> работ, связанных с закрытием дорог или проездов, руководитель организации, осуществляющей ремонт (строительство), </w:t>
            </w:r>
            <w:r w:rsidRPr="002A4198">
              <w:rPr>
                <w:rFonts w:ascii="Times New Roman" w:hAnsi="Times New Roman" w:cs="Times New Roman"/>
                <w:sz w:val="24"/>
                <w:szCs w:val="24"/>
                <w:highlight w:val="lightGray"/>
              </w:rPr>
              <w:t>незамедлительно</w:t>
            </w:r>
            <w:r w:rsidRPr="002A4198">
              <w:rPr>
                <w:rFonts w:ascii="Times New Roman" w:hAnsi="Times New Roman" w:cs="Times New Roman"/>
                <w:sz w:val="24"/>
                <w:szCs w:val="24"/>
              </w:rPr>
              <w:t xml:space="preserve">представляет в </w:t>
            </w:r>
            <w:r w:rsidRPr="002A4198">
              <w:rPr>
                <w:rFonts w:ascii="Times New Roman" w:hAnsi="Times New Roman" w:cs="Times New Roman"/>
                <w:sz w:val="24"/>
                <w:szCs w:val="24"/>
              </w:rPr>
              <w:lastRenderedPageBreak/>
              <w:t>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Не допускается </w:t>
            </w:r>
            <w:r w:rsidRPr="002A4198">
              <w:rPr>
                <w:rFonts w:ascii="Times New Roman" w:hAnsi="Times New Roman" w:cs="Times New Roman"/>
                <w:strike/>
                <w:color w:val="C00000"/>
                <w:sz w:val="24"/>
                <w:szCs w:val="24"/>
              </w:rPr>
              <w:t xml:space="preserve">сжигать отходы и тару, </w:t>
            </w:r>
            <w:r w:rsidRPr="002A4198">
              <w:rPr>
                <w:rFonts w:ascii="Times New Roman" w:hAnsi="Times New Roman" w:cs="Times New Roman"/>
                <w:sz w:val="24"/>
                <w:szCs w:val="24"/>
              </w:rPr>
              <w:t xml:space="preserve">разводить костры </w:t>
            </w:r>
            <w:r w:rsidRPr="002A4198">
              <w:rPr>
                <w:rFonts w:ascii="Times New Roman" w:hAnsi="Times New Roman" w:cs="Times New Roman"/>
                <w:strike/>
                <w:color w:val="C00000"/>
                <w:sz w:val="24"/>
                <w:szCs w:val="24"/>
              </w:rPr>
              <w:t xml:space="preserve">в местах, находящихся </w:t>
            </w:r>
            <w:r w:rsidRPr="002A4198">
              <w:rPr>
                <w:rFonts w:ascii="Times New Roman" w:hAnsi="Times New Roman" w:cs="Times New Roman"/>
                <w:sz w:val="24"/>
                <w:szCs w:val="24"/>
              </w:rPr>
              <w:t>на расстоянии менее 50 метров от объектов защиты.</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w:t>
            </w:r>
            <w:r w:rsidRPr="002A4198">
              <w:rPr>
                <w:rFonts w:ascii="Times New Roman" w:hAnsi="Times New Roman" w:cs="Times New Roman"/>
                <w:strike/>
                <w:color w:val="C00000"/>
                <w:sz w:val="24"/>
                <w:szCs w:val="24"/>
              </w:rPr>
              <w:t>массивов</w:t>
            </w:r>
            <w:r w:rsidRPr="002A4198">
              <w:rPr>
                <w:rFonts w:ascii="Times New Roman" w:hAnsi="Times New Roman" w:cs="Times New Roman"/>
                <w:sz w:val="24"/>
                <w:szCs w:val="24"/>
              </w:rPr>
              <w:t xml:space="preserve">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CC3947" w:rsidRPr="002A4198" w:rsidRDefault="00CC3947" w:rsidP="001D3B3D">
            <w:pPr>
              <w:pStyle w:val="ConsPlusNormal"/>
              <w:spacing w:line="20" w:lineRule="atLeast"/>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73. Руководитель организации, </w:t>
            </w:r>
            <w:r w:rsidRPr="002A4198">
              <w:rPr>
                <w:rFonts w:ascii="Times New Roman" w:hAnsi="Times New Roman" w:cs="Times New Roman"/>
                <w:sz w:val="24"/>
                <w:szCs w:val="24"/>
                <w:highlight w:val="lightGray"/>
              </w:rPr>
              <w:t>лица, владеющие, пользующиеся и (или) распоряжающиеся</w:t>
            </w:r>
            <w:r w:rsidRPr="002A4198">
              <w:rPr>
                <w:rFonts w:ascii="Times New Roman" w:hAnsi="Times New Roman" w:cs="Times New Roman"/>
                <w:sz w:val="24"/>
                <w:szCs w:val="24"/>
              </w:rPr>
              <w:t xml:space="preserve"> объектами защиты, обеспечивают очистку объекта защиты от горючих отходов, мусора, тары и сухой растительности.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Не допускается разводить </w:t>
            </w:r>
            <w:r w:rsidRPr="002A4198">
              <w:rPr>
                <w:rFonts w:ascii="Times New Roman" w:hAnsi="Times New Roman" w:cs="Times New Roman"/>
                <w:sz w:val="24"/>
                <w:szCs w:val="24"/>
                <w:highlight w:val="lightGray"/>
              </w:rPr>
              <w:t>открытый огонь</w:t>
            </w:r>
            <w:r w:rsidRPr="002A4198">
              <w:rPr>
                <w:rFonts w:ascii="Times New Roman" w:hAnsi="Times New Roman" w:cs="Times New Roman"/>
                <w:sz w:val="24"/>
                <w:szCs w:val="24"/>
              </w:rPr>
              <w:t xml:space="preserve"> (костры) </w:t>
            </w:r>
            <w:r w:rsidRPr="002A4198">
              <w:rPr>
                <w:rFonts w:ascii="Times New Roman" w:hAnsi="Times New Roman" w:cs="Times New Roman"/>
                <w:sz w:val="24"/>
                <w:szCs w:val="24"/>
                <w:highlight w:val="lightGray"/>
              </w:rPr>
              <w:t>в местах, находящихся за территорией частных домовладений,</w:t>
            </w:r>
            <w:r w:rsidRPr="002A4198">
              <w:rPr>
                <w:rFonts w:ascii="Times New Roman" w:hAnsi="Times New Roman" w:cs="Times New Roman"/>
                <w:sz w:val="24"/>
                <w:szCs w:val="24"/>
              </w:rPr>
              <w:t xml:space="preserve"> на расстоянии менее 50 метров от объектов защиты. </w:t>
            </w:r>
            <w:r w:rsidRPr="002A4198">
              <w:rPr>
                <w:rFonts w:ascii="Times New Roman" w:hAnsi="Times New Roman" w:cs="Times New Roman"/>
                <w:sz w:val="24"/>
                <w:szCs w:val="24"/>
                <w:highlight w:val="lightGray"/>
              </w:rPr>
              <w:t>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78. На объектах защиты, граничащих с лесничествами </w:t>
            </w:r>
            <w:r w:rsidRPr="002A4198">
              <w:rPr>
                <w:rFonts w:ascii="Times New Roman" w:hAnsi="Times New Roman" w:cs="Times New Roman"/>
                <w:strike/>
                <w:color w:val="C00000"/>
                <w:sz w:val="24"/>
                <w:szCs w:val="24"/>
              </w:rPr>
              <w:t>(лесопарками),</w:t>
            </w:r>
            <w:r w:rsidRPr="002A4198">
              <w:rPr>
                <w:rFonts w:ascii="Times New Roman" w:hAnsi="Times New Roman" w:cs="Times New Roman"/>
                <w:sz w:val="24"/>
                <w:szCs w:val="24"/>
              </w:rPr>
              <w:t xml:space="preserve">а также расположенных в районах с торфяными почвами, </w:t>
            </w:r>
            <w:r w:rsidRPr="002A4198">
              <w:rPr>
                <w:rFonts w:ascii="Times New Roman" w:hAnsi="Times New Roman" w:cs="Times New Roman"/>
                <w:strike/>
                <w:color w:val="C00000"/>
                <w:sz w:val="24"/>
                <w:szCs w:val="24"/>
              </w:rPr>
              <w:t>необходимо</w:t>
            </w:r>
            <w:r w:rsidRPr="002A4198">
              <w:rPr>
                <w:rFonts w:ascii="Times New Roman" w:hAnsi="Times New Roman" w:cs="Times New Roman"/>
                <w:sz w:val="24"/>
                <w:szCs w:val="24"/>
              </w:rPr>
              <w:t xml:space="preserve"> предусматривать создание защитных противопожарных минерализованных полос, </w:t>
            </w:r>
            <w:r w:rsidRPr="002A4198">
              <w:rPr>
                <w:rFonts w:ascii="Times New Roman" w:hAnsi="Times New Roman" w:cs="Times New Roman"/>
                <w:sz w:val="24"/>
                <w:szCs w:val="24"/>
              </w:rPr>
              <w:lastRenderedPageBreak/>
              <w:t>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Запрещается использовать противопожарные минерализованные полосы </w:t>
            </w:r>
            <w:r w:rsidRPr="002A4198">
              <w:rPr>
                <w:rFonts w:ascii="Times New Roman" w:hAnsi="Times New Roman" w:cs="Times New Roman"/>
                <w:strike/>
                <w:color w:val="C00000"/>
                <w:sz w:val="24"/>
                <w:szCs w:val="24"/>
              </w:rPr>
              <w:t>под</w:t>
            </w:r>
            <w:r w:rsidRPr="002A4198">
              <w:rPr>
                <w:rFonts w:ascii="Times New Roman" w:hAnsi="Times New Roman" w:cs="Times New Roman"/>
                <w:sz w:val="24"/>
                <w:szCs w:val="24"/>
              </w:rPr>
              <w:t xml:space="preserve">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CC3947" w:rsidRPr="002A4198" w:rsidRDefault="00CC3947" w:rsidP="001D3B3D">
            <w:pPr>
              <w:pStyle w:val="ConsPlusNormal"/>
              <w:spacing w:line="20" w:lineRule="atLeast"/>
              <w:ind w:firstLine="540"/>
              <w:jc w:val="both"/>
              <w:rPr>
                <w:rFonts w:ascii="Times New Roman" w:hAnsi="Times New Roman" w:cs="Times New Roman"/>
                <w:strike/>
                <w:sz w:val="24"/>
                <w:szCs w:val="24"/>
              </w:rPr>
            </w:pPr>
            <w:r w:rsidRPr="002A4198">
              <w:rPr>
                <w:rFonts w:ascii="Times New Roman" w:hAnsi="Times New Roman" w:cs="Times New Roman"/>
                <w:strike/>
                <w:color w:val="C00000"/>
                <w:sz w:val="24"/>
                <w:szCs w:val="24"/>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74. На объектах защиты, граничащих с лесничествами, а также расположенных в районах с торфяными почвами, </w:t>
            </w:r>
            <w:r w:rsidRPr="002A4198">
              <w:rPr>
                <w:rFonts w:ascii="Times New Roman" w:hAnsi="Times New Roman" w:cs="Times New Roman"/>
                <w:sz w:val="24"/>
                <w:szCs w:val="24"/>
                <w:highlight w:val="lightGray"/>
              </w:rPr>
              <w:t>предусматривается</w:t>
            </w:r>
            <w:r w:rsidRPr="002A4198">
              <w:rPr>
                <w:rFonts w:ascii="Times New Roman" w:hAnsi="Times New Roman" w:cs="Times New Roman"/>
                <w:sz w:val="24"/>
                <w:szCs w:val="24"/>
              </w:rPr>
              <w:t xml:space="preserve"> создание защитных противопожарных минерализованных полос </w:t>
            </w:r>
            <w:r w:rsidRPr="002A4198">
              <w:rPr>
                <w:rFonts w:ascii="Times New Roman" w:hAnsi="Times New Roman" w:cs="Times New Roman"/>
                <w:sz w:val="24"/>
                <w:szCs w:val="24"/>
                <w:highlight w:val="lightGray"/>
              </w:rPr>
              <w:t>шириной не менее 1,5 метра</w:t>
            </w:r>
            <w:r w:rsidRPr="002A4198">
              <w:rPr>
                <w:rFonts w:ascii="Times New Roman" w:hAnsi="Times New Roman" w:cs="Times New Roman"/>
                <w:sz w:val="24"/>
                <w:szCs w:val="24"/>
              </w:rPr>
              <w:t xml:space="preserve">, </w:t>
            </w:r>
            <w:r w:rsidRPr="002A4198">
              <w:rPr>
                <w:rFonts w:ascii="Times New Roman" w:hAnsi="Times New Roman" w:cs="Times New Roman"/>
                <w:sz w:val="24"/>
                <w:szCs w:val="24"/>
                <w:highlight w:val="lightGray"/>
              </w:rPr>
              <w:t xml:space="preserve">противопожарных </w:t>
            </w:r>
            <w:r w:rsidRPr="002A4198">
              <w:rPr>
                <w:rFonts w:ascii="Times New Roman" w:hAnsi="Times New Roman" w:cs="Times New Roman"/>
                <w:sz w:val="24"/>
                <w:szCs w:val="24"/>
                <w:highlight w:val="lightGray"/>
              </w:rPr>
              <w:lastRenderedPageBreak/>
              <w:t>расстояний</w:t>
            </w:r>
            <w:r w:rsidRPr="002A4198">
              <w:rPr>
                <w:rFonts w:ascii="Times New Roman" w:hAnsi="Times New Roman" w:cs="Times New Roman"/>
                <w:sz w:val="24"/>
                <w:szCs w:val="24"/>
              </w:rPr>
              <w:t xml:space="preserve">, удаление (сбор) в летний период сухой растительности, </w:t>
            </w:r>
            <w:r w:rsidRPr="002A4198">
              <w:rPr>
                <w:rFonts w:ascii="Times New Roman" w:hAnsi="Times New Roman" w:cs="Times New Roman"/>
                <w:sz w:val="24"/>
                <w:szCs w:val="24"/>
                <w:highlight w:val="lightGray"/>
              </w:rPr>
              <w:t>поросли, кустарников и осуществление других мероприятий</w:t>
            </w:r>
            <w:r w:rsidRPr="002A4198">
              <w:rPr>
                <w:rFonts w:ascii="Times New Roman" w:hAnsi="Times New Roman" w:cs="Times New Roman"/>
                <w:sz w:val="24"/>
                <w:szCs w:val="24"/>
              </w:rPr>
              <w:t>,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Запрещается использовать противопожарные минерализованные полосы </w:t>
            </w:r>
            <w:r w:rsidRPr="002A4198">
              <w:rPr>
                <w:rFonts w:ascii="Times New Roman" w:hAnsi="Times New Roman" w:cs="Times New Roman"/>
                <w:sz w:val="24"/>
                <w:szCs w:val="24"/>
                <w:highlight w:val="lightGray"/>
              </w:rPr>
              <w:t>и противопожарные расстояния для</w:t>
            </w:r>
            <w:r w:rsidRPr="002A4198">
              <w:rPr>
                <w:rFonts w:ascii="Times New Roman" w:hAnsi="Times New Roman" w:cs="Times New Roman"/>
                <w:sz w:val="24"/>
                <w:szCs w:val="24"/>
              </w:rPr>
              <w:t xml:space="preserve"> строительства различных сооружений </w:t>
            </w:r>
            <w:r w:rsidRPr="002A4198">
              <w:rPr>
                <w:rFonts w:ascii="Times New Roman" w:hAnsi="Times New Roman" w:cs="Times New Roman"/>
                <w:sz w:val="24"/>
                <w:szCs w:val="24"/>
                <w:highlight w:val="lightGray"/>
              </w:rPr>
              <w:t>и подсобных строений, ведения сельскохозяйственных работ,</w:t>
            </w:r>
            <w:r w:rsidRPr="002A4198">
              <w:rPr>
                <w:rFonts w:ascii="Times New Roman" w:hAnsi="Times New Roman" w:cs="Times New Roman"/>
                <w:sz w:val="24"/>
                <w:szCs w:val="24"/>
              </w:rPr>
              <w:t xml:space="preserve"> для складирования горючих материалов, мусора, бытовых отходов, а также отходов древесных, строительных и других горючих материалов.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7" w:history="1">
              <w:r w:rsidRPr="002A4198">
                <w:rPr>
                  <w:rFonts w:ascii="Times New Roman" w:hAnsi="Times New Roman" w:cs="Times New Roman"/>
                  <w:color w:val="0000FF"/>
                  <w:sz w:val="24"/>
                  <w:szCs w:val="24"/>
                </w:rPr>
                <w:t>статьей 19</w:t>
              </w:r>
            </w:hyperlink>
            <w:r w:rsidRPr="002A4198">
              <w:rPr>
                <w:rFonts w:ascii="Times New Roman" w:hAnsi="Times New Roman" w:cs="Times New Roman"/>
                <w:sz w:val="24"/>
                <w:szCs w:val="24"/>
              </w:rPr>
              <w:t xml:space="preserve"> Федерального закона "О пожарной безопасности".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w:t>
            </w:r>
            <w:r w:rsidRPr="002A4198">
              <w:rPr>
                <w:rFonts w:ascii="Times New Roman" w:hAnsi="Times New Roman" w:cs="Times New Roman"/>
                <w:sz w:val="24"/>
                <w:szCs w:val="24"/>
              </w:rPr>
              <w:lastRenderedPageBreak/>
              <w:t>менее 12 x 12 метров для установки пожарных автомобилей и забора воды в любое время года.</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75. Органами местного самоуправления </w:t>
            </w:r>
            <w:r w:rsidRPr="002A4198">
              <w:rPr>
                <w:rFonts w:ascii="Times New Roman" w:hAnsi="Times New Roman" w:cs="Times New Roman"/>
                <w:sz w:val="24"/>
                <w:szCs w:val="24"/>
                <w:highlight w:val="lightGray"/>
              </w:rPr>
              <w:t>городскихи сельских</w:t>
            </w:r>
            <w:r w:rsidRPr="002A4198">
              <w:rPr>
                <w:rFonts w:ascii="Times New Roman" w:hAnsi="Times New Roman" w:cs="Times New Roman"/>
                <w:sz w:val="24"/>
                <w:szCs w:val="24"/>
              </w:rPr>
              <w:t xml:space="preserve"> поселений, городских </w:t>
            </w:r>
            <w:r w:rsidRPr="002A4198">
              <w:rPr>
                <w:rFonts w:ascii="Times New Roman" w:hAnsi="Times New Roman" w:cs="Times New Roman"/>
                <w:sz w:val="24"/>
                <w:szCs w:val="24"/>
                <w:highlight w:val="lightGray"/>
              </w:rPr>
              <w:t xml:space="preserve">и муниципальных </w:t>
            </w:r>
            <w:r w:rsidRPr="002A4198">
              <w:rPr>
                <w:rFonts w:ascii="Times New Roman" w:hAnsi="Times New Roman" w:cs="Times New Roman"/>
                <w:sz w:val="24"/>
                <w:szCs w:val="24"/>
              </w:rPr>
              <w:t>округов</w:t>
            </w:r>
            <w:r w:rsidRPr="002A4198">
              <w:rPr>
                <w:rFonts w:ascii="Times New Roman" w:hAnsi="Times New Roman" w:cs="Times New Roman"/>
                <w:sz w:val="24"/>
                <w:szCs w:val="24"/>
                <w:highlight w:val="lightGray"/>
              </w:rPr>
              <w:t>, внутригородских районов</w:t>
            </w:r>
            <w:r w:rsidRPr="002A4198">
              <w:rPr>
                <w:rFonts w:ascii="Times New Roman" w:hAnsi="Times New Roman" w:cs="Times New Roman"/>
                <w:sz w:val="24"/>
                <w:szCs w:val="24"/>
              </w:rPr>
              <w:t xml:space="preserve">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8" w:history="1">
              <w:r w:rsidRPr="002A4198">
                <w:rPr>
                  <w:rFonts w:ascii="Times New Roman" w:hAnsi="Times New Roman" w:cs="Times New Roman"/>
                  <w:color w:val="0000FF"/>
                  <w:sz w:val="24"/>
                  <w:szCs w:val="24"/>
                </w:rPr>
                <w:t>статьей 19</w:t>
              </w:r>
            </w:hyperlink>
            <w:r w:rsidRPr="002A4198">
              <w:rPr>
                <w:rFonts w:ascii="Times New Roman" w:hAnsi="Times New Roman" w:cs="Times New Roman"/>
                <w:sz w:val="24"/>
                <w:szCs w:val="24"/>
              </w:rPr>
              <w:t xml:space="preserve"> Федерального закона "О пожарной безопасности".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При наличии на территориях </w:t>
            </w:r>
            <w:r w:rsidRPr="002A4198">
              <w:rPr>
                <w:rFonts w:ascii="Times New Roman" w:hAnsi="Times New Roman" w:cs="Times New Roman"/>
                <w:sz w:val="24"/>
                <w:szCs w:val="24"/>
                <w:highlight w:val="lightGray"/>
              </w:rPr>
              <w:t>населенных пунктов, территории садоводства или огородничества, а также на других</w:t>
            </w:r>
            <w:r w:rsidRPr="002A4198">
              <w:rPr>
                <w:rFonts w:ascii="Times New Roman" w:hAnsi="Times New Roman" w:cs="Times New Roman"/>
                <w:sz w:val="24"/>
                <w:szCs w:val="24"/>
              </w:rPr>
              <w:t xml:space="preserve"> объектах защиты или вблизи них (в </w:t>
            </w:r>
            <w:r w:rsidRPr="002A4198">
              <w:rPr>
                <w:rFonts w:ascii="Times New Roman" w:hAnsi="Times New Roman" w:cs="Times New Roman"/>
                <w:sz w:val="24"/>
                <w:szCs w:val="24"/>
              </w:rPr>
              <w:lastRenderedPageBreak/>
              <w:t xml:space="preserve">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w:t>
            </w:r>
            <w:r w:rsidRPr="002A4198">
              <w:rPr>
                <w:rFonts w:ascii="Times New Roman" w:hAnsi="Times New Roman" w:cs="Times New Roman"/>
                <w:sz w:val="24"/>
                <w:szCs w:val="24"/>
                <w:highlight w:val="lightGray"/>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4253" w:type="dxa"/>
          </w:tcPr>
          <w:p w:rsidR="00CC3947" w:rsidRPr="002A4198" w:rsidRDefault="00350A43" w:rsidP="00350A43">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Теперь к обязанностям органов местного самоуправления относится не только создание</w:t>
            </w:r>
            <w:r w:rsidRPr="00350A43">
              <w:rPr>
                <w:rFonts w:ascii="Times New Roman" w:hAnsi="Times New Roman" w:cs="Times New Roman"/>
                <w:sz w:val="24"/>
                <w:szCs w:val="24"/>
              </w:rPr>
              <w:t xml:space="preserve"> услови</w:t>
            </w:r>
            <w:r>
              <w:rPr>
                <w:rFonts w:ascii="Times New Roman" w:hAnsi="Times New Roman" w:cs="Times New Roman"/>
                <w:sz w:val="24"/>
                <w:szCs w:val="24"/>
              </w:rPr>
              <w:t>й</w:t>
            </w:r>
            <w:r w:rsidRPr="00350A43">
              <w:rPr>
                <w:rFonts w:ascii="Times New Roman" w:hAnsi="Times New Roman" w:cs="Times New Roman"/>
                <w:sz w:val="24"/>
                <w:szCs w:val="24"/>
              </w:rPr>
              <w:t xml:space="preserve"> для забора в любое время года воды из источников наружного противопожарного водоснабжения</w:t>
            </w:r>
            <w:r>
              <w:rPr>
                <w:rFonts w:ascii="Times New Roman" w:hAnsi="Times New Roman" w:cs="Times New Roman"/>
                <w:sz w:val="24"/>
                <w:szCs w:val="24"/>
              </w:rPr>
              <w:t xml:space="preserve">, но и создание самих источников </w:t>
            </w:r>
            <w:r w:rsidRPr="00350A43">
              <w:rPr>
                <w:rFonts w:ascii="Times New Roman" w:hAnsi="Times New Roman" w:cs="Times New Roman"/>
                <w:sz w:val="24"/>
                <w:szCs w:val="24"/>
              </w:rPr>
              <w:t>наружного противопожарного водоснабжения</w:t>
            </w:r>
            <w:r>
              <w:rPr>
                <w:rFonts w:ascii="Times New Roman" w:hAnsi="Times New Roman" w:cs="Times New Roman"/>
                <w:sz w:val="24"/>
                <w:szCs w:val="24"/>
              </w:rPr>
              <w:t>.</w:t>
            </w: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59" w:history="1">
              <w:r w:rsidRPr="002A4198">
                <w:rPr>
                  <w:rFonts w:ascii="Times New Roman" w:hAnsi="Times New Roman" w:cs="Times New Roman"/>
                  <w:color w:val="0000FF"/>
                  <w:sz w:val="24"/>
                  <w:szCs w:val="24"/>
                </w:rPr>
                <w:t>разделом XX</w:t>
              </w:r>
            </w:hyperlink>
            <w:r w:rsidRPr="002A4198">
              <w:rPr>
                <w:rFonts w:ascii="Times New Roman" w:hAnsi="Times New Roman" w:cs="Times New Roman"/>
                <w:sz w:val="24"/>
                <w:szCs w:val="24"/>
              </w:rPr>
              <w:t xml:space="preserve"> настоящих Правил:</w:t>
            </w:r>
          </w:p>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z w:val="24"/>
                <w:szCs w:val="24"/>
              </w:rPr>
              <w:t>а</w:t>
            </w:r>
            <w:r w:rsidRPr="002A4198">
              <w:rPr>
                <w:rFonts w:ascii="Times New Roman" w:hAnsi="Times New Roman" w:cs="Times New Roman"/>
                <w:strike/>
                <w:color w:val="C00000"/>
                <w:sz w:val="24"/>
                <w:szCs w:val="24"/>
              </w:rPr>
              <w:t xml:space="preserve">) органами местного самоуправления поселений и городских округов, за исключением случаев, указанных в </w:t>
            </w:r>
            <w:hyperlink w:anchor="P323" w:history="1">
              <w:r w:rsidRPr="002A4198">
                <w:rPr>
                  <w:rFonts w:ascii="Times New Roman" w:hAnsi="Times New Roman" w:cs="Times New Roman"/>
                  <w:strike/>
                  <w:color w:val="C00000"/>
                  <w:sz w:val="24"/>
                  <w:szCs w:val="24"/>
                </w:rPr>
                <w:t>подпункте "б"</w:t>
              </w:r>
            </w:hyperlink>
            <w:r w:rsidRPr="002A4198">
              <w:rPr>
                <w:rFonts w:ascii="Times New Roman" w:hAnsi="Times New Roman" w:cs="Times New Roman"/>
                <w:strike/>
                <w:color w:val="C00000"/>
                <w:sz w:val="24"/>
                <w:szCs w:val="24"/>
              </w:rPr>
              <w:t xml:space="preserve"> настоящего пункта;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bookmarkStart w:id="4" w:name="P323"/>
            <w:bookmarkEnd w:id="4"/>
            <w:r w:rsidRPr="002A4198">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76. Паспорт населенного пункта, </w:t>
            </w:r>
            <w:r w:rsidRPr="002A4198">
              <w:rPr>
                <w:rFonts w:ascii="Times New Roman" w:hAnsi="Times New Roman" w:cs="Times New Roman"/>
                <w:sz w:val="24"/>
                <w:szCs w:val="24"/>
                <w:highlight w:val="lightGray"/>
              </w:rPr>
              <w:t>паспорт территории организации отдыха детей и их оздоровления, паспорт территории садоводства или огородничества, которые</w:t>
            </w:r>
            <w:r w:rsidRPr="002A4198">
              <w:rPr>
                <w:rFonts w:ascii="Times New Roman" w:hAnsi="Times New Roman" w:cs="Times New Roman"/>
                <w:sz w:val="24"/>
                <w:szCs w:val="24"/>
              </w:rPr>
              <w:t xml:space="preserve"> подвержены угрозе лесных пожаров (далее - паспорт населенного пункта, </w:t>
            </w:r>
            <w:r w:rsidRPr="002A4198">
              <w:rPr>
                <w:rFonts w:ascii="Times New Roman" w:hAnsi="Times New Roman" w:cs="Times New Roman"/>
                <w:sz w:val="24"/>
                <w:szCs w:val="24"/>
                <w:highlight w:val="lightGray"/>
              </w:rPr>
              <w:t>паспорт территории</w:t>
            </w:r>
            <w:r w:rsidRPr="002A4198">
              <w:rPr>
                <w:rFonts w:ascii="Times New Roman" w:hAnsi="Times New Roman" w:cs="Times New Roman"/>
                <w:sz w:val="24"/>
                <w:szCs w:val="24"/>
              </w:rPr>
              <w:t xml:space="preserve">), ежегодно к началу пожароопасного сезона разрабатываются и утверждаются в соответствии с </w:t>
            </w:r>
            <w:hyperlink w:anchor="P1127" w:history="1">
              <w:r w:rsidRPr="002A4198">
                <w:rPr>
                  <w:rFonts w:ascii="Times New Roman" w:hAnsi="Times New Roman" w:cs="Times New Roman"/>
                  <w:color w:val="0000FF"/>
                  <w:sz w:val="24"/>
                  <w:szCs w:val="24"/>
                </w:rPr>
                <w:t>разделом XX</w:t>
              </w:r>
            </w:hyperlink>
            <w:r w:rsidRPr="002A4198">
              <w:rPr>
                <w:rFonts w:ascii="Times New Roman" w:hAnsi="Times New Roman" w:cs="Times New Roman"/>
                <w:sz w:val="24"/>
                <w:szCs w:val="24"/>
              </w:rPr>
              <w:t xml:space="preserve"> настоящих Правил:</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sidRPr="002A4198">
                <w:rPr>
                  <w:rFonts w:ascii="Times New Roman" w:hAnsi="Times New Roman" w:cs="Times New Roman"/>
                  <w:color w:val="0000FF"/>
                  <w:sz w:val="24"/>
                  <w:szCs w:val="24"/>
                  <w:highlight w:val="lightGray"/>
                </w:rPr>
                <w:t>подпункте "б"</w:t>
              </w:r>
            </w:hyperlink>
            <w:r w:rsidRPr="002A4198">
              <w:rPr>
                <w:rFonts w:ascii="Times New Roman" w:hAnsi="Times New Roman" w:cs="Times New Roman"/>
                <w:sz w:val="24"/>
                <w:szCs w:val="24"/>
                <w:highlight w:val="lightGray"/>
              </w:rPr>
              <w:t xml:space="preserve"> настоящего пункта;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bookmarkStart w:id="5" w:name="P226"/>
            <w:bookmarkEnd w:id="5"/>
            <w:r w:rsidRPr="002A4198">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г) в отношении территории организации отдыха детей и их оздоровления - руководителем организации отдыха детей и их оздоровления.</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vAlign w:val="center"/>
          </w:tcPr>
          <w:p w:rsidR="00CC3947" w:rsidRPr="002A4198" w:rsidRDefault="00CC3947" w:rsidP="00195DFF">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 Объекты сельскохозяйственного производства</w:t>
            </w:r>
          </w:p>
        </w:tc>
        <w:tc>
          <w:tcPr>
            <w:tcW w:w="5897" w:type="dxa"/>
            <w:vAlign w:val="center"/>
          </w:tcPr>
          <w:p w:rsidR="00CC3947" w:rsidRPr="002A4198" w:rsidRDefault="00CC3947" w:rsidP="00195DFF">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 Объекты сельскохозяйственного производства</w:t>
            </w:r>
          </w:p>
        </w:tc>
        <w:tc>
          <w:tcPr>
            <w:tcW w:w="4253" w:type="dxa"/>
            <w:vAlign w:val="center"/>
          </w:tcPr>
          <w:p w:rsidR="00CC3947" w:rsidRPr="002A4198" w:rsidRDefault="00CC3947" w:rsidP="00195DFF">
            <w:pPr>
              <w:pStyle w:val="ConsPlusNormal"/>
              <w:spacing w:line="20" w:lineRule="atLeast"/>
              <w:ind w:firstLine="540"/>
              <w:jc w:val="center"/>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218. Запрещается выжигание сухой травянистой растительности, стерни, пожнивных </w:t>
            </w:r>
            <w:r w:rsidRPr="002A4198">
              <w:rPr>
                <w:rFonts w:ascii="Times New Roman" w:hAnsi="Times New Roman" w:cs="Times New Roman"/>
                <w:sz w:val="24"/>
                <w:szCs w:val="24"/>
              </w:rPr>
              <w:lastRenderedPageBreak/>
              <w:t>остатков (за исключением рисовой соломы) на землях сельскохозяйственного назначения и землях запаса</w:t>
            </w:r>
            <w:r w:rsidRPr="002A4198">
              <w:rPr>
                <w:rFonts w:ascii="Times New Roman" w:hAnsi="Times New Roman" w:cs="Times New Roman"/>
                <w:strike/>
                <w:color w:val="C00000"/>
                <w:sz w:val="24"/>
                <w:szCs w:val="24"/>
              </w:rPr>
              <w:t>, разведение костров на полях.</w:t>
            </w:r>
            <w:r w:rsidRPr="002A4198">
              <w:rPr>
                <w:rFonts w:ascii="Times New Roman" w:hAnsi="Times New Roman" w:cs="Times New Roman"/>
                <w:sz w:val="24"/>
                <w:szCs w:val="24"/>
              </w:rPr>
              <w:t xml:space="preserve"> Выжигание рисовой соломы может производиться в безветренную погоду при соблюдении </w:t>
            </w:r>
            <w:r w:rsidRPr="002A4198">
              <w:rPr>
                <w:rFonts w:ascii="Times New Roman" w:hAnsi="Times New Roman" w:cs="Times New Roman"/>
                <w:strike/>
                <w:color w:val="C00000"/>
                <w:sz w:val="24"/>
                <w:szCs w:val="24"/>
              </w:rPr>
              <w:t xml:space="preserve">условия, предусмотренного </w:t>
            </w:r>
            <w:hyperlink w:anchor="P281" w:history="1">
              <w:r w:rsidRPr="002A4198">
                <w:rPr>
                  <w:rFonts w:ascii="Times New Roman" w:hAnsi="Times New Roman" w:cs="Times New Roman"/>
                  <w:strike/>
                  <w:color w:val="C00000"/>
                  <w:sz w:val="24"/>
                  <w:szCs w:val="24"/>
                </w:rPr>
                <w:t>пунктом 72(1)</w:t>
              </w:r>
            </w:hyperlink>
            <w:r w:rsidRPr="002A4198">
              <w:rPr>
                <w:rFonts w:ascii="Times New Roman" w:hAnsi="Times New Roman" w:cs="Times New Roman"/>
                <w:sz w:val="24"/>
                <w:szCs w:val="24"/>
              </w:rPr>
              <w:t xml:space="preserve"> настоящих Правил.</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w:t>
            </w:r>
            <w:r w:rsidRPr="002A4198">
              <w:rPr>
                <w:rFonts w:ascii="Times New Roman" w:hAnsi="Times New Roman" w:cs="Times New Roman"/>
                <w:strike/>
                <w:color w:val="C00000"/>
                <w:sz w:val="24"/>
                <w:szCs w:val="24"/>
              </w:rPr>
              <w:t xml:space="preserve">настоящими Правилами, а также нормативными правовыми </w:t>
            </w:r>
            <w:hyperlink r:id="rId19" w:history="1">
              <w:r w:rsidRPr="002A4198">
                <w:rPr>
                  <w:rFonts w:ascii="Times New Roman" w:hAnsi="Times New Roman" w:cs="Times New Roman"/>
                  <w:strike/>
                  <w:color w:val="C00000"/>
                  <w:sz w:val="24"/>
                  <w:szCs w:val="24"/>
                </w:rPr>
                <w:t>актами</w:t>
              </w:r>
            </w:hyperlink>
            <w:r w:rsidRPr="002A4198">
              <w:rPr>
                <w:rFonts w:ascii="Times New Roman" w:hAnsi="Times New Roman" w:cs="Times New Roman"/>
                <w:strike/>
                <w:color w:val="C00000"/>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185. Запрещается выжигание сухой травянистой растительности, стерни, пожнивных остатков (за </w:t>
            </w:r>
            <w:r w:rsidRPr="002A4198">
              <w:rPr>
                <w:rFonts w:ascii="Times New Roman" w:hAnsi="Times New Roman" w:cs="Times New Roman"/>
                <w:sz w:val="24"/>
                <w:szCs w:val="24"/>
              </w:rPr>
              <w:lastRenderedPageBreak/>
              <w:t xml:space="preserve">исключением рисовой соломы) на землях сельскохозяйственного назначения, землях запаса </w:t>
            </w:r>
            <w:r w:rsidRPr="002A4198">
              <w:rPr>
                <w:rFonts w:ascii="Times New Roman" w:hAnsi="Times New Roman" w:cs="Times New Roman"/>
                <w:sz w:val="24"/>
                <w:szCs w:val="24"/>
                <w:highlight w:val="lightGray"/>
              </w:rPr>
              <w:t>и землях населенных пунктов.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землях запаса </w:t>
            </w:r>
            <w:r w:rsidRPr="002A4198">
              <w:rPr>
                <w:rFonts w:ascii="Times New Roman" w:hAnsi="Times New Roman" w:cs="Times New Roman"/>
                <w:sz w:val="24"/>
                <w:szCs w:val="24"/>
                <w:highlight w:val="lightGray"/>
              </w:rPr>
              <w:t>и землях населенных пунктов</w:t>
            </w:r>
            <w:r w:rsidRPr="002A4198">
              <w:rPr>
                <w:rFonts w:ascii="Times New Roman" w:hAnsi="Times New Roman" w:cs="Times New Roman"/>
                <w:sz w:val="24"/>
                <w:szCs w:val="24"/>
              </w:rPr>
              <w:t xml:space="preserve"> могут проводиться при условии соблюдения требований пожарной безопасности, установленных </w:t>
            </w:r>
            <w:r w:rsidRPr="002A4198">
              <w:rPr>
                <w:rFonts w:ascii="Times New Roman" w:hAnsi="Times New Roman" w:cs="Times New Roman"/>
                <w:sz w:val="24"/>
                <w:szCs w:val="24"/>
                <w:highlight w:val="lightGray"/>
              </w:rPr>
              <w:t xml:space="preserve">в порядке согласно </w:t>
            </w:r>
            <w:hyperlink w:anchor="P1507" w:history="1">
              <w:r w:rsidRPr="002A4198">
                <w:rPr>
                  <w:rFonts w:ascii="Times New Roman" w:hAnsi="Times New Roman" w:cs="Times New Roman"/>
                  <w:color w:val="0000FF"/>
                  <w:sz w:val="24"/>
                  <w:szCs w:val="24"/>
                  <w:highlight w:val="lightGray"/>
                </w:rPr>
                <w:t>приложению N 4</w:t>
              </w:r>
            </w:hyperlink>
            <w:r w:rsidRPr="002A4198">
              <w:rPr>
                <w:rFonts w:ascii="Times New Roman" w:hAnsi="Times New Roman" w:cs="Times New Roman"/>
                <w:sz w:val="24"/>
                <w:szCs w:val="24"/>
                <w:highlight w:val="lightGray"/>
              </w:rPr>
              <w:t>.</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Выжигание рисовой соломы может проводиться в безветренную погоду при соблюдении </w:t>
            </w:r>
            <w:r w:rsidRPr="002A4198">
              <w:rPr>
                <w:rFonts w:ascii="Times New Roman" w:hAnsi="Times New Roman" w:cs="Times New Roman"/>
                <w:sz w:val="24"/>
                <w:szCs w:val="24"/>
                <w:highlight w:val="lightGray"/>
              </w:rPr>
              <w:t>положений</w:t>
            </w:r>
            <w:hyperlink w:anchor="P189" w:history="1">
              <w:r w:rsidRPr="002A4198">
                <w:rPr>
                  <w:rFonts w:ascii="Times New Roman" w:hAnsi="Times New Roman" w:cs="Times New Roman"/>
                  <w:color w:val="0000FF"/>
                  <w:sz w:val="24"/>
                  <w:szCs w:val="24"/>
                </w:rPr>
                <w:t>пункта 63</w:t>
              </w:r>
            </w:hyperlink>
            <w:r w:rsidRPr="002A4198">
              <w:rPr>
                <w:rFonts w:ascii="Times New Roman" w:hAnsi="Times New Roman" w:cs="Times New Roman"/>
                <w:sz w:val="24"/>
                <w:szCs w:val="24"/>
              </w:rPr>
              <w:t xml:space="preserve"> настоящих Правил.</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XI. Объекты транспортной инфраструктуры</w:t>
            </w:r>
          </w:p>
        </w:tc>
        <w:tc>
          <w:tcPr>
            <w:tcW w:w="589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 xml:space="preserve">XI. Объекты </w:t>
            </w:r>
            <w:r w:rsidRPr="002A4198">
              <w:rPr>
                <w:rFonts w:ascii="Times New Roman" w:hAnsi="Times New Roman" w:cs="Times New Roman"/>
                <w:sz w:val="24"/>
                <w:szCs w:val="24"/>
                <w:highlight w:val="lightGray"/>
              </w:rPr>
              <w:t>транспорта</w:t>
            </w:r>
            <w:r w:rsidRPr="002A4198">
              <w:rPr>
                <w:rFonts w:ascii="Times New Roman" w:hAnsi="Times New Roman" w:cs="Times New Roman"/>
                <w:sz w:val="24"/>
                <w:szCs w:val="24"/>
              </w:rPr>
              <w:t xml:space="preserve"> и транспортной инфраструктуры</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center"/>
              <w:rPr>
                <w:rFonts w:ascii="Times New Roman" w:hAnsi="Times New Roman" w:cs="Times New Roman"/>
                <w:b/>
                <w:sz w:val="24"/>
                <w:szCs w:val="24"/>
              </w:rPr>
            </w:pPr>
          </w:p>
          <w:p w:rsidR="00CC3947" w:rsidRPr="002A4198" w:rsidRDefault="00CC3947" w:rsidP="00490322">
            <w:pPr>
              <w:pStyle w:val="ConsPlusNormal"/>
              <w:spacing w:line="20" w:lineRule="atLeast"/>
              <w:ind w:firstLine="540"/>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w:t>
            </w:r>
            <w:r w:rsidR="00490322">
              <w:rPr>
                <w:rFonts w:ascii="Times New Roman" w:hAnsi="Times New Roman" w:cs="Times New Roman"/>
                <w:b/>
                <w:sz w:val="24"/>
                <w:szCs w:val="24"/>
              </w:rPr>
              <w:t>овало</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 xml:space="preserve">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w:t>
            </w:r>
            <w:r w:rsidRPr="002A4198">
              <w:rPr>
                <w:rFonts w:ascii="Times New Roman" w:hAnsi="Times New Roman" w:cs="Times New Roman"/>
                <w:sz w:val="24"/>
                <w:szCs w:val="24"/>
                <w:highlight w:val="lightGray"/>
              </w:rPr>
              <w:lastRenderedPageBreak/>
              <w:t>производиться владельцем железнодорожных путей в безветренную погоду при условии, что:</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б) участок для сжигания находится на расстоянии не менее 10 метров от леса, объектов железнодорожного транспорта;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в) участок для сжигания отделен противопожарной минерализованной полосой шириной не менее 1,4 метра;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c>
          <w:tcPr>
            <w:tcW w:w="4253" w:type="dxa"/>
          </w:tcPr>
          <w:p w:rsidR="00CC3947" w:rsidRPr="001D3B3D"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286. На всех мостах и путепроводах запрещается: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а) устраивать под ними места стоянки для судов, плотов, барж и лодок;</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б) производить заправку керосиновых фонарей и баков бензомоторных агрегатов;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в) содержать пролетные строения и другие конструкции не очищенными от нефтепродуктов;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г) производить под мостами выжигание сухой травы, а также сжигание кустарника и другого </w:t>
            </w:r>
            <w:r w:rsidRPr="002A4198">
              <w:rPr>
                <w:rFonts w:ascii="Times New Roman" w:hAnsi="Times New Roman" w:cs="Times New Roman"/>
                <w:sz w:val="24"/>
                <w:szCs w:val="24"/>
              </w:rPr>
              <w:lastRenderedPageBreak/>
              <w:t>горючего материала;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д) производить огневые работы без разрешения руководителя организации.</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На всех мостах и путепроводах запрещается:</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устраивать под ними места стоянки для судов, плотов, барж и лодок;</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проводить заправку керосиновых фонарей и баков бензомоторных агрегатов;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производить под мостами выжигание сухой травы, а также сжигание кустарника и другого горючего материала;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производить огневые работы без разрешения руководителя организации.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lastRenderedPageBreak/>
              <w:t>XIV. Объекты хранения</w:t>
            </w:r>
          </w:p>
        </w:tc>
        <w:tc>
          <w:tcPr>
            <w:tcW w:w="589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XIV. Объекты хранения</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center"/>
              <w:rPr>
                <w:rFonts w:ascii="Times New Roman" w:hAnsi="Times New Roman" w:cs="Times New Roman"/>
                <w:b/>
                <w:sz w:val="24"/>
                <w:szCs w:val="24"/>
              </w:rPr>
            </w:pPr>
          </w:p>
          <w:p w:rsidR="00CC3947" w:rsidRPr="002A4198" w:rsidRDefault="00CC3947" w:rsidP="00490322">
            <w:pPr>
              <w:pStyle w:val="ConsPlusNormal"/>
              <w:spacing w:line="20" w:lineRule="atLeast"/>
              <w:ind w:firstLine="540"/>
              <w:jc w:val="center"/>
              <w:rPr>
                <w:rFonts w:ascii="Times New Roman" w:hAnsi="Times New Roman" w:cs="Times New Roman"/>
                <w:b/>
                <w:sz w:val="24"/>
                <w:szCs w:val="24"/>
              </w:rPr>
            </w:pPr>
            <w:r w:rsidRPr="002A4198">
              <w:rPr>
                <w:rFonts w:ascii="Times New Roman" w:hAnsi="Times New Roman" w:cs="Times New Roman"/>
                <w:b/>
                <w:sz w:val="24"/>
                <w:szCs w:val="24"/>
              </w:rPr>
              <w:t>Требование отсутств</w:t>
            </w:r>
            <w:r w:rsidR="00490322">
              <w:rPr>
                <w:rFonts w:ascii="Times New Roman" w:hAnsi="Times New Roman" w:cs="Times New Roman"/>
                <w:b/>
                <w:sz w:val="24"/>
                <w:szCs w:val="24"/>
              </w:rPr>
              <w:t>овало</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highlight w:val="lightGray"/>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c>
          <w:tcPr>
            <w:tcW w:w="4253" w:type="dxa"/>
          </w:tcPr>
          <w:p w:rsidR="00CC3947" w:rsidRPr="001D3B3D"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XV. Строительно-монтажные и реставрационные работы</w:t>
            </w:r>
          </w:p>
        </w:tc>
        <w:tc>
          <w:tcPr>
            <w:tcW w:w="589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XV. Строительно-монтажные и реставрационные работы</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CC3947" w:rsidRPr="002A4198" w:rsidRDefault="00CC3947" w:rsidP="00D15152">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w:t>
            </w:r>
            <w:r>
              <w:rPr>
                <w:rFonts w:ascii="Times New Roman" w:hAnsi="Times New Roman" w:cs="Times New Roman"/>
                <w:sz w:val="24"/>
                <w:szCs w:val="24"/>
              </w:rPr>
              <w:t>з резервуаров (водоемов).</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w:t>
            </w:r>
            <w:r w:rsidRPr="002A4198">
              <w:rPr>
                <w:rFonts w:ascii="Times New Roman" w:hAnsi="Times New Roman" w:cs="Times New Roman"/>
                <w:sz w:val="24"/>
                <w:szCs w:val="24"/>
                <w:highlight w:val="lightGray"/>
              </w:rPr>
              <w:t>предусмотренных проектом организации строительства.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365. Ко всем строящимся и эксплуатируемым </w:t>
            </w:r>
            <w:r w:rsidRPr="002A4198">
              <w:rPr>
                <w:rFonts w:ascii="Times New Roman" w:hAnsi="Times New Roman" w:cs="Times New Roman"/>
                <w:sz w:val="24"/>
                <w:szCs w:val="24"/>
              </w:rPr>
              <w:lastRenderedPageBreak/>
              <w:t>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310. Ко всем строящимся и эксплуатируемым </w:t>
            </w:r>
            <w:r w:rsidRPr="002A4198">
              <w:rPr>
                <w:rFonts w:ascii="Times New Roman" w:hAnsi="Times New Roman" w:cs="Times New Roman"/>
                <w:sz w:val="24"/>
                <w:szCs w:val="24"/>
              </w:rPr>
              <w:lastRenderedPageBreak/>
              <w:t>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D15152">
            <w:pPr>
              <w:pStyle w:val="ConsPlusNormal"/>
              <w:spacing w:line="20" w:lineRule="atLeast"/>
              <w:jc w:val="center"/>
              <w:rPr>
                <w:rFonts w:ascii="Times New Roman" w:hAnsi="Times New Roman" w:cs="Times New Roman"/>
                <w:b/>
                <w:sz w:val="24"/>
                <w:szCs w:val="24"/>
              </w:rPr>
            </w:pPr>
            <w:r w:rsidRPr="002A4198">
              <w:rPr>
                <w:rFonts w:ascii="Times New Roman" w:hAnsi="Times New Roman" w:cs="Times New Roman"/>
                <w:b/>
                <w:sz w:val="24"/>
                <w:szCs w:val="24"/>
              </w:rPr>
              <w:lastRenderedPageBreak/>
              <w:t>XX. Порядок оформле</w:t>
            </w:r>
            <w:r>
              <w:rPr>
                <w:rFonts w:ascii="Times New Roman" w:hAnsi="Times New Roman" w:cs="Times New Roman"/>
                <w:b/>
                <w:sz w:val="24"/>
                <w:szCs w:val="24"/>
              </w:rPr>
              <w:t>ния паспорта населенного пункта</w:t>
            </w:r>
          </w:p>
        </w:tc>
        <w:tc>
          <w:tcPr>
            <w:tcW w:w="5897" w:type="dxa"/>
          </w:tcPr>
          <w:p w:rsidR="00CC3947" w:rsidRPr="002A4198" w:rsidRDefault="00CC3947" w:rsidP="00D15152">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XX. Порядок оформления паспорта населенного пункта,</w:t>
            </w:r>
            <w:r w:rsidRPr="002A4198">
              <w:rPr>
                <w:rFonts w:ascii="Times New Roman" w:hAnsi="Times New Roman" w:cs="Times New Roman"/>
                <w:sz w:val="24"/>
                <w:szCs w:val="24"/>
                <w:highlight w:val="lightGray"/>
              </w:rPr>
              <w:t>паспорта территории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z w:val="24"/>
                <w:szCs w:val="24"/>
              </w:rPr>
              <w:t xml:space="preserve">487. Паспорт населенного пункта составляется к началу пожароопасного сезона на каждый населенный пункт, подверженный угрозе лесных пожаров </w:t>
            </w:r>
            <w:r w:rsidRPr="002A4198">
              <w:rPr>
                <w:rFonts w:ascii="Times New Roman" w:hAnsi="Times New Roman" w:cs="Times New Roman"/>
                <w:strike/>
                <w:color w:val="C00000"/>
                <w:sz w:val="24"/>
                <w:szCs w:val="24"/>
              </w:rPr>
              <w:t>в соответствии с</w:t>
            </w:r>
            <w:r w:rsidRPr="002A4198">
              <w:rPr>
                <w:rFonts w:ascii="Times New Roman" w:hAnsi="Times New Roman" w:cs="Times New Roman"/>
                <w:sz w:val="24"/>
                <w:szCs w:val="24"/>
              </w:rPr>
              <w:t xml:space="preserve"> формой согласно </w:t>
            </w:r>
            <w:hyperlink w:anchor="P2075" w:history="1">
              <w:r w:rsidRPr="002A4198">
                <w:rPr>
                  <w:rFonts w:ascii="Times New Roman" w:hAnsi="Times New Roman" w:cs="Times New Roman"/>
                  <w:strike/>
                  <w:color w:val="C00000"/>
                  <w:sz w:val="24"/>
                  <w:szCs w:val="24"/>
                </w:rPr>
                <w:t>приложению N 7</w:t>
              </w:r>
            </w:hyperlink>
            <w:r w:rsidRPr="002A4198">
              <w:rPr>
                <w:rFonts w:ascii="Times New Roman" w:hAnsi="Times New Roman" w:cs="Times New Roman"/>
                <w:strike/>
                <w:color w:val="C00000"/>
                <w:sz w:val="24"/>
                <w:szCs w:val="24"/>
              </w:rPr>
              <w:t>.</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414. Паспорт населенного пункта </w:t>
            </w:r>
            <w:r w:rsidRPr="002A4198">
              <w:rPr>
                <w:rFonts w:ascii="Times New Roman" w:hAnsi="Times New Roman" w:cs="Times New Roman"/>
                <w:sz w:val="24"/>
                <w:szCs w:val="24"/>
                <w:highlight w:val="lightGray"/>
              </w:rPr>
              <w:t>и паспорт территории составляются</w:t>
            </w:r>
            <w:r w:rsidRPr="002A4198">
              <w:rPr>
                <w:rFonts w:ascii="Times New Roman" w:hAnsi="Times New Roman" w:cs="Times New Roman"/>
                <w:sz w:val="24"/>
                <w:szCs w:val="24"/>
              </w:rPr>
              <w:t xml:space="preserve"> к началу пожароопасного сезона на каждый населенный пункт, </w:t>
            </w:r>
            <w:r w:rsidRPr="002A4198">
              <w:rPr>
                <w:rFonts w:ascii="Times New Roman" w:hAnsi="Times New Roman" w:cs="Times New Roman"/>
                <w:sz w:val="24"/>
                <w:szCs w:val="24"/>
                <w:highlight w:val="lightGray"/>
              </w:rPr>
              <w:t>территорию организации отдыха детей и их оздоровления, территорию садоводства или огородничества, подверженных угрозе лесных пожаров, по</w:t>
            </w:r>
            <w:r w:rsidRPr="002A4198">
              <w:rPr>
                <w:rFonts w:ascii="Times New Roman" w:hAnsi="Times New Roman" w:cs="Times New Roman"/>
                <w:sz w:val="24"/>
                <w:szCs w:val="24"/>
              </w:rPr>
              <w:t xml:space="preserve"> формам согласно </w:t>
            </w:r>
            <w:hyperlink w:anchor="P1852" w:history="1">
              <w:r w:rsidRPr="002A4198">
                <w:rPr>
                  <w:rFonts w:ascii="Times New Roman" w:hAnsi="Times New Roman" w:cs="Times New Roman"/>
                  <w:sz w:val="24"/>
                  <w:szCs w:val="24"/>
                  <w:highlight w:val="lightGray"/>
                </w:rPr>
                <w:t>приложениям N 8</w:t>
              </w:r>
            </w:hyperlink>
            <w:r w:rsidRPr="002A4198">
              <w:rPr>
                <w:rFonts w:ascii="Times New Roman" w:hAnsi="Times New Roman" w:cs="Times New Roman"/>
                <w:sz w:val="24"/>
                <w:szCs w:val="24"/>
                <w:highlight w:val="lightGray"/>
              </w:rPr>
              <w:t xml:space="preserve"> и </w:t>
            </w:r>
            <w:hyperlink w:anchor="P1975" w:history="1">
              <w:r w:rsidRPr="002A4198">
                <w:rPr>
                  <w:rFonts w:ascii="Times New Roman" w:hAnsi="Times New Roman" w:cs="Times New Roman"/>
                  <w:sz w:val="24"/>
                  <w:szCs w:val="24"/>
                  <w:highlight w:val="lightGray"/>
                </w:rPr>
                <w:t>9</w:t>
              </w:r>
            </w:hyperlink>
            <w:r w:rsidRPr="002A4198">
              <w:rPr>
                <w:rFonts w:ascii="Times New Roman" w:hAnsi="Times New Roman" w:cs="Times New Roman"/>
                <w:sz w:val="24"/>
                <w:szCs w:val="24"/>
                <w:highlight w:val="lightGray"/>
              </w:rPr>
              <w:t>.</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w:t>
            </w:r>
            <w:r w:rsidRPr="002A4198">
              <w:rPr>
                <w:rFonts w:ascii="Times New Roman" w:hAnsi="Times New Roman" w:cs="Times New Roman"/>
                <w:strike/>
                <w:color w:val="C00000"/>
                <w:sz w:val="24"/>
                <w:szCs w:val="24"/>
              </w:rPr>
              <w:t>населенногопункта городского</w:t>
            </w:r>
            <w:r w:rsidRPr="002A4198">
              <w:rPr>
                <w:rFonts w:ascii="Times New Roman" w:hAnsi="Times New Roman" w:cs="Times New Roman"/>
                <w:sz w:val="24"/>
                <w:szCs w:val="24"/>
              </w:rPr>
              <w:t>хвойного (смешанного) леса.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415. Населенный пункт, </w:t>
            </w:r>
            <w:r w:rsidRPr="002A4198">
              <w:rPr>
                <w:rFonts w:ascii="Times New Roman" w:hAnsi="Times New Roman" w:cs="Times New Roman"/>
                <w:sz w:val="24"/>
                <w:szCs w:val="24"/>
                <w:highlight w:val="lightGray"/>
              </w:rPr>
              <w:t>территория организации отдыха детей и их оздоровления, территория садоводства или огородничеств</w:t>
            </w:r>
            <w:r w:rsidRPr="002A4198">
              <w:rPr>
                <w:rFonts w:ascii="Times New Roman" w:hAnsi="Times New Roman" w:cs="Times New Roman"/>
                <w:sz w:val="24"/>
                <w:szCs w:val="24"/>
              </w:rPr>
              <w:t>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а) менее 100 метров от границы населенного пункта, </w:t>
            </w:r>
            <w:r w:rsidRPr="002A4198">
              <w:rPr>
                <w:rFonts w:ascii="Times New Roman" w:hAnsi="Times New Roman" w:cs="Times New Roman"/>
                <w:strike/>
                <w:color w:val="C00000"/>
                <w:sz w:val="24"/>
                <w:szCs w:val="24"/>
              </w:rPr>
              <w:t>на землях которого имеются объекты капитального строительства</w:t>
            </w:r>
            <w:r w:rsidRPr="002A4198">
              <w:rPr>
                <w:rFonts w:ascii="Times New Roman" w:hAnsi="Times New Roman" w:cs="Times New Roman"/>
                <w:sz w:val="24"/>
                <w:szCs w:val="24"/>
              </w:rPr>
              <w:t xml:space="preserve">с количеством более </w:t>
            </w:r>
            <w:r w:rsidRPr="002A4198">
              <w:rPr>
                <w:rFonts w:ascii="Times New Roman" w:hAnsi="Times New Roman" w:cs="Times New Roman"/>
                <w:strike/>
                <w:color w:val="C00000"/>
                <w:sz w:val="24"/>
                <w:szCs w:val="24"/>
              </w:rPr>
              <w:t>двух</w:t>
            </w:r>
            <w:r w:rsidRPr="002A4198">
              <w:rPr>
                <w:rFonts w:ascii="Times New Roman" w:hAnsi="Times New Roman" w:cs="Times New Roman"/>
                <w:sz w:val="24"/>
                <w:szCs w:val="24"/>
              </w:rPr>
              <w:t xml:space="preserve"> этажей;</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б) менее 50 метров от границы населенного </w:t>
            </w:r>
            <w:r w:rsidRPr="002A4198">
              <w:rPr>
                <w:rFonts w:ascii="Times New Roman" w:hAnsi="Times New Roman" w:cs="Times New Roman"/>
                <w:sz w:val="24"/>
                <w:szCs w:val="24"/>
              </w:rPr>
              <w:lastRenderedPageBreak/>
              <w:t xml:space="preserve">пункта, </w:t>
            </w:r>
            <w:r w:rsidRPr="002A4198">
              <w:rPr>
                <w:rFonts w:ascii="Times New Roman" w:hAnsi="Times New Roman" w:cs="Times New Roman"/>
                <w:strike/>
                <w:color w:val="C00000"/>
                <w:sz w:val="24"/>
                <w:szCs w:val="24"/>
              </w:rPr>
              <w:t>на землях которого имеются объекты капитального строительства</w:t>
            </w:r>
            <w:r w:rsidRPr="002A4198">
              <w:rPr>
                <w:rFonts w:ascii="Times New Roman" w:hAnsi="Times New Roman" w:cs="Times New Roman"/>
                <w:sz w:val="24"/>
                <w:szCs w:val="24"/>
              </w:rPr>
              <w:t xml:space="preserve"> с количеством этажей 2 и менее.</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416. Населенный пункт, </w:t>
            </w:r>
            <w:r w:rsidRPr="002A4198">
              <w:rPr>
                <w:rFonts w:ascii="Times New Roman" w:hAnsi="Times New Roman" w:cs="Times New Roman"/>
                <w:sz w:val="24"/>
                <w:szCs w:val="24"/>
                <w:highlight w:val="lightGray"/>
              </w:rPr>
              <w:t>территория организации отдыха детей и их оздоровления, территория садоводства или огородничества</w:t>
            </w:r>
            <w:r w:rsidRPr="002A4198">
              <w:rPr>
                <w:rFonts w:ascii="Times New Roman" w:hAnsi="Times New Roman" w:cs="Times New Roman"/>
                <w:sz w:val="24"/>
                <w:szCs w:val="24"/>
              </w:rPr>
              <w:t xml:space="preserve">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а) менее 100 метров от границы населенного пункта, </w:t>
            </w:r>
            <w:r w:rsidRPr="002A4198">
              <w:rPr>
                <w:rFonts w:ascii="Times New Roman" w:hAnsi="Times New Roman" w:cs="Times New Roman"/>
                <w:sz w:val="24"/>
                <w:szCs w:val="24"/>
                <w:highlight w:val="lightGray"/>
              </w:rPr>
              <w:t xml:space="preserve">территории организации отдыха детей и их оздоровления и территории садоводства или </w:t>
            </w:r>
            <w:r w:rsidRPr="002A4198">
              <w:rPr>
                <w:rFonts w:ascii="Times New Roman" w:hAnsi="Times New Roman" w:cs="Times New Roman"/>
                <w:sz w:val="24"/>
                <w:szCs w:val="24"/>
                <w:highlight w:val="lightGray"/>
              </w:rPr>
              <w:lastRenderedPageBreak/>
              <w:t>огородничества, где имеются объекты защиты</w:t>
            </w:r>
            <w:r w:rsidRPr="002A4198">
              <w:rPr>
                <w:rFonts w:ascii="Times New Roman" w:hAnsi="Times New Roman" w:cs="Times New Roman"/>
                <w:sz w:val="24"/>
                <w:szCs w:val="24"/>
              </w:rPr>
              <w:t xml:space="preserve"> с количеством этажей более </w:t>
            </w:r>
            <w:r w:rsidRPr="002A4198">
              <w:rPr>
                <w:rFonts w:ascii="Times New Roman" w:hAnsi="Times New Roman" w:cs="Times New Roman"/>
                <w:sz w:val="24"/>
                <w:szCs w:val="24"/>
                <w:highlight w:val="lightGray"/>
              </w:rPr>
              <w:t>2;</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б) менее 50 метров от границы населенного пункта, </w:t>
            </w:r>
            <w:r w:rsidRPr="002A4198">
              <w:rPr>
                <w:rFonts w:ascii="Times New Roman" w:hAnsi="Times New Roman" w:cs="Times New Roman"/>
                <w:sz w:val="24"/>
                <w:szCs w:val="24"/>
                <w:highlight w:val="lightGray"/>
              </w:rPr>
              <w:t>организации отдыха детей и их оздоровления, территории садоводства или огородничества, где имеются объекты защиты с количеством</w:t>
            </w:r>
            <w:r w:rsidRPr="002A4198">
              <w:rPr>
                <w:rFonts w:ascii="Times New Roman" w:hAnsi="Times New Roman" w:cs="Times New Roman"/>
                <w:sz w:val="24"/>
                <w:szCs w:val="24"/>
              </w:rPr>
              <w:t xml:space="preserve"> этажей 2 и менее.</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417. Перечень населенных пунктов, </w:t>
            </w:r>
            <w:r w:rsidRPr="002A4198">
              <w:rPr>
                <w:rFonts w:ascii="Times New Roman" w:hAnsi="Times New Roman" w:cs="Times New Roman"/>
                <w:sz w:val="24"/>
                <w:szCs w:val="24"/>
                <w:highlight w:val="lightGray"/>
              </w:rPr>
              <w:t>территорий организаций отдыха детей и их оздоровления, территорий садоводства или огородничества,</w:t>
            </w:r>
            <w:r w:rsidRPr="002A4198">
              <w:rPr>
                <w:rFonts w:ascii="Times New Roman" w:hAnsi="Times New Roman" w:cs="Times New Roman"/>
                <w:sz w:val="24"/>
                <w:szCs w:val="24"/>
              </w:rPr>
              <w:t xml:space="preserve">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491. Паспорт населенного пункта оформляется в 3 экземплярах.</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Орган местного самоуправления (орган государственной власти субъекта Российской Федерации), утвердивший паспорт населенного пункта, в течение 3 </w:t>
            </w:r>
            <w:r w:rsidRPr="002A4198">
              <w:rPr>
                <w:rFonts w:ascii="Times New Roman" w:hAnsi="Times New Roman" w:cs="Times New Roman"/>
                <w:strike/>
                <w:color w:val="C00000"/>
                <w:sz w:val="24"/>
                <w:szCs w:val="24"/>
              </w:rPr>
              <w:t>календарных</w:t>
            </w:r>
            <w:r w:rsidRPr="002A4198">
              <w:rPr>
                <w:rFonts w:ascii="Times New Roman" w:hAnsi="Times New Roman" w:cs="Times New Roman"/>
                <w:sz w:val="24"/>
                <w:szCs w:val="24"/>
              </w:rPr>
              <w:t xml:space="preserve"> дней представляет по одному экземпляру в комиссию по предупреждению и ликвидации чрезвычайных ситуаций и обеспечению пожарной безопасности </w:t>
            </w:r>
            <w:r w:rsidRPr="002A4198">
              <w:rPr>
                <w:rFonts w:ascii="Times New Roman" w:hAnsi="Times New Roman" w:cs="Times New Roman"/>
                <w:strike/>
                <w:color w:val="C00000"/>
                <w:sz w:val="24"/>
                <w:szCs w:val="24"/>
              </w:rPr>
              <w:t xml:space="preserve">органа местного самоуправления </w:t>
            </w:r>
            <w:r w:rsidRPr="002A4198">
              <w:rPr>
                <w:rFonts w:ascii="Times New Roman" w:hAnsi="Times New Roman" w:cs="Times New Roman"/>
                <w:color w:val="FF0000"/>
                <w:sz w:val="24"/>
                <w:szCs w:val="24"/>
              </w:rPr>
              <w:t>(</w:t>
            </w:r>
            <w:r w:rsidRPr="002A4198">
              <w:rPr>
                <w:rFonts w:ascii="Times New Roman" w:hAnsi="Times New Roman" w:cs="Times New Roman"/>
                <w:strike/>
                <w:color w:val="C00000"/>
                <w:sz w:val="24"/>
                <w:szCs w:val="24"/>
              </w:rPr>
              <w:t xml:space="preserve">органа исполнительной власти </w:t>
            </w:r>
            <w:r w:rsidRPr="002A4198">
              <w:rPr>
                <w:rFonts w:ascii="Times New Roman" w:hAnsi="Times New Roman" w:cs="Times New Roman"/>
                <w:sz w:val="24"/>
                <w:szCs w:val="24"/>
              </w:rPr>
              <w:t>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Один экземпляр паспорта населенного пункта </w:t>
            </w:r>
            <w:r w:rsidRPr="002A4198">
              <w:rPr>
                <w:rFonts w:ascii="Times New Roman" w:hAnsi="Times New Roman" w:cs="Times New Roman"/>
                <w:sz w:val="24"/>
                <w:szCs w:val="24"/>
              </w:rPr>
              <w:lastRenderedPageBreak/>
              <w:t>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418. Паспорт населенного пункта </w:t>
            </w:r>
            <w:r w:rsidRPr="002A4198">
              <w:rPr>
                <w:rFonts w:ascii="Times New Roman" w:hAnsi="Times New Roman" w:cs="Times New Roman"/>
                <w:sz w:val="24"/>
                <w:szCs w:val="24"/>
                <w:highlight w:val="lightGray"/>
              </w:rPr>
              <w:t>и паспорт территории</w:t>
            </w:r>
            <w:r w:rsidRPr="002A4198">
              <w:rPr>
                <w:rFonts w:ascii="Times New Roman" w:hAnsi="Times New Roman" w:cs="Times New Roman"/>
                <w:sz w:val="24"/>
                <w:szCs w:val="24"/>
              </w:rPr>
              <w:t xml:space="preserve"> оформляются в 3 экземплярах </w:t>
            </w:r>
            <w:r w:rsidRPr="002A4198">
              <w:rPr>
                <w:rFonts w:ascii="Times New Roman" w:hAnsi="Times New Roman" w:cs="Times New Roman"/>
                <w:sz w:val="24"/>
                <w:szCs w:val="24"/>
                <w:highlight w:val="lightGray"/>
              </w:rPr>
              <w:t>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Орган местного самоуправления (орган государственной власти субъекта Российской Федерации), </w:t>
            </w:r>
            <w:r w:rsidRPr="002A4198">
              <w:rPr>
                <w:rFonts w:ascii="Times New Roman" w:hAnsi="Times New Roman" w:cs="Times New Roman"/>
                <w:sz w:val="24"/>
                <w:szCs w:val="24"/>
                <w:highlight w:val="lightGray"/>
              </w:rPr>
              <w:t>руководитель организации отдыха детей и их оздоровления, председатель садоводческого или огороднического некоммерческого товарищества,</w:t>
            </w:r>
            <w:r w:rsidRPr="002A4198">
              <w:rPr>
                <w:rFonts w:ascii="Times New Roman" w:hAnsi="Times New Roman" w:cs="Times New Roman"/>
                <w:sz w:val="24"/>
                <w:szCs w:val="24"/>
              </w:rPr>
              <w:t xml:space="preserve"> утвердившие паспорт населенного пункта </w:t>
            </w:r>
            <w:r w:rsidRPr="002A4198">
              <w:rPr>
                <w:rFonts w:ascii="Times New Roman" w:hAnsi="Times New Roman" w:cs="Times New Roman"/>
                <w:sz w:val="24"/>
                <w:szCs w:val="24"/>
                <w:highlight w:val="lightGray"/>
              </w:rPr>
              <w:t>и паспорт территории</w:t>
            </w:r>
            <w:r w:rsidRPr="002A4198">
              <w:rPr>
                <w:rFonts w:ascii="Times New Roman" w:hAnsi="Times New Roman" w:cs="Times New Roman"/>
                <w:sz w:val="24"/>
                <w:szCs w:val="24"/>
              </w:rPr>
              <w:t xml:space="preserve">, в течение 3 дней </w:t>
            </w:r>
            <w:r w:rsidRPr="002A4198">
              <w:rPr>
                <w:rFonts w:ascii="Times New Roman" w:hAnsi="Times New Roman" w:cs="Times New Roman"/>
                <w:sz w:val="24"/>
                <w:szCs w:val="24"/>
                <w:highlight w:val="lightGray"/>
              </w:rPr>
              <w:t>со дня утверждения паспорта населенного пункта и паспорта территории</w:t>
            </w:r>
            <w:r w:rsidRPr="002A4198">
              <w:rPr>
                <w:rFonts w:ascii="Times New Roman" w:hAnsi="Times New Roman" w:cs="Times New Roman"/>
                <w:sz w:val="24"/>
                <w:szCs w:val="24"/>
              </w:rPr>
              <w:t xml:space="preserve"> представляют по одному экземпляру </w:t>
            </w:r>
            <w:r w:rsidRPr="002A4198">
              <w:rPr>
                <w:rFonts w:ascii="Times New Roman" w:hAnsi="Times New Roman" w:cs="Times New Roman"/>
                <w:sz w:val="24"/>
                <w:szCs w:val="24"/>
                <w:highlight w:val="lightGray"/>
              </w:rPr>
              <w:t>паспорта населенного пункта и паспорта территории</w:t>
            </w:r>
            <w:r w:rsidRPr="002A4198">
              <w:rPr>
                <w:rFonts w:ascii="Times New Roman" w:hAnsi="Times New Roman" w:cs="Times New Roman"/>
                <w:sz w:val="24"/>
                <w:szCs w:val="24"/>
              </w:rPr>
              <w:t xml:space="preserve"> в комиссию по предупреждению и ликвидации чрезвычайных ситуаций и обеспечению пожарной безопасности </w:t>
            </w:r>
            <w:r w:rsidRPr="002A4198">
              <w:rPr>
                <w:rFonts w:ascii="Times New Roman" w:hAnsi="Times New Roman" w:cs="Times New Roman"/>
                <w:sz w:val="24"/>
                <w:szCs w:val="24"/>
                <w:highlight w:val="lightGray"/>
              </w:rPr>
              <w:t>муниципального образования</w:t>
            </w:r>
            <w:r w:rsidRPr="002A4198">
              <w:rPr>
                <w:rFonts w:ascii="Times New Roman" w:hAnsi="Times New Roman" w:cs="Times New Roman"/>
                <w:sz w:val="24"/>
                <w:szCs w:val="24"/>
              </w:rPr>
              <w:t xml:space="preserve"> (субъекта Российской Федерации), структурное подразделение </w:t>
            </w:r>
            <w:r w:rsidRPr="002A4198">
              <w:rPr>
                <w:rFonts w:ascii="Times New Roman" w:hAnsi="Times New Roman" w:cs="Times New Roman"/>
                <w:sz w:val="24"/>
                <w:szCs w:val="24"/>
              </w:rPr>
              <w:lastRenderedPageBreak/>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Один экземпляр паспорта населенного пункта, </w:t>
            </w:r>
            <w:r w:rsidRPr="002A4198">
              <w:rPr>
                <w:rFonts w:ascii="Times New Roman" w:hAnsi="Times New Roman" w:cs="Times New Roman"/>
                <w:sz w:val="24"/>
                <w:szCs w:val="24"/>
                <w:highlight w:val="lightGray"/>
              </w:rPr>
              <w:t>паспорта территории</w:t>
            </w:r>
            <w:r w:rsidRPr="002A4198">
              <w:rPr>
                <w:rFonts w:ascii="Times New Roman" w:hAnsi="Times New Roman" w:cs="Times New Roman"/>
                <w:sz w:val="24"/>
                <w:szCs w:val="24"/>
              </w:rPr>
              <w:t xml:space="preserve"> подлежит постоянному хранению в органе местного самоуправления (органе государственной власти субъекта Российской Федерации), </w:t>
            </w:r>
            <w:r w:rsidRPr="002A4198">
              <w:rPr>
                <w:rFonts w:ascii="Times New Roman" w:hAnsi="Times New Roman" w:cs="Times New Roman"/>
                <w:sz w:val="24"/>
                <w:szCs w:val="24"/>
                <w:highlight w:val="lightGray"/>
              </w:rPr>
              <w:t>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r w:rsidRPr="002A4198">
              <w:rPr>
                <w:rFonts w:ascii="Times New Roman" w:hAnsi="Times New Roman" w:cs="Times New Roman"/>
                <w:sz w:val="24"/>
                <w:szCs w:val="24"/>
              </w:rPr>
              <w:t>.</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lastRenderedPageBreak/>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5897" w:type="dxa"/>
          </w:tcPr>
          <w:p w:rsidR="008176FA" w:rsidRDefault="008176FA" w:rsidP="001D3B3D">
            <w:pPr>
              <w:pStyle w:val="ConsPlusNormal"/>
              <w:spacing w:line="20" w:lineRule="atLeast"/>
              <w:ind w:firstLine="540"/>
              <w:jc w:val="center"/>
              <w:rPr>
                <w:rFonts w:ascii="Times New Roman" w:hAnsi="Times New Roman" w:cs="Times New Roman"/>
                <w:b/>
                <w:sz w:val="24"/>
                <w:szCs w:val="24"/>
              </w:rPr>
            </w:pPr>
          </w:p>
          <w:p w:rsidR="00CC3947" w:rsidRPr="002A4198" w:rsidRDefault="00CC3947" w:rsidP="001D3B3D">
            <w:pPr>
              <w:pStyle w:val="ConsPlusNormal"/>
              <w:spacing w:line="20" w:lineRule="atLeast"/>
              <w:ind w:firstLine="540"/>
              <w:jc w:val="center"/>
              <w:rPr>
                <w:rFonts w:ascii="Times New Roman" w:hAnsi="Times New Roman" w:cs="Times New Roman"/>
                <w:sz w:val="24"/>
                <w:szCs w:val="24"/>
              </w:rPr>
            </w:pPr>
            <w:r w:rsidRPr="002A4198">
              <w:rPr>
                <w:rFonts w:ascii="Times New Roman" w:hAnsi="Times New Roman" w:cs="Times New Roman"/>
                <w:b/>
                <w:sz w:val="24"/>
                <w:szCs w:val="24"/>
              </w:rPr>
              <w:t>Требование отсутствует</w:t>
            </w:r>
          </w:p>
        </w:tc>
        <w:tc>
          <w:tcPr>
            <w:tcW w:w="4253" w:type="dxa"/>
          </w:tcPr>
          <w:p w:rsidR="00CC3947" w:rsidRPr="001D3B3D"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Title"/>
              <w:spacing w:line="20" w:lineRule="atLeast"/>
              <w:jc w:val="center"/>
              <w:outlineLvl w:val="1"/>
              <w:rPr>
                <w:rFonts w:ascii="Times New Roman" w:hAnsi="Times New Roman" w:cs="Times New Roman"/>
                <w:strike/>
                <w:color w:val="C00000"/>
                <w:sz w:val="24"/>
                <w:szCs w:val="24"/>
              </w:rPr>
            </w:pPr>
            <w:r w:rsidRPr="002A4198">
              <w:rPr>
                <w:rFonts w:ascii="Times New Roman" w:hAnsi="Times New Roman" w:cs="Times New Roman"/>
                <w:strike/>
                <w:color w:val="C00000"/>
                <w:sz w:val="24"/>
                <w:szCs w:val="24"/>
              </w:rPr>
              <w:t>XXII. Детские лагеря палаточного типа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r w:rsidRPr="002A4198">
              <w:rPr>
                <w:rFonts w:ascii="Times New Roman" w:hAnsi="Times New Roman" w:cs="Times New Roman"/>
                <w:sz w:val="24"/>
                <w:szCs w:val="24"/>
              </w:rPr>
              <w:t xml:space="preserve">XXII. </w:t>
            </w:r>
            <w:r w:rsidRPr="002A4198">
              <w:rPr>
                <w:rFonts w:ascii="Times New Roman" w:hAnsi="Times New Roman" w:cs="Times New Roman"/>
                <w:sz w:val="24"/>
                <w:szCs w:val="24"/>
                <w:highlight w:val="lightGray"/>
              </w:rPr>
              <w:t>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504. Требования настоящего раздела распространяются на организации отдыха детей и их оздоровления - </w:t>
            </w:r>
            <w:r w:rsidRPr="002A4198">
              <w:rPr>
                <w:rFonts w:ascii="Times New Roman" w:hAnsi="Times New Roman" w:cs="Times New Roman"/>
                <w:strike/>
                <w:color w:val="C00000"/>
                <w:sz w:val="24"/>
                <w:szCs w:val="24"/>
              </w:rPr>
              <w:t>детские лагеря палаточного типа,</w:t>
            </w:r>
            <w:r w:rsidRPr="002A4198">
              <w:rPr>
                <w:rFonts w:ascii="Times New Roman" w:hAnsi="Times New Roman" w:cs="Times New Roman"/>
                <w:sz w:val="24"/>
                <w:szCs w:val="24"/>
              </w:rPr>
              <w:t xml:space="preserve"> где размещение детей осуществляется в палатках и иных некапитальных строениях (далее - палатки).</w:t>
            </w:r>
          </w:p>
          <w:p w:rsidR="00CC3947" w:rsidRPr="002A4198" w:rsidRDefault="00CC3947" w:rsidP="001D3B3D">
            <w:pPr>
              <w:pStyle w:val="ConsPlusTitle"/>
              <w:spacing w:line="20" w:lineRule="atLeast"/>
              <w:jc w:val="center"/>
              <w:outlineLvl w:val="1"/>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w:t>
            </w:r>
            <w:r w:rsidRPr="002A4198">
              <w:rPr>
                <w:rFonts w:ascii="Times New Roman" w:hAnsi="Times New Roman" w:cs="Times New Roman"/>
                <w:sz w:val="24"/>
                <w:szCs w:val="24"/>
                <w:highlight w:val="lightGray"/>
              </w:rPr>
              <w:t>предназначенных для проживания детей (далее соответственно - детские лагеря палаточного типа, палатки).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505. Территория детского лагеря палаточного типа должна быть очищена от сухой травянистой </w:t>
            </w:r>
            <w:r w:rsidRPr="002A4198">
              <w:rPr>
                <w:rFonts w:ascii="Times New Roman" w:hAnsi="Times New Roman" w:cs="Times New Roman"/>
                <w:sz w:val="24"/>
                <w:szCs w:val="24"/>
              </w:rPr>
              <w:lastRenderedPageBreak/>
              <w:t>растительности, пожнивных остатков, валежника, порубочных остатков, мусора и других горючих материалов, а также освещена в ночное время.</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430. Территория детского лагеря палаточного типа должна быть очищена от сухой травянистой </w:t>
            </w:r>
            <w:r w:rsidRPr="002A4198">
              <w:rPr>
                <w:rFonts w:ascii="Times New Roman" w:hAnsi="Times New Roman" w:cs="Times New Roman"/>
                <w:sz w:val="24"/>
                <w:szCs w:val="24"/>
              </w:rPr>
              <w:lastRenderedPageBreak/>
              <w:t>растительности, пожнивных остатков, валежника, порубочных остатков, мусора и других горючих материалов, а также освещена в ночное время.</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 xml:space="preserve">506. Палатки, </w:t>
            </w:r>
            <w:r w:rsidRPr="002A4198">
              <w:rPr>
                <w:rFonts w:ascii="Times New Roman" w:hAnsi="Times New Roman" w:cs="Times New Roman"/>
                <w:strike/>
                <w:color w:val="C00000"/>
                <w:sz w:val="24"/>
                <w:szCs w:val="24"/>
              </w:rPr>
              <w:t>предназначенные для проживания детей</w:t>
            </w:r>
            <w:r w:rsidRPr="002A4198">
              <w:rPr>
                <w:rFonts w:ascii="Times New Roman" w:hAnsi="Times New Roman" w:cs="Times New Roman"/>
                <w:sz w:val="24"/>
                <w:szCs w:val="24"/>
              </w:rPr>
              <w:t>,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507. В палатках, </w:t>
            </w:r>
            <w:r w:rsidRPr="002A4198">
              <w:rPr>
                <w:rFonts w:ascii="Times New Roman" w:hAnsi="Times New Roman" w:cs="Times New Roman"/>
                <w:strike/>
                <w:color w:val="C00000"/>
                <w:sz w:val="24"/>
                <w:szCs w:val="24"/>
              </w:rPr>
              <w:t>предназначенных для проживания детей</w:t>
            </w:r>
            <w:r w:rsidRPr="002A4198">
              <w:rPr>
                <w:rFonts w:ascii="Times New Roman" w:hAnsi="Times New Roman" w:cs="Times New Roman"/>
                <w:sz w:val="24"/>
                <w:szCs w:val="24"/>
              </w:rPr>
              <w:t>, запрещается пользоваться открытым огнем, хранить легковоспламеняющиеся и горючие жидкости, а также пиротехническую продукцию.</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508.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509. В палатках, </w:t>
            </w:r>
            <w:r w:rsidRPr="002A4198">
              <w:rPr>
                <w:rFonts w:ascii="Times New Roman" w:hAnsi="Times New Roman" w:cs="Times New Roman"/>
                <w:strike/>
                <w:color w:val="C00000"/>
                <w:sz w:val="24"/>
                <w:szCs w:val="24"/>
              </w:rPr>
              <w:t>предназначенных для проживания детей</w:t>
            </w:r>
            <w:r w:rsidRPr="002A4198">
              <w:rPr>
                <w:rFonts w:ascii="Times New Roman" w:hAnsi="Times New Roman" w:cs="Times New Roman"/>
                <w:sz w:val="24"/>
                <w:szCs w:val="24"/>
              </w:rPr>
              <w:t>, запрещается прокладка электрических сетей, в том числе по внешней поверхности палатки, а также над палатками.</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434. В палатках запрещается прокладка электрических сетей, в том числе по внешней поверхности палатки, а также над палатками.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 xml:space="preserve">510. Палатки, </w:t>
            </w:r>
            <w:r w:rsidRPr="002A4198">
              <w:rPr>
                <w:rFonts w:ascii="Times New Roman" w:hAnsi="Times New Roman" w:cs="Times New Roman"/>
                <w:strike/>
                <w:color w:val="C00000"/>
                <w:sz w:val="24"/>
                <w:szCs w:val="24"/>
              </w:rPr>
              <w:t>предназначенные для проживания</w:t>
            </w:r>
            <w:r w:rsidRPr="002A4198">
              <w:rPr>
                <w:rFonts w:ascii="Times New Roman" w:hAnsi="Times New Roman" w:cs="Times New Roman"/>
                <w:sz w:val="24"/>
                <w:szCs w:val="24"/>
              </w:rPr>
              <w:t>более 10 детей, оснащаются автономными дымовыми пожарными извещателями.</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435. Палатки</w:t>
            </w:r>
            <w:r w:rsidRPr="002A4198">
              <w:rPr>
                <w:rFonts w:ascii="Times New Roman" w:hAnsi="Times New Roman" w:cs="Times New Roman"/>
                <w:sz w:val="24"/>
                <w:szCs w:val="24"/>
                <w:highlight w:val="lightGray"/>
              </w:rPr>
              <w:t>, в которых размещаются</w:t>
            </w:r>
            <w:r w:rsidRPr="002A4198">
              <w:rPr>
                <w:rFonts w:ascii="Times New Roman" w:hAnsi="Times New Roman" w:cs="Times New Roman"/>
                <w:sz w:val="24"/>
                <w:szCs w:val="24"/>
              </w:rPr>
              <w:t xml:space="preserve"> более 10 детей, оснащаются автономными дымовыми пожарными извещателями.</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trike/>
                <w:color w:val="C00000"/>
                <w:sz w:val="24"/>
                <w:szCs w:val="24"/>
              </w:rPr>
            </w:pPr>
            <w:r w:rsidRPr="002A4198">
              <w:rPr>
                <w:rFonts w:ascii="Times New Roman" w:hAnsi="Times New Roman" w:cs="Times New Roman"/>
                <w:sz w:val="24"/>
                <w:szCs w:val="24"/>
              </w:rPr>
              <w:t xml:space="preserve">511. </w:t>
            </w:r>
            <w:r w:rsidRPr="002A4198">
              <w:rPr>
                <w:rFonts w:ascii="Times New Roman" w:hAnsi="Times New Roman" w:cs="Times New Roman"/>
                <w:strike/>
                <w:color w:val="C00000"/>
                <w:sz w:val="24"/>
                <w:szCs w:val="24"/>
              </w:rPr>
              <w:t>В</w:t>
            </w:r>
            <w:r w:rsidRPr="002A4198">
              <w:rPr>
                <w:rFonts w:ascii="Times New Roman" w:hAnsi="Times New Roman" w:cs="Times New Roman"/>
                <w:sz w:val="24"/>
                <w:szCs w:val="24"/>
              </w:rPr>
              <w:t xml:space="preserve"> каждой группе палаток </w:t>
            </w:r>
            <w:r w:rsidRPr="002A4198">
              <w:rPr>
                <w:rFonts w:ascii="Times New Roman" w:hAnsi="Times New Roman" w:cs="Times New Roman"/>
                <w:strike/>
                <w:color w:val="C00000"/>
                <w:sz w:val="24"/>
                <w:szCs w:val="24"/>
              </w:rPr>
              <w:t xml:space="preserve">размещаются </w:t>
            </w:r>
            <w:r w:rsidRPr="002A4198">
              <w:rPr>
                <w:rFonts w:ascii="Times New Roman" w:hAnsi="Times New Roman" w:cs="Times New Roman"/>
                <w:sz w:val="24"/>
                <w:szCs w:val="24"/>
              </w:rPr>
              <w:t>первичные средства пожаротушения</w:t>
            </w:r>
            <w:r w:rsidRPr="002A4198">
              <w:rPr>
                <w:rFonts w:ascii="Times New Roman" w:hAnsi="Times New Roman" w:cs="Times New Roman"/>
                <w:strike/>
                <w:color w:val="C00000"/>
                <w:sz w:val="24"/>
                <w:szCs w:val="24"/>
              </w:rPr>
              <w:t xml:space="preserve"> из расчета не менее 2 огнетушителей с минимальным рангом тушения модельного очага пожара 4А.</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highlight w:val="lightGray"/>
              </w:rPr>
            </w:pPr>
            <w:r w:rsidRPr="002A4198">
              <w:rPr>
                <w:rFonts w:ascii="Times New Roman" w:hAnsi="Times New Roman" w:cs="Times New Roman"/>
                <w:sz w:val="24"/>
                <w:szCs w:val="24"/>
              </w:rPr>
              <w:lastRenderedPageBreak/>
              <w:t xml:space="preserve">436. Каждая группа палаток </w:t>
            </w:r>
            <w:r w:rsidRPr="002A4198">
              <w:rPr>
                <w:rFonts w:ascii="Times New Roman" w:hAnsi="Times New Roman" w:cs="Times New Roman"/>
                <w:sz w:val="24"/>
                <w:szCs w:val="24"/>
                <w:highlight w:val="lightGray"/>
              </w:rPr>
              <w:t>должна быть обеспечена</w:t>
            </w:r>
            <w:r w:rsidRPr="002A4198">
              <w:rPr>
                <w:rFonts w:ascii="Times New Roman" w:hAnsi="Times New Roman" w:cs="Times New Roman"/>
                <w:sz w:val="24"/>
                <w:szCs w:val="24"/>
              </w:rPr>
              <w:t xml:space="preserve"> первичными средствами пожаротушения </w:t>
            </w:r>
            <w:r w:rsidRPr="002A4198">
              <w:rPr>
                <w:rFonts w:ascii="Times New Roman" w:hAnsi="Times New Roman" w:cs="Times New Roman"/>
                <w:sz w:val="24"/>
                <w:szCs w:val="24"/>
                <w:highlight w:val="lightGray"/>
              </w:rPr>
              <w:t>из расчета не менее 4 огнетушителей с рангом тушения модельного очага не ниже 2A.</w:t>
            </w:r>
          </w:p>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highlight w:val="lightGray"/>
              </w:rPr>
              <w:lastRenderedPageBreak/>
              <w:t>Первичные средства пожаротушения размещаются на противоположных сторонах группы палаток.</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lastRenderedPageBreak/>
              <w:t>512. Не допускается группирование более 2 кроватей. Расстояние между кроватями (группами кроватей) должно быть не менее 0,7 метра</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437. Не допускается группирование более 2 кроватей. Расстояние между кроватями (группами кроватей) должно быть не менее 0,7 метра.</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513.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514.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r w:rsidR="00CC3947" w:rsidRPr="002A4198" w:rsidTr="004E1768">
        <w:tc>
          <w:tcPr>
            <w:tcW w:w="555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515.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tc>
        <w:tc>
          <w:tcPr>
            <w:tcW w:w="5897"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r w:rsidRPr="002A4198">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tc>
        <w:tc>
          <w:tcPr>
            <w:tcW w:w="4253" w:type="dxa"/>
          </w:tcPr>
          <w:p w:rsidR="00CC3947" w:rsidRPr="002A4198" w:rsidRDefault="00CC3947" w:rsidP="001D3B3D">
            <w:pPr>
              <w:pStyle w:val="ConsPlusNormal"/>
              <w:spacing w:line="20" w:lineRule="atLeast"/>
              <w:ind w:firstLine="540"/>
              <w:jc w:val="both"/>
              <w:rPr>
                <w:rFonts w:ascii="Times New Roman" w:hAnsi="Times New Roman" w:cs="Times New Roman"/>
                <w:sz w:val="24"/>
                <w:szCs w:val="24"/>
              </w:rPr>
            </w:pPr>
          </w:p>
        </w:tc>
      </w:tr>
    </w:tbl>
    <w:p w:rsidR="001D3B3D" w:rsidRDefault="001D3B3D"/>
    <w:p w:rsidR="007F179E" w:rsidRDefault="007F179E" w:rsidP="007F179E">
      <w:pPr>
        <w:autoSpaceDE w:val="0"/>
        <w:autoSpaceDN w:val="0"/>
        <w:adjustRightInd w:val="0"/>
        <w:spacing w:after="0" w:line="240" w:lineRule="auto"/>
        <w:ind w:left="1134" w:hanging="1560"/>
        <w:jc w:val="both"/>
        <w:rPr>
          <w:rFonts w:ascii="Times New Roman" w:hAnsi="Times New Roman" w:cs="Times New Roman"/>
          <w:sz w:val="24"/>
          <w:szCs w:val="24"/>
        </w:rPr>
      </w:pPr>
      <w:r w:rsidRPr="007F179E">
        <w:rPr>
          <w:rFonts w:ascii="Times New Roman" w:hAnsi="Times New Roman" w:cs="Times New Roman"/>
          <w:b/>
          <w:sz w:val="24"/>
        </w:rPr>
        <w:t>Примечание:</w:t>
      </w:r>
      <w:r>
        <w:rPr>
          <w:rFonts w:ascii="Times New Roman" w:hAnsi="Times New Roman" w:cs="Times New Roman"/>
          <w:sz w:val="24"/>
        </w:rPr>
        <w:t xml:space="preserve"> В соответствии с пунктом 2 </w:t>
      </w:r>
      <w:r w:rsidRPr="002A4198">
        <w:rPr>
          <w:rFonts w:ascii="Times New Roman" w:hAnsi="Times New Roman" w:cs="Times New Roman"/>
          <w:sz w:val="24"/>
          <w:szCs w:val="24"/>
        </w:rPr>
        <w:t>Правил противопожарного режима в Российской Федерации</w:t>
      </w:r>
      <w:r>
        <w:rPr>
          <w:rFonts w:ascii="Times New Roman" w:hAnsi="Times New Roman" w:cs="Times New Roman"/>
          <w:sz w:val="24"/>
          <w:szCs w:val="24"/>
        </w:rPr>
        <w:t xml:space="preserve"> под руководителем организации в данных Правилах понимаются руководители органа государственной власти, органа местного самоуправления, организации независимо от того, кто является учредителем.</w:t>
      </w:r>
      <w:bookmarkStart w:id="6" w:name="_GoBack"/>
      <w:bookmarkEnd w:id="6"/>
    </w:p>
    <w:p w:rsidR="00195DFF" w:rsidRPr="007F179E" w:rsidRDefault="00195DFF">
      <w:pPr>
        <w:rPr>
          <w:rFonts w:ascii="Times New Roman" w:hAnsi="Times New Roman" w:cs="Times New Roman"/>
          <w:sz w:val="24"/>
        </w:rPr>
      </w:pPr>
    </w:p>
    <w:p w:rsidR="005E53AA" w:rsidRPr="005E53AA" w:rsidRDefault="005E53AA" w:rsidP="005E53AA">
      <w:pPr>
        <w:pStyle w:val="aa"/>
        <w:shd w:val="clear" w:color="auto" w:fill="FFFFFF"/>
        <w:spacing w:before="0" w:beforeAutospacing="0" w:after="0" w:afterAutospacing="0"/>
        <w:jc w:val="center"/>
        <w:textAlignment w:val="baseline"/>
        <w:rPr>
          <w:b/>
          <w:i/>
          <w:sz w:val="26"/>
          <w:szCs w:val="26"/>
        </w:rPr>
      </w:pPr>
      <w:r w:rsidRPr="005E53AA">
        <w:rPr>
          <w:b/>
          <w:i/>
          <w:sz w:val="26"/>
          <w:szCs w:val="26"/>
        </w:rPr>
        <w:t>Введено административное приостановление деятельности за повторное нарушение требований пожарной безопасности.</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20 марта 2021 года вступает в законную силу Федеральный закон от 9 марта 2021 года № 36-ФЗ «О внесении изменений в Кодекс Российской Федерации об административных правонарушениях». В статью 20.4 КоАП РФ введена новая часть 2.1: «Повторное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5E53AA" w:rsidRPr="005E53AA" w:rsidRDefault="005E53AA" w:rsidP="005E53AA">
      <w:pPr>
        <w:pStyle w:val="aa"/>
        <w:shd w:val="clear" w:color="auto" w:fill="FFFFFF"/>
        <w:spacing w:before="0" w:beforeAutospacing="0" w:after="0" w:afterAutospacing="0"/>
        <w:ind w:firstLine="567"/>
        <w:jc w:val="both"/>
        <w:textAlignment w:val="baseline"/>
        <w:rPr>
          <w:b/>
          <w:sz w:val="26"/>
          <w:szCs w:val="26"/>
        </w:rPr>
      </w:pPr>
      <w:r w:rsidRPr="005E53AA">
        <w:rPr>
          <w:b/>
          <w:sz w:val="26"/>
          <w:szCs w:val="26"/>
        </w:rPr>
        <w:lastRenderedPageBreak/>
        <w:t>Особенности новой части 2.1 статьи 20.4 КоАП РФ.</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Может быть применена в отношении объектов категорий риска:</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чрезвычайно высокого;</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высокого;</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значительного.</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Выражается в необеспечении работоспособности или исправности:</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источников противопожарного водоснабжения;</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электроустановок, электрооборудования;</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автоматических или автономных установок пожаротушения;</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систем пожарной сигнализации;</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технических средств оповещения и управления эвакуацией людей при пожаре;</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 систем противодымной защиты.</w:t>
      </w:r>
    </w:p>
    <w:p w:rsidR="005E53AA" w:rsidRPr="005E53AA" w:rsidRDefault="005E53AA" w:rsidP="005E53AA">
      <w:pPr>
        <w:pStyle w:val="aa"/>
        <w:shd w:val="clear" w:color="auto" w:fill="FFFFFF"/>
        <w:spacing w:before="0" w:beforeAutospacing="0" w:after="0" w:afterAutospacing="0"/>
        <w:jc w:val="both"/>
        <w:textAlignment w:val="baseline"/>
        <w:rPr>
          <w:sz w:val="26"/>
          <w:szCs w:val="26"/>
        </w:rPr>
      </w:pPr>
      <w:r w:rsidRPr="005E53AA">
        <w:rPr>
          <w:sz w:val="26"/>
          <w:szCs w:val="26"/>
        </w:rPr>
        <w:t>Либо в несоответствии эвакуационных путей и эвакуационных выходов требованиям пожарной безопасности.</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Наказание может быть наложено именно за повторное совершение административного правонарушения, т.е. в течение 1 года со дня окончания исполнения предыдущего постановления за совершение административного правонарушения по части 1 статьи 20.4 КоАП РФ.</w:t>
      </w:r>
    </w:p>
    <w:p w:rsidR="005E53AA" w:rsidRPr="005E53AA" w:rsidRDefault="005E53AA" w:rsidP="005E53AA">
      <w:pPr>
        <w:pStyle w:val="aa"/>
        <w:shd w:val="clear" w:color="auto" w:fill="FFFFFF"/>
        <w:spacing w:before="0" w:beforeAutospacing="0" w:after="0" w:afterAutospacing="0"/>
        <w:ind w:firstLine="567"/>
        <w:jc w:val="both"/>
        <w:textAlignment w:val="baseline"/>
        <w:rPr>
          <w:b/>
          <w:sz w:val="26"/>
          <w:szCs w:val="26"/>
        </w:rPr>
      </w:pPr>
      <w:r w:rsidRPr="005E53AA">
        <w:rPr>
          <w:b/>
          <w:sz w:val="26"/>
          <w:szCs w:val="26"/>
        </w:rPr>
        <w:t>Санкция по части 2.1 статьи 20.4 КоАП РФ предусматривает штраф:</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 на граждан - в размере от трех тысяч до четырех тысяч рублей;</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 на должностных лиц - от пятнадцати тысяч до двадцати тысяч рублей;</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Также изменена санкция части 6 статьи 20.4 КоАП РФ. Так, за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может быть назначено административное приостановление деятельности на срок до 30 суток.</w:t>
      </w:r>
    </w:p>
    <w:p w:rsidR="005E53AA" w:rsidRPr="005E53AA" w:rsidRDefault="005E53AA" w:rsidP="005E53AA">
      <w:pPr>
        <w:pStyle w:val="aa"/>
        <w:shd w:val="clear" w:color="auto" w:fill="FFFFFF"/>
        <w:spacing w:before="0" w:beforeAutospacing="0" w:after="0" w:afterAutospacing="0"/>
        <w:ind w:firstLine="567"/>
        <w:jc w:val="both"/>
        <w:textAlignment w:val="baseline"/>
        <w:rPr>
          <w:sz w:val="26"/>
          <w:szCs w:val="26"/>
        </w:rPr>
      </w:pPr>
      <w:r w:rsidRPr="005E53AA">
        <w:rPr>
          <w:sz w:val="26"/>
          <w:szCs w:val="26"/>
        </w:rPr>
        <w:t>В отличие от вышеизложенной части 2.1 часть 6 применяется уже для объектов защиты любых категорий риска и без условия о повторном правонарушении, а просто по факту нарушения, которое привело к пожару с оговорёнными последствиями.</w:t>
      </w:r>
    </w:p>
    <w:p w:rsidR="00195DFF" w:rsidRDefault="005E53AA" w:rsidP="005E53AA">
      <w:pPr>
        <w:pStyle w:val="aa"/>
        <w:shd w:val="clear" w:color="auto" w:fill="FFFFFF"/>
        <w:spacing w:before="0" w:beforeAutospacing="0" w:after="0" w:afterAutospacing="0"/>
        <w:ind w:firstLine="567"/>
        <w:jc w:val="both"/>
        <w:textAlignment w:val="baseline"/>
      </w:pPr>
      <w:r w:rsidRPr="005E53AA">
        <w:rPr>
          <w:sz w:val="26"/>
          <w:szCs w:val="26"/>
        </w:rPr>
        <w:t>Назначение наказания в виде административного приостановления деятельности по-прежнему остается прерогативой судов общей юрисдикции.</w:t>
      </w:r>
    </w:p>
    <w:p w:rsidR="00195DFF" w:rsidRDefault="00195DFF"/>
    <w:p w:rsidR="00BC39B6" w:rsidRDefault="00BC39B6"/>
    <w:sectPr w:rsidR="00BC39B6" w:rsidSect="005E53AA">
      <w:headerReference w:type="default" r:id="rId20"/>
      <w:pgSz w:w="16838" w:h="11906" w:orient="landscape"/>
      <w:pgMar w:top="567" w:right="67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89" w:rsidRDefault="00A82589" w:rsidP="00131543">
      <w:pPr>
        <w:spacing w:after="0" w:line="240" w:lineRule="auto"/>
      </w:pPr>
      <w:r>
        <w:separator/>
      </w:r>
    </w:p>
  </w:endnote>
  <w:endnote w:type="continuationSeparator" w:id="1">
    <w:p w:rsidR="00A82589" w:rsidRDefault="00A82589" w:rsidP="0013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89" w:rsidRDefault="00A82589" w:rsidP="00131543">
      <w:pPr>
        <w:spacing w:after="0" w:line="240" w:lineRule="auto"/>
      </w:pPr>
      <w:r>
        <w:separator/>
      </w:r>
    </w:p>
  </w:footnote>
  <w:footnote w:type="continuationSeparator" w:id="1">
    <w:p w:rsidR="00A82589" w:rsidRDefault="00A82589" w:rsidP="00131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53450"/>
      <w:docPartObj>
        <w:docPartGallery w:val="Page Numbers (Top of Page)"/>
        <w:docPartUnique/>
      </w:docPartObj>
    </w:sdtPr>
    <w:sdtContent>
      <w:p w:rsidR="004E1768" w:rsidRDefault="00FC5137">
        <w:pPr>
          <w:pStyle w:val="a4"/>
          <w:jc w:val="center"/>
        </w:pPr>
        <w:r>
          <w:fldChar w:fldCharType="begin"/>
        </w:r>
        <w:r w:rsidR="004E1768">
          <w:instrText>PAGE   \* MERGEFORMAT</w:instrText>
        </w:r>
        <w:r>
          <w:fldChar w:fldCharType="separate"/>
        </w:r>
        <w:r w:rsidR="00811E2C">
          <w:rPr>
            <w:noProof/>
          </w:rPr>
          <w:t>25</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51758"/>
    <w:rsid w:val="00012EB4"/>
    <w:rsid w:val="00034E31"/>
    <w:rsid w:val="000350A6"/>
    <w:rsid w:val="00050EF2"/>
    <w:rsid w:val="00051758"/>
    <w:rsid w:val="00057EF7"/>
    <w:rsid w:val="000809EA"/>
    <w:rsid w:val="00097A21"/>
    <w:rsid w:val="000B35EE"/>
    <w:rsid w:val="000B7F82"/>
    <w:rsid w:val="000D38D9"/>
    <w:rsid w:val="000E50EC"/>
    <w:rsid w:val="000F2324"/>
    <w:rsid w:val="000F781A"/>
    <w:rsid w:val="00103118"/>
    <w:rsid w:val="0011079C"/>
    <w:rsid w:val="00115103"/>
    <w:rsid w:val="00116E17"/>
    <w:rsid w:val="00125D1A"/>
    <w:rsid w:val="00131543"/>
    <w:rsid w:val="00132E0C"/>
    <w:rsid w:val="00141F23"/>
    <w:rsid w:val="00142A3C"/>
    <w:rsid w:val="00153AE1"/>
    <w:rsid w:val="001639D4"/>
    <w:rsid w:val="00170420"/>
    <w:rsid w:val="001848D9"/>
    <w:rsid w:val="00185CD5"/>
    <w:rsid w:val="00187449"/>
    <w:rsid w:val="001949A3"/>
    <w:rsid w:val="00195DFF"/>
    <w:rsid w:val="00197E02"/>
    <w:rsid w:val="001B77C6"/>
    <w:rsid w:val="001D3B3D"/>
    <w:rsid w:val="0021261A"/>
    <w:rsid w:val="0021711B"/>
    <w:rsid w:val="002230FE"/>
    <w:rsid w:val="00226BE9"/>
    <w:rsid w:val="0023467A"/>
    <w:rsid w:val="00237252"/>
    <w:rsid w:val="00241E39"/>
    <w:rsid w:val="002438BF"/>
    <w:rsid w:val="0025593F"/>
    <w:rsid w:val="002734F5"/>
    <w:rsid w:val="0027470E"/>
    <w:rsid w:val="00275EB7"/>
    <w:rsid w:val="002A4198"/>
    <w:rsid w:val="002D0AAA"/>
    <w:rsid w:val="002D205A"/>
    <w:rsid w:val="002D60EA"/>
    <w:rsid w:val="002E367E"/>
    <w:rsid w:val="002F041E"/>
    <w:rsid w:val="002F0563"/>
    <w:rsid w:val="002F2773"/>
    <w:rsid w:val="002F2799"/>
    <w:rsid w:val="00301236"/>
    <w:rsid w:val="003246D4"/>
    <w:rsid w:val="00336A73"/>
    <w:rsid w:val="0034442A"/>
    <w:rsid w:val="00350A43"/>
    <w:rsid w:val="00363691"/>
    <w:rsid w:val="00364842"/>
    <w:rsid w:val="00367FD8"/>
    <w:rsid w:val="00387B04"/>
    <w:rsid w:val="00397BC6"/>
    <w:rsid w:val="003A7FA3"/>
    <w:rsid w:val="003B551C"/>
    <w:rsid w:val="003B7B7D"/>
    <w:rsid w:val="003C2354"/>
    <w:rsid w:val="003C6ED1"/>
    <w:rsid w:val="003E3830"/>
    <w:rsid w:val="003F5C93"/>
    <w:rsid w:val="0041145C"/>
    <w:rsid w:val="004240BD"/>
    <w:rsid w:val="00427AB3"/>
    <w:rsid w:val="00430894"/>
    <w:rsid w:val="00435999"/>
    <w:rsid w:val="00451216"/>
    <w:rsid w:val="00473688"/>
    <w:rsid w:val="00483580"/>
    <w:rsid w:val="00483962"/>
    <w:rsid w:val="00486CCF"/>
    <w:rsid w:val="00490322"/>
    <w:rsid w:val="00494BFA"/>
    <w:rsid w:val="004965F6"/>
    <w:rsid w:val="004A233A"/>
    <w:rsid w:val="004A3316"/>
    <w:rsid w:val="004A3417"/>
    <w:rsid w:val="004C35B9"/>
    <w:rsid w:val="004D778B"/>
    <w:rsid w:val="004E1768"/>
    <w:rsid w:val="005020EF"/>
    <w:rsid w:val="00515094"/>
    <w:rsid w:val="00541251"/>
    <w:rsid w:val="00545341"/>
    <w:rsid w:val="00577AE2"/>
    <w:rsid w:val="005815F5"/>
    <w:rsid w:val="005823AE"/>
    <w:rsid w:val="0059233C"/>
    <w:rsid w:val="005B06FE"/>
    <w:rsid w:val="005C55F3"/>
    <w:rsid w:val="005C571C"/>
    <w:rsid w:val="005D2660"/>
    <w:rsid w:val="005D4FB9"/>
    <w:rsid w:val="005E1DE1"/>
    <w:rsid w:val="005E53AA"/>
    <w:rsid w:val="0061138E"/>
    <w:rsid w:val="00637E31"/>
    <w:rsid w:val="006459AA"/>
    <w:rsid w:val="006652F4"/>
    <w:rsid w:val="00667791"/>
    <w:rsid w:val="006720F0"/>
    <w:rsid w:val="00687567"/>
    <w:rsid w:val="0069475D"/>
    <w:rsid w:val="00697182"/>
    <w:rsid w:val="006B4651"/>
    <w:rsid w:val="006B4C2C"/>
    <w:rsid w:val="0070459D"/>
    <w:rsid w:val="00725D0D"/>
    <w:rsid w:val="00726712"/>
    <w:rsid w:val="00726D06"/>
    <w:rsid w:val="00732356"/>
    <w:rsid w:val="007511D5"/>
    <w:rsid w:val="0075188F"/>
    <w:rsid w:val="00752691"/>
    <w:rsid w:val="007538AE"/>
    <w:rsid w:val="007921A8"/>
    <w:rsid w:val="007A0225"/>
    <w:rsid w:val="007A02FF"/>
    <w:rsid w:val="007B3EF9"/>
    <w:rsid w:val="007B47C2"/>
    <w:rsid w:val="007C69D7"/>
    <w:rsid w:val="007D1A39"/>
    <w:rsid w:val="007D64AC"/>
    <w:rsid w:val="007F0880"/>
    <w:rsid w:val="007F179E"/>
    <w:rsid w:val="007F1FA5"/>
    <w:rsid w:val="007F7DB7"/>
    <w:rsid w:val="00810AA6"/>
    <w:rsid w:val="00811E2C"/>
    <w:rsid w:val="008176FA"/>
    <w:rsid w:val="008378CD"/>
    <w:rsid w:val="0085282C"/>
    <w:rsid w:val="008963AE"/>
    <w:rsid w:val="0089740A"/>
    <w:rsid w:val="008B02DE"/>
    <w:rsid w:val="008C3AF2"/>
    <w:rsid w:val="008D135A"/>
    <w:rsid w:val="008E01CD"/>
    <w:rsid w:val="008E4235"/>
    <w:rsid w:val="00904BBB"/>
    <w:rsid w:val="009308A7"/>
    <w:rsid w:val="00976F7A"/>
    <w:rsid w:val="009A13F4"/>
    <w:rsid w:val="009A220B"/>
    <w:rsid w:val="009B0CE9"/>
    <w:rsid w:val="009C0AA8"/>
    <w:rsid w:val="009C6212"/>
    <w:rsid w:val="009C79E7"/>
    <w:rsid w:val="009D323D"/>
    <w:rsid w:val="009E6632"/>
    <w:rsid w:val="009F42A3"/>
    <w:rsid w:val="00A15AF2"/>
    <w:rsid w:val="00A27F2A"/>
    <w:rsid w:val="00A56669"/>
    <w:rsid w:val="00A647D5"/>
    <w:rsid w:val="00A70CB7"/>
    <w:rsid w:val="00A82589"/>
    <w:rsid w:val="00A979F5"/>
    <w:rsid w:val="00AA7735"/>
    <w:rsid w:val="00AB1744"/>
    <w:rsid w:val="00AB4E6E"/>
    <w:rsid w:val="00AD1EDA"/>
    <w:rsid w:val="00AD6A34"/>
    <w:rsid w:val="00AF3C0B"/>
    <w:rsid w:val="00B02BDD"/>
    <w:rsid w:val="00B06712"/>
    <w:rsid w:val="00B12A99"/>
    <w:rsid w:val="00B131EA"/>
    <w:rsid w:val="00B30F23"/>
    <w:rsid w:val="00B35FAA"/>
    <w:rsid w:val="00B421E7"/>
    <w:rsid w:val="00B42D4B"/>
    <w:rsid w:val="00B43030"/>
    <w:rsid w:val="00B46D93"/>
    <w:rsid w:val="00B60947"/>
    <w:rsid w:val="00B62680"/>
    <w:rsid w:val="00B752BE"/>
    <w:rsid w:val="00BB5FE4"/>
    <w:rsid w:val="00BC0617"/>
    <w:rsid w:val="00BC39B6"/>
    <w:rsid w:val="00BD6D10"/>
    <w:rsid w:val="00BF3BCD"/>
    <w:rsid w:val="00C13E24"/>
    <w:rsid w:val="00C15681"/>
    <w:rsid w:val="00C330F7"/>
    <w:rsid w:val="00C352A0"/>
    <w:rsid w:val="00C35A50"/>
    <w:rsid w:val="00C50945"/>
    <w:rsid w:val="00C57D6F"/>
    <w:rsid w:val="00C6749E"/>
    <w:rsid w:val="00C8344D"/>
    <w:rsid w:val="00C90D5D"/>
    <w:rsid w:val="00C928B9"/>
    <w:rsid w:val="00CA077E"/>
    <w:rsid w:val="00CA138A"/>
    <w:rsid w:val="00CA4A54"/>
    <w:rsid w:val="00CA7578"/>
    <w:rsid w:val="00CB55F5"/>
    <w:rsid w:val="00CC333A"/>
    <w:rsid w:val="00CC3947"/>
    <w:rsid w:val="00CC5BAA"/>
    <w:rsid w:val="00CD12B8"/>
    <w:rsid w:val="00CF2642"/>
    <w:rsid w:val="00D03BE6"/>
    <w:rsid w:val="00D15152"/>
    <w:rsid w:val="00D34FBE"/>
    <w:rsid w:val="00D47850"/>
    <w:rsid w:val="00D86CA3"/>
    <w:rsid w:val="00DC4F91"/>
    <w:rsid w:val="00DC594D"/>
    <w:rsid w:val="00DF506E"/>
    <w:rsid w:val="00E00D1F"/>
    <w:rsid w:val="00E07A96"/>
    <w:rsid w:val="00E118B2"/>
    <w:rsid w:val="00E149BF"/>
    <w:rsid w:val="00E3402C"/>
    <w:rsid w:val="00E36079"/>
    <w:rsid w:val="00E46052"/>
    <w:rsid w:val="00E50B35"/>
    <w:rsid w:val="00E5547A"/>
    <w:rsid w:val="00E649E6"/>
    <w:rsid w:val="00E806BE"/>
    <w:rsid w:val="00E81BA9"/>
    <w:rsid w:val="00E85ACD"/>
    <w:rsid w:val="00E942A3"/>
    <w:rsid w:val="00EA79F7"/>
    <w:rsid w:val="00EB29A3"/>
    <w:rsid w:val="00EB4A12"/>
    <w:rsid w:val="00EF065D"/>
    <w:rsid w:val="00EF74EB"/>
    <w:rsid w:val="00F0065B"/>
    <w:rsid w:val="00F013F4"/>
    <w:rsid w:val="00F179DB"/>
    <w:rsid w:val="00F225E4"/>
    <w:rsid w:val="00F277BF"/>
    <w:rsid w:val="00F34245"/>
    <w:rsid w:val="00F36AD5"/>
    <w:rsid w:val="00F41D4E"/>
    <w:rsid w:val="00F50871"/>
    <w:rsid w:val="00F6663A"/>
    <w:rsid w:val="00F82C65"/>
    <w:rsid w:val="00F87EF9"/>
    <w:rsid w:val="00F90231"/>
    <w:rsid w:val="00FA2595"/>
    <w:rsid w:val="00FB426C"/>
    <w:rsid w:val="00FC40D1"/>
    <w:rsid w:val="00FC5137"/>
    <w:rsid w:val="00FE02FB"/>
    <w:rsid w:val="00FF0C2C"/>
    <w:rsid w:val="00FF3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1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51758"/>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1315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543"/>
  </w:style>
  <w:style w:type="paragraph" w:styleId="a6">
    <w:name w:val="footer"/>
    <w:basedOn w:val="a"/>
    <w:link w:val="a7"/>
    <w:uiPriority w:val="99"/>
    <w:unhideWhenUsed/>
    <w:rsid w:val="001315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543"/>
  </w:style>
  <w:style w:type="paragraph" w:styleId="a8">
    <w:name w:val="Balloon Text"/>
    <w:basedOn w:val="a"/>
    <w:link w:val="a9"/>
    <w:uiPriority w:val="99"/>
    <w:semiHidden/>
    <w:unhideWhenUsed/>
    <w:rsid w:val="005D4F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FB9"/>
    <w:rPr>
      <w:rFonts w:ascii="Segoe UI" w:hAnsi="Segoe UI" w:cs="Segoe UI"/>
      <w:sz w:val="18"/>
      <w:szCs w:val="18"/>
    </w:rPr>
  </w:style>
  <w:style w:type="paragraph" w:styleId="aa">
    <w:name w:val="Normal (Web)"/>
    <w:basedOn w:val="a"/>
    <w:uiPriority w:val="99"/>
    <w:unhideWhenUsed/>
    <w:rsid w:val="005E53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C7CA5D0433469FCCA57F5060142A56C240F18B43EEDF4F78DAFA6A796BF2CF057932D073268E86D344C09E9Z1R6P" TargetMode="External"/><Relationship Id="rId13" Type="http://schemas.openxmlformats.org/officeDocument/2006/relationships/hyperlink" Target="consultantplus://offline/ref=1CF7A65D35BD966BB052582B4A3323B57E2C1F636E05FD9E89F89FF295D906A55C6221EDF841D0A70E11B40AEFA8A93F019B57C898C688E2rAI8P" TargetMode="External"/><Relationship Id="rId18" Type="http://schemas.openxmlformats.org/officeDocument/2006/relationships/hyperlink" Target="consultantplus://offline/ref=55B8E57E403184BF22374601E18CB58165084226C358DA9442FA42FFA8EEE9815FDFA6CDC9B2515B386D7855B94E4D00EFF0F1615CpEL3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1FC7CA5D0433469FCCA57F5060142A56E240E1AB53AEDF4F78DAFA6A796BF2CF057932D073268E86D344C09E9Z1R6P" TargetMode="External"/><Relationship Id="rId12" Type="http://schemas.openxmlformats.org/officeDocument/2006/relationships/hyperlink" Target="consultantplus://offline/ref=41FC7CA5D0433469FCCA57F5060142A56C240F18B43EEDF4F78DAFA6A796BF2CF057932D073268E86D344C09E9Z1R6P" TargetMode="External"/><Relationship Id="rId17" Type="http://schemas.openxmlformats.org/officeDocument/2006/relationships/hyperlink" Target="consultantplus://offline/ref=1CF7A65D35BD966BB052582B4A3323B57E291A626C00FD9E89F89FF295D906A55C6221EEF949DBFB5A5EB556ABF8BA3E049B54C884rCI4P" TargetMode="External"/><Relationship Id="rId2" Type="http://schemas.openxmlformats.org/officeDocument/2006/relationships/styles" Target="styles.xml"/><Relationship Id="rId16" Type="http://schemas.openxmlformats.org/officeDocument/2006/relationships/hyperlink" Target="consultantplus://offline/ref=1CF7A65D35BD966BB052582B4A3323B57E2F186B6808FD9E89F89FF295D906A55C6221EDF841D0AE0A11B40AEFA8A93F019B57C898C688E2rAI8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1FC7CA5D0433469FCCA57F5060142A56E240E1AB53AEDF4F78DAFA6A796BF2CF057932D073268E86D344C09E9Z1R6P" TargetMode="External"/><Relationship Id="rId5" Type="http://schemas.openxmlformats.org/officeDocument/2006/relationships/footnotes" Target="footnotes.xml"/><Relationship Id="rId15" Type="http://schemas.openxmlformats.org/officeDocument/2006/relationships/hyperlink" Target="consultantplus://offline/ref=1CF7A65D35BD966BB052582B4A3323B57E2C1F636E05FD9E89F89FF295D906A55C6221EDF841D6AA0B11B40AEFA8A93F019B57C898C688E2rAI8P" TargetMode="External"/><Relationship Id="rId10" Type="http://schemas.openxmlformats.org/officeDocument/2006/relationships/hyperlink" Target="consultantplus://offline/ref=41FC7CA5D0433469FCCA57F5060142A56C240F18B43EEDF4F78DAFA6A796BF2CF057932D073268E86D344C09E9Z1R6P" TargetMode="External"/><Relationship Id="rId19" Type="http://schemas.openxmlformats.org/officeDocument/2006/relationships/hyperlink" Target="consultantplus://offline/ref=1CF7A65D35BD966BB052582B4A3323B57C241E6B6B06FD9E89F89FF295D906A54E6279E1F844CEAE0B04E25BA9rFIDP" TargetMode="External"/><Relationship Id="rId4" Type="http://schemas.openxmlformats.org/officeDocument/2006/relationships/webSettings" Target="webSettings.xml"/><Relationship Id="rId9" Type="http://schemas.openxmlformats.org/officeDocument/2006/relationships/hyperlink" Target="consultantplus://offline/ref=41FC7CA5D0433469FCCA57F5060142A56E240E1AB53AEDF4F78DAFA6A796BF2CF057932D073268E86D344C09E9Z1R6P" TargetMode="External"/><Relationship Id="rId14" Type="http://schemas.openxmlformats.org/officeDocument/2006/relationships/hyperlink" Target="consultantplus://offline/ref=1CF7A65D35BD966BB052582B4A3323B57E2C1F636E05FD9E89F89FF295D906A55C6221EDF841D5A60B11B40AEFA8A93F019B57C898C688E2rAI8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376E-3BE2-41D8-BE03-A6721928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9203</Words>
  <Characters>52459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Пилясов А.Ю.</dc:creator>
  <cp:lastModifiedBy>userito</cp:lastModifiedBy>
  <cp:revision>2</cp:revision>
  <cp:lastPrinted>2020-12-25T07:29:00Z</cp:lastPrinted>
  <dcterms:created xsi:type="dcterms:W3CDTF">2021-03-18T12:25:00Z</dcterms:created>
  <dcterms:modified xsi:type="dcterms:W3CDTF">2021-03-18T12:25:00Z</dcterms:modified>
</cp:coreProperties>
</file>