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CE" w:rsidRPr="008F0CE7" w:rsidRDefault="00766FCE" w:rsidP="00766FCE">
      <w:pPr>
        <w:pStyle w:val="a3"/>
        <w:spacing w:after="0"/>
        <w:jc w:val="center"/>
        <w:rPr>
          <w:b/>
          <w:spacing w:val="-1"/>
          <w:sz w:val="26"/>
          <w:szCs w:val="26"/>
        </w:rPr>
      </w:pPr>
    </w:p>
    <w:p w:rsidR="00BC3E44" w:rsidRPr="00222714" w:rsidRDefault="00BC3E44" w:rsidP="00BC3E44">
      <w:pPr>
        <w:pStyle w:val="a3"/>
        <w:spacing w:after="0"/>
        <w:jc w:val="center"/>
        <w:rPr>
          <w:b/>
          <w:spacing w:val="-1"/>
          <w:sz w:val="26"/>
          <w:szCs w:val="26"/>
        </w:rPr>
      </w:pPr>
      <w:r w:rsidRPr="00222714">
        <w:rPr>
          <w:b/>
          <w:spacing w:val="-1"/>
          <w:sz w:val="26"/>
          <w:szCs w:val="26"/>
        </w:rPr>
        <w:t>Оповещение о начале общественных обсуждений</w:t>
      </w:r>
    </w:p>
    <w:p w:rsidR="00BC3E44" w:rsidRPr="00BC3E44" w:rsidRDefault="00BC3E44" w:rsidP="00BC3E44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BC3E44" w:rsidRDefault="00BC3E44" w:rsidP="00BC3E44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BC3E44">
        <w:rPr>
          <w:rFonts w:ascii="Times New Roman" w:hAnsi="Times New Roman" w:cs="Times New Roman"/>
          <w:spacing w:val="-1"/>
          <w:sz w:val="26"/>
          <w:szCs w:val="26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следующих изменений в статью 15.1 Правил землепользования и застройки городского округа город Бор Нижегородской области:</w:t>
      </w:r>
      <w:proofErr w:type="gramEnd"/>
    </w:p>
    <w:p w:rsidR="00BC3E44" w:rsidRPr="00BC3E44" w:rsidRDefault="00BC3E44" w:rsidP="00BC3E44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BC3E44">
        <w:rPr>
          <w:rFonts w:ascii="Times New Roman" w:hAnsi="Times New Roman" w:cs="Times New Roman"/>
          <w:spacing w:val="-1"/>
          <w:sz w:val="26"/>
          <w:szCs w:val="26"/>
        </w:rPr>
        <w:t>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Ж-1Б – «Зона жилой застройки индивидуальными жилыми домами», для земельных участков с кадастровыми номерами: 52:20:1100072:2452, 52:20:1100072:2446, 52:20:1100072:2447, 52:20:1100072:2448, 52:20:1100072:2449, 52:20:1100072:2450, 52:20:1100072:2451.</w:t>
      </w:r>
      <w:proofErr w:type="gramEnd"/>
    </w:p>
    <w:p w:rsidR="00BC3E44" w:rsidRPr="00BC3E44" w:rsidRDefault="00BC3E44" w:rsidP="00BC3E4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BC3E44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C3E44" w:rsidRPr="00BC3E44" w:rsidRDefault="00BC3E44" w:rsidP="00BC3E4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BC3E44" w:rsidRPr="00BC3E44" w:rsidRDefault="00BC3E44" w:rsidP="00BC3E44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3E44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5" w:history="1">
        <w:r w:rsidRPr="00BC3E44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BC3E44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6" w:history="1">
        <w:r w:rsidRPr="00BC3E44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BC3E44">
        <w:rPr>
          <w:rFonts w:ascii="Times New Roman" w:hAnsi="Times New Roman" w:cs="Times New Roman"/>
          <w:spacing w:val="-1"/>
          <w:sz w:val="26"/>
          <w:szCs w:val="26"/>
        </w:rPr>
        <w:t>) с 26.03.2021 по 26.04.2021.</w:t>
      </w:r>
    </w:p>
    <w:p w:rsidR="00BC3E44" w:rsidRPr="00BC3E44" w:rsidRDefault="00BC3E44" w:rsidP="00BC3E44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3E44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BC3E44" w:rsidRPr="00BC3E44" w:rsidRDefault="00BC3E44" w:rsidP="00BC3E4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BC3E44">
        <w:rPr>
          <w:spacing w:val="-1"/>
          <w:sz w:val="26"/>
          <w:szCs w:val="26"/>
        </w:rPr>
        <w:t>Перечень информационных материалов к проекту:</w:t>
      </w:r>
    </w:p>
    <w:p w:rsidR="00BC3E44" w:rsidRPr="00BC3E44" w:rsidRDefault="00BC3E44" w:rsidP="00BC3E44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3E44">
        <w:rPr>
          <w:rFonts w:ascii="Times New Roman" w:hAnsi="Times New Roman" w:cs="Times New Roman"/>
          <w:spacing w:val="-1"/>
          <w:sz w:val="26"/>
          <w:szCs w:val="26"/>
        </w:rPr>
        <w:t>1) Схема расположения земельного участка на кадастровом плане территории</w:t>
      </w:r>
    </w:p>
    <w:p w:rsidR="00BC3E44" w:rsidRPr="00BC3E44" w:rsidRDefault="00BC3E44" w:rsidP="00BC3E44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BC3E44">
        <w:rPr>
          <w:rFonts w:ascii="Times New Roman" w:hAnsi="Times New Roman" w:cs="Times New Roman"/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C3E44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BC3E44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8" w:history="1">
        <w:r w:rsidRPr="00BC3E44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BC3E44">
        <w:rPr>
          <w:rFonts w:ascii="Times New Roman" w:hAnsi="Times New Roman" w:cs="Times New Roman"/>
          <w:spacing w:val="-1"/>
          <w:sz w:val="26"/>
          <w:szCs w:val="26"/>
        </w:rPr>
        <w:t>).</w:t>
      </w:r>
      <w:proofErr w:type="gramEnd"/>
    </w:p>
    <w:p w:rsidR="00667EDE" w:rsidRPr="00BC3E44" w:rsidRDefault="00BC3E44" w:rsidP="00BC3E4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3E44">
        <w:rPr>
          <w:rFonts w:ascii="Times New Roman" w:hAnsi="Times New Roman" w:cs="Times New Roman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26.04.2021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C3E44">
        <w:rPr>
          <w:rFonts w:ascii="Times New Roman" w:hAnsi="Times New Roman" w:cs="Times New Roman"/>
          <w:spacing w:val="-1"/>
          <w:sz w:val="26"/>
          <w:szCs w:val="26"/>
        </w:rPr>
        <w:t>e-mail</w:t>
      </w:r>
      <w:proofErr w:type="spellEnd"/>
      <w:r w:rsidRPr="00BC3E44">
        <w:rPr>
          <w:rFonts w:ascii="Times New Roman" w:hAnsi="Times New Roman" w:cs="Times New Roman"/>
          <w:spacing w:val="-1"/>
          <w:sz w:val="26"/>
          <w:szCs w:val="26"/>
        </w:rPr>
        <w:t>:</w:t>
      </w:r>
      <w:proofErr w:type="gramEnd"/>
      <w:r w:rsidRPr="00BC3E4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Pr="00BC3E44">
        <w:rPr>
          <w:rFonts w:ascii="Times New Roman" w:hAnsi="Times New Roman" w:cs="Times New Roman"/>
          <w:spacing w:val="-1"/>
          <w:sz w:val="26"/>
          <w:szCs w:val="26"/>
        </w:rPr>
        <w:t>KAGbornn@yandex.ru</w:t>
      </w:r>
      <w:proofErr w:type="spellEnd"/>
      <w:r w:rsidRPr="00BC3E44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BC3E44">
        <w:rPr>
          <w:rFonts w:ascii="Times New Roman" w:hAnsi="Times New Roman" w:cs="Times New Roman"/>
          <w:spacing w:val="-1"/>
          <w:sz w:val="26"/>
          <w:szCs w:val="26"/>
        </w:rPr>
        <w:t>official@adm.bor.nnov.ru</w:t>
      </w:r>
      <w:proofErr w:type="spellEnd"/>
      <w:r w:rsidRPr="00BC3E44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</w:t>
      </w:r>
      <w:proofErr w:type="gramEnd"/>
      <w:r w:rsidRPr="00BC3E44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муниципальных услуг(</w:t>
      </w:r>
      <w:hyperlink r:id="rId9" w:history="1">
        <w:r w:rsidRPr="00BC3E44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BC3E44">
        <w:rPr>
          <w:rFonts w:ascii="Times New Roman" w:hAnsi="Times New Roman" w:cs="Times New Roman"/>
          <w:spacing w:val="-1"/>
          <w:sz w:val="26"/>
          <w:szCs w:val="26"/>
        </w:rPr>
        <w:t xml:space="preserve">) или почтовым отправлением на адрес: 606440, Нижегородская область, </w:t>
      </w:r>
      <w:proofErr w:type="gramStart"/>
      <w:r w:rsidRPr="00BC3E44">
        <w:rPr>
          <w:rFonts w:ascii="Times New Roman" w:hAnsi="Times New Roman" w:cs="Times New Roman"/>
          <w:spacing w:val="-1"/>
          <w:sz w:val="26"/>
          <w:szCs w:val="26"/>
        </w:rPr>
        <w:t>г</w:t>
      </w:r>
      <w:proofErr w:type="gramEnd"/>
      <w:r w:rsidRPr="00BC3E44">
        <w:rPr>
          <w:rFonts w:ascii="Times New Roman" w:hAnsi="Times New Roman" w:cs="Times New Roman"/>
          <w:spacing w:val="-1"/>
          <w:sz w:val="26"/>
          <w:szCs w:val="26"/>
        </w:rPr>
        <w:t xml:space="preserve">. Бор, ул. Ленина, д. 97, </w:t>
      </w:r>
      <w:proofErr w:type="spellStart"/>
      <w:r w:rsidRPr="00BC3E44">
        <w:rPr>
          <w:rFonts w:ascii="Times New Roman" w:hAnsi="Times New Roman" w:cs="Times New Roman"/>
          <w:spacing w:val="-1"/>
          <w:sz w:val="26"/>
          <w:szCs w:val="26"/>
        </w:rPr>
        <w:t>каб</w:t>
      </w:r>
      <w:proofErr w:type="spellEnd"/>
      <w:r w:rsidRPr="00BC3E44">
        <w:rPr>
          <w:rFonts w:ascii="Times New Roman" w:hAnsi="Times New Roman" w:cs="Times New Roman"/>
          <w:spacing w:val="-1"/>
          <w:sz w:val="26"/>
          <w:szCs w:val="26"/>
        </w:rPr>
        <w:t xml:space="preserve">. 513. </w:t>
      </w:r>
    </w:p>
    <w:sectPr w:rsidR="00667EDE" w:rsidRPr="00BC3E44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66FCE"/>
    <w:rsid w:val="00667EDE"/>
    <w:rsid w:val="00766FCE"/>
    <w:rsid w:val="00BC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FC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66F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E3DE-51F7-4671-9B85-AE02B6B8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</cp:revision>
  <dcterms:created xsi:type="dcterms:W3CDTF">2021-03-25T12:46:00Z</dcterms:created>
  <dcterms:modified xsi:type="dcterms:W3CDTF">2021-03-25T13:03:00Z</dcterms:modified>
</cp:coreProperties>
</file>