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C9" w:rsidRDefault="005F35C9" w:rsidP="00672844">
      <w:pPr>
        <w:spacing w:after="0" w:line="240" w:lineRule="auto"/>
        <w:ind w:firstLine="6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F35C9" w:rsidRDefault="005F35C9" w:rsidP="00672844">
      <w:pPr>
        <w:spacing w:after="0" w:line="240" w:lineRule="auto"/>
        <w:ind w:firstLine="6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F35C9" w:rsidRDefault="005F35C9" w:rsidP="00672844">
      <w:pPr>
        <w:spacing w:after="0" w:line="240" w:lineRule="auto"/>
        <w:ind w:firstLine="6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672844" w:rsidRDefault="00672844" w:rsidP="00672844">
      <w:pPr>
        <w:spacing w:after="0" w:line="240" w:lineRule="auto"/>
        <w:ind w:firstLine="6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16.10.2018 № 5991</w:t>
      </w:r>
    </w:p>
    <w:p w:rsidR="007B2589" w:rsidRDefault="00AA5AB0" w:rsidP="00672844">
      <w:pPr>
        <w:spacing w:after="0" w:line="240" w:lineRule="auto"/>
        <w:ind w:firstLine="6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22.06.2021 №3099)</w:t>
      </w:r>
    </w:p>
    <w:p w:rsidR="00AA5AB0" w:rsidRDefault="00AA5AB0" w:rsidP="00672844">
      <w:pPr>
        <w:spacing w:after="0" w:line="240" w:lineRule="auto"/>
        <w:ind w:firstLine="601"/>
        <w:jc w:val="right"/>
        <w:rPr>
          <w:rFonts w:ascii="Times New Roman" w:hAnsi="Times New Roman" w:cs="Times New Roman"/>
          <w:sz w:val="28"/>
          <w:szCs w:val="28"/>
        </w:rPr>
      </w:pPr>
    </w:p>
    <w:p w:rsidR="005F35C9" w:rsidRDefault="005F35C9" w:rsidP="00B57F4C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C9">
        <w:rPr>
          <w:rFonts w:ascii="Times New Roman" w:hAnsi="Times New Roman" w:cs="Times New Roman"/>
          <w:b/>
          <w:sz w:val="28"/>
          <w:szCs w:val="28"/>
        </w:rPr>
        <w:t>Порядок предоставления материальной помощи гражданам, находящимся в трудной жизненной ситуации</w:t>
      </w:r>
    </w:p>
    <w:p w:rsidR="007B2589" w:rsidRPr="007B2589" w:rsidRDefault="007B2589" w:rsidP="00B57F4C">
      <w:pPr>
        <w:spacing w:after="0"/>
        <w:ind w:firstLine="60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35C9" w:rsidRDefault="005F35C9" w:rsidP="002B639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C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B6391" w:rsidRPr="005F35C9" w:rsidRDefault="002B6391" w:rsidP="002B639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1.1</w:t>
      </w:r>
      <w:r w:rsidRPr="005F35C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F35C9"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5F35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35C9">
        <w:rPr>
          <w:rFonts w:ascii="Times New Roman" w:hAnsi="Times New Roman" w:cs="Times New Roman"/>
          <w:sz w:val="28"/>
          <w:szCs w:val="28"/>
        </w:rPr>
        <w:t>регулирует вопросы оказания материальной помощи гражданам, находящимся в трудной жизненной ситуации, определяет круг лиц, имеющих право на получение материальной помощи, порядок обращения за материальной помощью, порядок принятия решения и размеры материальной помощи.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термины: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b/>
          <w:sz w:val="28"/>
          <w:szCs w:val="28"/>
        </w:rPr>
        <w:t xml:space="preserve">трудная жизненная ситуация </w:t>
      </w:r>
      <w:r w:rsidRPr="005F35C9">
        <w:rPr>
          <w:rFonts w:ascii="Times New Roman" w:hAnsi="Times New Roman" w:cs="Times New Roman"/>
          <w:sz w:val="28"/>
          <w:szCs w:val="28"/>
        </w:rPr>
        <w:t>– ситуация, объективно нарушающая жизнедеятельность гражданина (инвалидность, сиротство, отсутствие возможности трудоустройства, малообеспеченность, болезнь, стихийное бедствие, пожар, неспособность самообслуживания в связи с преклонным возрастом, болезнью и иные обстоятельства), которую он не может преодолеть самостоятельно.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b/>
          <w:sz w:val="28"/>
          <w:szCs w:val="28"/>
        </w:rPr>
        <w:t>среднедушевой доход семьи (одиноко проживающего гражданина)</w:t>
      </w:r>
      <w:r w:rsidRPr="005F35C9">
        <w:rPr>
          <w:rFonts w:ascii="Times New Roman" w:hAnsi="Times New Roman" w:cs="Times New Roman"/>
          <w:sz w:val="28"/>
          <w:szCs w:val="28"/>
        </w:rPr>
        <w:t xml:space="preserve"> – совокупная сумма доходов каждого члена семьи (одиноко проживающего гражданина), деленная на число всех членов семьи.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b/>
          <w:sz w:val="28"/>
          <w:szCs w:val="28"/>
        </w:rPr>
        <w:t>прожиточный минимум</w:t>
      </w:r>
      <w:r w:rsidRPr="005F35C9">
        <w:rPr>
          <w:rFonts w:ascii="Times New Roman" w:hAnsi="Times New Roman" w:cs="Times New Roman"/>
          <w:sz w:val="28"/>
          <w:szCs w:val="28"/>
        </w:rPr>
        <w:t xml:space="preserve"> – стоимостная оценка потребительской корзины, а также обязательные платежи и сборы. Величина прожиточного минимума определяется Правительством Нижегородской области в соответствии с частью 1 статьи 2 закона Нижегородской области от 24 декабря 2012 года № 166-З «О порядке установления величины прожиточного минимума в Нижегородской области» ежеквартально.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1.2. Материальная помощь предоставляется гражданам, находящимся в трудной жизненной ситуации, имеющим регистрацию по месту жительства либо регистрацию по месту пребывания на территории городского округа г.Бор (при отсутствии регистрации по месту жительства).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1.3. Материальная помощь предоставляется в виде денежных средств на основании обращения гражданина по следующим обстоятельствам: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 xml:space="preserve">а) необходимость частичного возмещения расходов в связи с лечением по жизненным показаниям, или приобретением технических средств реабилитации инвалидов (при наличии отметки в индивидуальной программе реабилитации), если указанные средства не входят в Перечень технических средств, предоставляемых Фондом социального страхования. 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 xml:space="preserve">б) в связи с пожаром, стихийным бедствием или иной экстремальной ситуацией, причинившей ущерб жилому помещению. 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в) в связи с проведением работ по газификации домовладений на: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- оплату технических условий на газоснабжение жилого дома;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lastRenderedPageBreak/>
        <w:t>- оплату проектно-сметной документации;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- строительство дворового газопровода;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- закупку газового и теплового оборудования, котлов, средств механизации и автоматизации отопления (водяные трубы, радиаторы, насосы, запорно-регулирующая арматура и иное аналогичное оборудование);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- монтажные работы по внутренней разводке систем газо- и тепло- снабжения, строительство вентиляции и дымоходов;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- обследование технического состояния дымоходов и вентиляционных каналов.</w:t>
      </w:r>
    </w:p>
    <w:p w:rsidR="00AA5AB0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г) потребность приобретения предметов первой необходимости</w:t>
      </w:r>
      <w:r w:rsidR="00AA5AB0">
        <w:rPr>
          <w:rFonts w:ascii="Times New Roman" w:hAnsi="Times New Roman" w:cs="Times New Roman"/>
          <w:sz w:val="28"/>
          <w:szCs w:val="28"/>
        </w:rPr>
        <w:t>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д) в связи с оплатой тарифа на подключение (технологическое присоединение) к централизованной системе холодного водоснабжения.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 xml:space="preserve"> 1.4. Администрация городского округа г. Бор участвует в софинансировании расходов граждан, находящихся в трудной жизненной ситуации, в случаях, предусмотренных в порядке</w:t>
      </w:r>
      <w:r w:rsidR="00DB552C">
        <w:rPr>
          <w:rFonts w:ascii="Times New Roman" w:hAnsi="Times New Roman" w:cs="Times New Roman"/>
          <w:sz w:val="28"/>
          <w:szCs w:val="28"/>
        </w:rPr>
        <w:t>,</w:t>
      </w:r>
      <w:r w:rsidRPr="005F35C9">
        <w:rPr>
          <w:rFonts w:ascii="Times New Roman" w:hAnsi="Times New Roman" w:cs="Times New Roman"/>
          <w:sz w:val="28"/>
          <w:szCs w:val="28"/>
        </w:rPr>
        <w:t xml:space="preserve"> утвержденном Постановлением Правительства Нижегородской области № 86 «Об утверждении Порядка предоставления материальной помощи гражданам, находящимся в трудной жизненной ситуации, в виде денежных средств», в пределах лимитов бюджетных средств, предусмотренных в местном бюджете на соответствующий финансовый год.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1.5. На цели, указанные в подпункте «а» пункта 1.3 материальная помощь оказывается в виде компенсации расходов, произведенных заявителем в течение одного года с даты произведенных расходов. Среднедушевой доход гражданина (семьи) не должен превышать трех величин прожиточного минимума.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1.6. На цели, указанные в подпункте «б» пункта 1.3 материальная помощь предоставляется собственнику (одному из собственников)</w:t>
      </w:r>
      <w:r w:rsidR="00DB552C">
        <w:rPr>
          <w:rFonts w:ascii="Times New Roman" w:hAnsi="Times New Roman" w:cs="Times New Roman"/>
          <w:sz w:val="28"/>
          <w:szCs w:val="28"/>
        </w:rPr>
        <w:t>,</w:t>
      </w:r>
      <w:r w:rsidRPr="005F35C9">
        <w:rPr>
          <w:rFonts w:ascii="Times New Roman" w:hAnsi="Times New Roman" w:cs="Times New Roman"/>
          <w:sz w:val="28"/>
          <w:szCs w:val="28"/>
        </w:rPr>
        <w:t xml:space="preserve"> либо нанимателю жилого помещения по договору социального найма, имеющему регистрацию по месту жительства в данном жилом помещении и не имеющему в собственности другого жилого помещения.</w:t>
      </w:r>
      <w:r w:rsidRPr="005F35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Материальная помощь оказывается не позднее одного года со дня возникновения вышеуказанной ситуации. Среднедушевой доход гражданина (семьи) не учитывается.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 xml:space="preserve">1.7. На цели, указанные в подпункте «в» пункта 1.3 материальная помощь предоставляется собственнику (одному из собственников) либо нанимателю жилого помещения по договору социального найма, имеющему регистрацию по месту жительства в данном жилом помещении и не имеющему в собственности  другого жилого помещения. 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 xml:space="preserve">Материальная помощь оказывается не позднее одного года с момента завершения работ по газификации жилого помещения. 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Среднедушевой доход гражданина (семьи) не должен превышать трех величин прожиточного минимума.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1.8. На цели, указанные в подпункте «г» пункта 1.3 среднедушевой доход гражданина (семьи) не должен превышать две величины прожиточного минимума.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lastRenderedPageBreak/>
        <w:t>1.9. На цели, указанные в пункте «д» пункта 1.3 настоящего Порядка материальная помощь предоставляется одиноко проживающему пенсионеру, являющемуся собственником, имеющему регистрацию по месту жительства в данном жилом помещении и не имеющему в собственности другого жилого помещения. Материальная помощь оказывается не позднее одного года с момента подключения. Среднедушевой доход гражданина не должен превышать трех величин прожиточного минимума.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 xml:space="preserve">1.10. Материальная помощь носит адресный характер, предоставляется заявителю не чаще одного раза в календарном году вне зависимости от оснований, за исключением подпункта «б» п. 1.3 настоящего Порядка. </w:t>
      </w:r>
    </w:p>
    <w:p w:rsid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В соответстви</w:t>
      </w:r>
      <w:r w:rsidR="00DB552C">
        <w:rPr>
          <w:rFonts w:ascii="Times New Roman" w:hAnsi="Times New Roman" w:cs="Times New Roman"/>
          <w:sz w:val="28"/>
          <w:szCs w:val="28"/>
        </w:rPr>
        <w:t>е с подпунктами «б», «в» и «д» м</w:t>
      </w:r>
      <w:r w:rsidRPr="005F35C9">
        <w:rPr>
          <w:rFonts w:ascii="Times New Roman" w:hAnsi="Times New Roman" w:cs="Times New Roman"/>
          <w:sz w:val="28"/>
          <w:szCs w:val="28"/>
        </w:rPr>
        <w:t>атериальная помощь предоставляется однократно</w:t>
      </w:r>
      <w:r w:rsidR="002B6391">
        <w:rPr>
          <w:rFonts w:ascii="Times New Roman" w:hAnsi="Times New Roman" w:cs="Times New Roman"/>
          <w:sz w:val="28"/>
          <w:szCs w:val="28"/>
        </w:rPr>
        <w:t>.</w:t>
      </w:r>
    </w:p>
    <w:p w:rsidR="002B6391" w:rsidRPr="005F35C9" w:rsidRDefault="002B6391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F35C9" w:rsidRDefault="005F35C9" w:rsidP="002B639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C9">
        <w:rPr>
          <w:rFonts w:ascii="Times New Roman" w:hAnsi="Times New Roman" w:cs="Times New Roman"/>
          <w:b/>
          <w:sz w:val="28"/>
          <w:szCs w:val="28"/>
        </w:rPr>
        <w:t>2 . Порядок обращения за оказанием материальной помощи</w:t>
      </w:r>
    </w:p>
    <w:p w:rsidR="002B6391" w:rsidRPr="005F35C9" w:rsidRDefault="002B6391" w:rsidP="002B639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5F35C9">
        <w:rPr>
          <w:rFonts w:ascii="Times New Roman" w:hAnsi="Times New Roman" w:cs="Times New Roman"/>
          <w:sz w:val="28"/>
          <w:szCs w:val="28"/>
        </w:rPr>
        <w:t>2.1. Основанием для рассмотрения вопроса об оказании материальной помощи является письменное заявление гражданина, находящегося в трудной жизненной ситуации.</w:t>
      </w:r>
      <w:r w:rsidRPr="005F35C9">
        <w:rPr>
          <w:rFonts w:ascii="Times New Roman" w:hAnsi="Times New Roman" w:cs="Times New Roman"/>
        </w:rPr>
        <w:t xml:space="preserve"> </w:t>
      </w:r>
      <w:r w:rsidRPr="00DB552C">
        <w:rPr>
          <w:rFonts w:ascii="Times New Roman" w:hAnsi="Times New Roman" w:cs="Times New Roman"/>
          <w:sz w:val="28"/>
          <w:szCs w:val="28"/>
        </w:rPr>
        <w:t>Гражданин обращается лично либо через представителя.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Заявление оформляется в произвольной форме. В заявлении в обязательном порядке указываются:  трудная жизненная ситуация, в связи с которой заявитель обращается за материальной помощью, основание для предоставления материальной помощи, способ уведомления с указанием конкретного адреса, телефона, или адреса электронной почты, согласие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2.2. На основании заявления в зависимости от обстоятельств, гражданин, оказавшийся в трудной жизненной ситуации, предоставляет следующие документы: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2.2.1. При обращении по подпункту «а» пункта 1.3: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а) копии документов удостоверяющих личность заявителя;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б) справка о составе семьи;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в) документ на каждого члена семьи, подтверждающий доход семьи за три месяца, предшествующих месяцу подачи заявления на оказание материальной помощи;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г) номер лицевого счета в финансово-кредитной организации;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д) справка (заключение, выписка), выданная лечебно-профилактическим учреждением, производившем лечение, справка из территориального фонда социального страхования;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е) договор на оказание медицинских услуг с указанием их стоимости и документы, подтверждающие оплату оказанных услуг, товарные и кассовые чеки на приобретение лекарств, медицинских изделий или технических средств реабилитации инвалидов;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 xml:space="preserve">ж) копия страхового свидетельства обязательного пенсионного страхования (СНИЛС). 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2.2.2. При обращении по подпункту «б» пункта 1.3: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lastRenderedPageBreak/>
        <w:t>а) копии документов удостоверяющих личность заявителя;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б) номер лицевого счета в финансово-кредитной организации;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 xml:space="preserve">в) справка государственной противопожарной службы о факте произошедшего пожара и </w:t>
      </w:r>
      <w:r w:rsidR="00DB552C">
        <w:rPr>
          <w:rFonts w:ascii="Times New Roman" w:hAnsi="Times New Roman" w:cs="Times New Roman"/>
          <w:sz w:val="28"/>
          <w:szCs w:val="28"/>
        </w:rPr>
        <w:t>причиненного</w:t>
      </w:r>
      <w:r w:rsidRPr="005F35C9">
        <w:rPr>
          <w:rFonts w:ascii="Times New Roman" w:hAnsi="Times New Roman" w:cs="Times New Roman"/>
          <w:sz w:val="28"/>
          <w:szCs w:val="28"/>
        </w:rPr>
        <w:t xml:space="preserve"> ущерба;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г) копия документа, подтверждающего право собственности, либо копия договора социального найма на жилое помещение, пострадавшего от пожара, стихийного бедствия или иной экстремальной ситуации (при наличии).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 xml:space="preserve">д) копия страхового свидетельства обязательного пенсионного страхования (СНИЛС). 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2.2.3. При обращении по подпункту «в» пункта 1.3: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а) копии документов удостоверяющих личность заявителя;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б) номер лицевого счета в финансово-кредитной организации;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в) копия документа, подтверждающего право собственности, либо копия договора социального найма на жилое помещение, в котором производятся работы по газификации;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г) справка о составе семьи;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 xml:space="preserve">д) копии документов, подтверждающих проведение работ по газификации домовладения (договоры на выполнение работ, акт выполненных работ документы, подтверждающие оплату выполненных работ и (или) приобретение необходимого оборудования); 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е) документ на каждого члена семьи, подтверждающий доход семьи за три месяца, предшествующих месяцу подачи заявления на оказание материальной помощи;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 xml:space="preserve">ж) копия страхового свидетельства обязательного пенсионного страхования (СНИЛС). 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2.2.4. При обращении по подпункту «г» пункта 1.3: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а) копии документов удостоверяющих личность заявителя;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б)  справка о составе семьи;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в) номер лицевого счета в финансово-кредитной организации;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г) документ на каждого члена семьи, подтверждающий доход семьи за три месяца, предшествующих месяцу подачи заявления на оказание материальной помощи;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д) копия страхового свидетельства обязательного пенсионного страхования (СНИЛС).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2.2.5. При обращении по подпункту «д» пункта 1.3. настоящего Порядка: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а) копии документов удостоверяющих личность заявителя;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б) номер лицевого счета в финансово-кредитной организации;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в) копия страхового свидетельства обязательного пенсионного страхования (СНИЛС);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г) копии документов, подтверждающих оплату;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д) копия документа, подтверждающего право собственности (при наличии);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е) выписка из домовой (поквартирной) книги в индивидуальном жилом доме или выписка из финансового лицевого счета для зарегистрированных лиц в многоквартирных домах.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lastRenderedPageBreak/>
        <w:t xml:space="preserve">2.3. Заявитель вправе предоставить иные документы, позволяющие обосновать факт трудной жизненной ситуации. </w:t>
      </w:r>
    </w:p>
    <w:p w:rsid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2.4. Заявители несут ответственность за достоверность и полноту предоставленных сведений и документов, являющихся основанием для оказания материальной помощи.</w:t>
      </w:r>
    </w:p>
    <w:p w:rsidR="002B6391" w:rsidRPr="005F35C9" w:rsidRDefault="002B6391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F35C9" w:rsidRDefault="005F35C9" w:rsidP="002B639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C9">
        <w:rPr>
          <w:rFonts w:ascii="Times New Roman" w:hAnsi="Times New Roman" w:cs="Times New Roman"/>
          <w:b/>
          <w:sz w:val="28"/>
          <w:szCs w:val="28"/>
        </w:rPr>
        <w:t>3. Порядок принятия решения об оказании материальной помощи</w:t>
      </w:r>
    </w:p>
    <w:p w:rsidR="002B6391" w:rsidRPr="005F35C9" w:rsidRDefault="002B6391" w:rsidP="002B639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3.1. Решение о предоставлении материальной помощи гражданам, нуждающимся в оказании материальной помощи вследствие причин, указанных в п. 1.3 настоящего Порядка осуществляется комиссией по оказанию мер социальной поддержки населения и общественных организаций городского округа г.Бор (далее – Комиссия), состав которой и Положение о работе которой утверждаются постановлением администрации городского округа г.Бор.</w:t>
      </w:r>
    </w:p>
    <w:p w:rsidR="00644D6C" w:rsidRDefault="005F35C9" w:rsidP="002B639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 xml:space="preserve">3.2. </w:t>
      </w:r>
      <w:r w:rsidR="00644D6C">
        <w:rPr>
          <w:rFonts w:ascii="Times New Roman" w:hAnsi="Times New Roman" w:cs="Times New Roman"/>
          <w:sz w:val="28"/>
          <w:szCs w:val="28"/>
        </w:rPr>
        <w:t>Решение о предоставлении и размере материальной помощи принимается на основании заявления, документов, указанных в п. 2.2. настоящего Порядка, и сведений о среднедушевом доходе семьи (одиноко проживающего гражданина).</w:t>
      </w:r>
    </w:p>
    <w:p w:rsidR="00644D6C" w:rsidRDefault="00644D6C" w:rsidP="002B639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среднедушевого дохода семьи (одиноко проживающего гражданина) производится на основании сведений о заработной плате за три месяца, предшествующих месяцу подачи заявления на оказание материальной помощи (для работающих граждан), сведений о размере пенсии и иных  социальных выплат (для неработающих граждан).</w:t>
      </w:r>
    </w:p>
    <w:p w:rsidR="00644D6C" w:rsidRDefault="00644D6C" w:rsidP="002B639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отсутствия доходов от трудовой деятельности подтверждается копией трудовой книжки.</w:t>
      </w:r>
    </w:p>
    <w:p w:rsidR="00644D6C" w:rsidRDefault="00644D6C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наличия (отсутствия) у граждан в собственности жилого помещения подтверждается выпиской и запрашивается специалистами администрации городского округа г.Бор из Единого государственного реестра недвижимости (при необходимости).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3.3. Рассмотрение заявления об оказании материальной помощи осуществляется в порядке, предусмотренном Федеральным законом от 2 мая 2006 года № 59-ФЗ «О порядке рассмотрения обращений граждан Российской Федерации».</w:t>
      </w:r>
    </w:p>
    <w:p w:rsid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3.4. Выплата материальной помощи производится путем перечисления средств на счет заявителя, открытый в финансово-кредитной организации.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3.5. В случае отказа в предоставлении материальной помощи заявителю направляется письменное уведомление об отказе в течение 30 календарных дней с даты поступления заявления с указанием основания отказа.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3.6. Основаниями для отказа в предоставлении материальной помощи являются: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- отсутствие регистрации по месту жительства либо регистрации по месту пребывания на территории  городского округа г.Бор;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- регистрация по месту жительства на территории другого муниципального образования;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lastRenderedPageBreak/>
        <w:t>- превышение размера среднедушевого дохода гражданина (семьи), определенного данным Порядком;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- отсутствие обстоятельств, указанных в п. 1.3. настоящего Порядка;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- стойкое отсутствие у гражданина стремления самостоятельно преодолеть трудную жизненную ситуацию, выражающуюся в нежелании трудоустроиться, оформлять какие-либо документы для выхода из трудной жизненной ситуации (субсидии, пособия и др.);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- заявитель, обратившийся по основаниям, указанным в подпунктах «б» и «в» пункта 1.3, не является собственником либо нанимателем по договору социального найма, либо имеет регистрацию по месту жительства в другом жилом помещении, либо имеет в собственности другое жилое помещение;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- документы представлены не в полном объеме, содержат неполные или недостоверные сведения;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- в случае оказания материальной помощи ранее в текущем календарном году;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- смерть заявителя на момент рассмотрения заявления комиссией.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3.7. Отказ в предоставлении материальной помощи не лишает гражданина права повторно обратиться с заявлением об оказании материальной помощи в случае изменения обстоятельств.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3.8. Решение Комиссии оформляется протоколом, на основании  которого принимается распоряжение администрации городского округа г.Бор об оказании материальной помощи, либо уведомление об отказе.</w:t>
      </w:r>
    </w:p>
    <w:p w:rsid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3.9. Учет граждан, которым в соответствии с настоящим Порядком оказана материальная помощь в текущем календарном году осуществляется отделом социальной политики администрации городского округа г.Бор.</w:t>
      </w:r>
    </w:p>
    <w:p w:rsidR="002B6391" w:rsidRPr="005F35C9" w:rsidRDefault="002B6391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F35C9" w:rsidRDefault="005F35C9" w:rsidP="002B639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C9">
        <w:rPr>
          <w:rFonts w:ascii="Times New Roman" w:hAnsi="Times New Roman" w:cs="Times New Roman"/>
          <w:b/>
          <w:sz w:val="28"/>
          <w:szCs w:val="28"/>
        </w:rPr>
        <w:t>Глава 4. Размер оказываемой материальной помощи</w:t>
      </w:r>
    </w:p>
    <w:p w:rsidR="002B6391" w:rsidRPr="005F35C9" w:rsidRDefault="002B6391" w:rsidP="002B6391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4.1. Материальная помощь оказывается в следующих размерах: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а) нуждающимся в материальной помощи по основанию, указанному в подпункте «а» пункта 1.3, не более 10 000 рублей.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б) нуждающимся в материальной помощи по основанию, указанному в подпункте «б» пункта 1.3, не более 20 000 рублей.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в) нуждающимся в материальной помощи по основанию, указанному в подпункте «в» пункта 1.3, не более 15 000 рублей.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г) нуждающимся в материальной помощи по основанию, указанному в подпункте «г» пункта 1.3, не более 15 000 рублей.</w:t>
      </w: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д) нуждающимся в материальной помощи по основанию, указанному в подпункте «д» пункта 1.3. настоящего Порядка, материальная помощь оказывается в размере 50% от суммы тарифа на подключение (технологическое присоединение).</w:t>
      </w:r>
    </w:p>
    <w:p w:rsid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 xml:space="preserve">4.2. При наличии в семье исключительно трудной жизненной ситуации (дорогостоящая операция, либо лечение по жизненным показаниям, смерть одного или обоих родителей (опекунов) несовершеннолетних детей, среднедушевой доход гражданина (семьи) ниже прожиточного минимума и </w:t>
      </w:r>
      <w:r w:rsidRPr="005F35C9">
        <w:rPr>
          <w:rFonts w:ascii="Times New Roman" w:hAnsi="Times New Roman" w:cs="Times New Roman"/>
          <w:sz w:val="28"/>
          <w:szCs w:val="28"/>
        </w:rPr>
        <w:lastRenderedPageBreak/>
        <w:t>иные обстоятельства), а также в случае обращения ветерана Великой Отечественной войны, либо гражданина, имеющего особые заслуги в социально-экономическом развитии городского округа г.Бор, оказавшихся в трудной жизненной ситуации, материальная помощь может быть оказана в превышающих размерах, указанных в подпунктах «а» и «г» п. 4.1. независимо от среднедушевого дохода семьи, а также повторно в течение календарного года на основании решении комиссии.</w:t>
      </w:r>
    </w:p>
    <w:p w:rsidR="002B6391" w:rsidRPr="005F35C9" w:rsidRDefault="002B6391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F35C9" w:rsidRDefault="005F35C9" w:rsidP="002B639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C9">
        <w:rPr>
          <w:rFonts w:ascii="Times New Roman" w:hAnsi="Times New Roman" w:cs="Times New Roman"/>
          <w:b/>
          <w:sz w:val="28"/>
          <w:szCs w:val="28"/>
        </w:rPr>
        <w:t>5. Финансирование материальной помощи</w:t>
      </w:r>
    </w:p>
    <w:p w:rsidR="002B6391" w:rsidRPr="005F35C9" w:rsidRDefault="002B6391" w:rsidP="002B639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C9" w:rsidRPr="005F35C9" w:rsidRDefault="005F35C9" w:rsidP="002B63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Финансирование оказания материальной помощи гражданам, оказавшимся в трудной жизненной ситуации осуществляется за счет средств местного бюджета в рамках муниципальной программы «Социальная поддержка населения и общественных организаций городского округа г.Бор» (подпрограмма «Дополнительные меры адресной поддержки населения и общественных организаций городского округа г.Бор»).</w:t>
      </w:r>
    </w:p>
    <w:p w:rsidR="005F35C9" w:rsidRPr="005F35C9" w:rsidRDefault="005F35C9" w:rsidP="002B6391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5F35C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D3B50" w:rsidRPr="005F35C9" w:rsidRDefault="000D3B50" w:rsidP="002B63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D3B50" w:rsidRPr="005F35C9" w:rsidSect="00672844">
      <w:headerReference w:type="even" r:id="rId6"/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83" w:rsidRDefault="00B74D83">
      <w:r>
        <w:separator/>
      </w:r>
    </w:p>
  </w:endnote>
  <w:endnote w:type="continuationSeparator" w:id="1">
    <w:p w:rsidR="00B74D83" w:rsidRDefault="00B7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83" w:rsidRDefault="00B74D83">
      <w:r>
        <w:separator/>
      </w:r>
    </w:p>
  </w:footnote>
  <w:footnote w:type="continuationSeparator" w:id="1">
    <w:p w:rsidR="00B74D83" w:rsidRDefault="00B74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11" w:rsidRDefault="006A3511" w:rsidP="00C07B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3511" w:rsidRDefault="006A3511" w:rsidP="0067284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11" w:rsidRDefault="006A3511" w:rsidP="00C07B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7F21">
      <w:rPr>
        <w:rStyle w:val="a6"/>
        <w:noProof/>
      </w:rPr>
      <w:t>7</w:t>
    </w:r>
    <w:r>
      <w:rPr>
        <w:rStyle w:val="a6"/>
      </w:rPr>
      <w:fldChar w:fldCharType="end"/>
    </w:r>
  </w:p>
  <w:p w:rsidR="006A3511" w:rsidRDefault="006A3511" w:rsidP="0067284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B02"/>
    <w:rsid w:val="00015F9F"/>
    <w:rsid w:val="000D3B50"/>
    <w:rsid w:val="0012160B"/>
    <w:rsid w:val="001B7F21"/>
    <w:rsid w:val="00207F19"/>
    <w:rsid w:val="002B6391"/>
    <w:rsid w:val="002E7978"/>
    <w:rsid w:val="002F2F82"/>
    <w:rsid w:val="00300926"/>
    <w:rsid w:val="00373279"/>
    <w:rsid w:val="003C36D8"/>
    <w:rsid w:val="0044084F"/>
    <w:rsid w:val="004B56DA"/>
    <w:rsid w:val="005334A2"/>
    <w:rsid w:val="00587C5D"/>
    <w:rsid w:val="005968B9"/>
    <w:rsid w:val="005F35C9"/>
    <w:rsid w:val="006200A0"/>
    <w:rsid w:val="00644D6C"/>
    <w:rsid w:val="00664730"/>
    <w:rsid w:val="00672844"/>
    <w:rsid w:val="00682B02"/>
    <w:rsid w:val="006A3511"/>
    <w:rsid w:val="006C64CA"/>
    <w:rsid w:val="006E4ADB"/>
    <w:rsid w:val="007078FF"/>
    <w:rsid w:val="00742BEA"/>
    <w:rsid w:val="0078155A"/>
    <w:rsid w:val="007B0967"/>
    <w:rsid w:val="007B18F1"/>
    <w:rsid w:val="007B2589"/>
    <w:rsid w:val="007E0CEC"/>
    <w:rsid w:val="00830288"/>
    <w:rsid w:val="00876725"/>
    <w:rsid w:val="00895CD7"/>
    <w:rsid w:val="008D0F3A"/>
    <w:rsid w:val="00923F74"/>
    <w:rsid w:val="009E23D1"/>
    <w:rsid w:val="009F7787"/>
    <w:rsid w:val="00A0149B"/>
    <w:rsid w:val="00A30EA1"/>
    <w:rsid w:val="00A74331"/>
    <w:rsid w:val="00AA00C4"/>
    <w:rsid w:val="00AA5AB0"/>
    <w:rsid w:val="00B37937"/>
    <w:rsid w:val="00B557B7"/>
    <w:rsid w:val="00B57F4C"/>
    <w:rsid w:val="00B74D83"/>
    <w:rsid w:val="00B936E2"/>
    <w:rsid w:val="00BB10B4"/>
    <w:rsid w:val="00C07BE4"/>
    <w:rsid w:val="00C41B72"/>
    <w:rsid w:val="00C728D7"/>
    <w:rsid w:val="00D80360"/>
    <w:rsid w:val="00D911E5"/>
    <w:rsid w:val="00DB552C"/>
    <w:rsid w:val="00E24C99"/>
    <w:rsid w:val="00F27E20"/>
    <w:rsid w:val="00FC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B0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82B02"/>
    <w:rPr>
      <w:color w:val="0000FF"/>
      <w:u w:val="single"/>
    </w:rPr>
  </w:style>
  <w:style w:type="paragraph" w:styleId="a4">
    <w:name w:val="Balloon Text"/>
    <w:basedOn w:val="a"/>
    <w:semiHidden/>
    <w:rsid w:val="00682B0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6728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2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userito</cp:lastModifiedBy>
  <cp:revision>2</cp:revision>
  <cp:lastPrinted>2021-07-01T08:13:00Z</cp:lastPrinted>
  <dcterms:created xsi:type="dcterms:W3CDTF">2021-07-16T11:58:00Z</dcterms:created>
  <dcterms:modified xsi:type="dcterms:W3CDTF">2021-07-16T11:58:00Z</dcterms:modified>
</cp:coreProperties>
</file>