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C2" w:rsidRDefault="00C1744F" w:rsidP="003B20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1744F" w:rsidRDefault="00C1744F" w:rsidP="003B20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от ________ № ______</w:t>
      </w:r>
    </w:p>
    <w:p w:rsidR="00A507C2" w:rsidRPr="003B202B" w:rsidRDefault="00A507C2" w:rsidP="00A50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02B" w:rsidRDefault="003B202B" w:rsidP="003B202B">
      <w:pPr>
        <w:jc w:val="right"/>
      </w:pPr>
    </w:p>
    <w:p w:rsidR="004569E5" w:rsidRDefault="00C1744F" w:rsidP="00456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за 20</w:t>
      </w:r>
      <w:r w:rsidR="00FA3768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31CE1" w:rsidRDefault="004569E5" w:rsidP="00456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FF4416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в городском округе г.Бор Нижегородской области в 201</w:t>
      </w:r>
      <w:r w:rsidR="00E54C7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54C7D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  <w:r w:rsidRPr="00FF4416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bCs/>
          <w:sz w:val="28"/>
          <w:szCs w:val="28"/>
        </w:rPr>
        <w:t>онцепции демографической политики Российской Федерации на период до 2025 года</w:t>
      </w:r>
      <w:r w:rsidR="00C17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9E5" w:rsidRDefault="004569E5" w:rsidP="00456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3419" w:type="dxa"/>
        <w:tblInd w:w="0" w:type="dxa"/>
        <w:tblLook w:val="01E0"/>
      </w:tblPr>
      <w:tblGrid>
        <w:gridCol w:w="817"/>
        <w:gridCol w:w="3686"/>
        <w:gridCol w:w="1984"/>
        <w:gridCol w:w="4174"/>
        <w:gridCol w:w="2758"/>
      </w:tblGrid>
      <w:tr w:rsidR="00E54C7D">
        <w:tc>
          <w:tcPr>
            <w:tcW w:w="817" w:type="dxa"/>
          </w:tcPr>
          <w:p w:rsidR="00E54C7D" w:rsidRDefault="00E54C7D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54C7D" w:rsidRPr="00C2540B" w:rsidRDefault="00E54C7D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E54C7D" w:rsidRPr="00C2540B" w:rsidRDefault="00E54C7D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E54C7D" w:rsidRDefault="00E54C7D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E54C7D" w:rsidRPr="00C2540B" w:rsidRDefault="00E54C7D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4174" w:type="dxa"/>
          </w:tcPr>
          <w:p w:rsidR="00E54C7D" w:rsidRPr="00C2540B" w:rsidRDefault="00E54C7D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(подпрограмма)</w:t>
            </w:r>
          </w:p>
        </w:tc>
        <w:tc>
          <w:tcPr>
            <w:tcW w:w="2758" w:type="dxa"/>
          </w:tcPr>
          <w:p w:rsidR="00E54C7D" w:rsidRPr="00C2540B" w:rsidRDefault="00E54C7D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E54C7D">
        <w:tc>
          <w:tcPr>
            <w:tcW w:w="13419" w:type="dxa"/>
            <w:gridSpan w:val="5"/>
          </w:tcPr>
          <w:p w:rsidR="00E54C7D" w:rsidRPr="00C0173E" w:rsidRDefault="00E54C7D" w:rsidP="00AA1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7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017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Снижение уровня смертности, увеличение продолжительности жизни</w:t>
            </w:r>
          </w:p>
        </w:tc>
      </w:tr>
      <w:tr w:rsidR="00E54C7D">
        <w:tc>
          <w:tcPr>
            <w:tcW w:w="817" w:type="dxa"/>
          </w:tcPr>
          <w:p w:rsidR="00E54C7D" w:rsidRPr="00C2540B" w:rsidRDefault="00E54C7D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E54C7D" w:rsidRPr="00582C0A" w:rsidRDefault="00E54C7D" w:rsidP="00A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0A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населения о причинах и условиях ДТП, деятельности по обеспечению безопасности дорожного движения</w:t>
            </w:r>
          </w:p>
        </w:tc>
        <w:tc>
          <w:tcPr>
            <w:tcW w:w="1984" w:type="dxa"/>
          </w:tcPr>
          <w:p w:rsidR="00E54C7D" w:rsidRPr="00582C0A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E54C7D" w:rsidRPr="00564A9B" w:rsidRDefault="007B4198" w:rsidP="00564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A9B">
              <w:rPr>
                <w:rFonts w:ascii="Times New Roman" w:hAnsi="Times New Roman" w:cs="Times New Roman"/>
                <w:sz w:val="24"/>
                <w:szCs w:val="24"/>
              </w:rPr>
              <w:t>Еженедельно (сводка ГИБДД) до населения городского округа г. Бор доводится информация  о причинах и условиях дорожно-транспортных происшествий, о деятельности  по обеспечению безопасности дорожного движения, на телевидении «Левый берег», в рамках передачи «Новости 19-32», «Из первых уст», размещается на сайте «БИА Бор», «Твой Бор», в газете «Бор сегодня»</w:t>
            </w:r>
            <w:r w:rsidR="00564A9B" w:rsidRPr="00564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E54C7D" w:rsidRDefault="00E54C7D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МВД РФ по г.Бор, </w:t>
            </w:r>
          </w:p>
          <w:p w:rsidR="00E54C7D" w:rsidRDefault="00E54C7D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:rsidR="00E54C7D" w:rsidRDefault="00E54C7D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ОГИБДД</w:t>
            </w:r>
          </w:p>
          <w:p w:rsidR="00E54C7D" w:rsidRDefault="00E54C7D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:rsidR="00E54C7D" w:rsidRPr="00C2540B" w:rsidRDefault="00E54C7D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FA3768" w:rsidRPr="00582C0A" w:rsidRDefault="00FA3768" w:rsidP="00A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0A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компаний, использующих наиболее действенные каналы коммуникации, с целью повышения грамотности участников дорожного движения и профилактики фактов риска, влияющих на количество ДТП и тяжесть их последствий.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AE7C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Pr="00564A9B" w:rsidRDefault="00564A9B" w:rsidP="00564A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A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на основе анализа аварийности и по плану профилактических мероприятий ОМВД России по г. Бор за отчетный период в сети Интернет размещено 592 информации по акциям: «Засветись», «Неделя безопасности», «Безопасное колесо», «Клятва водителя», «Автокресло детям!», «Пешеход на переход!», «Весенний патруль», «Полицейский Дед Мороз» и т.д. вся информация о проводимых мероприятиях и результатах проведения доводится до населения </w:t>
            </w:r>
            <w:r w:rsidRPr="00564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г. Бор на сайтах: «Администрации», «Твой БОР», «Черный список города Бор», «БИА», в группах в контакте: «ЮИД г. Бор», «Региональный прессцентр ЮИД», «УГИБДД по Нижегородской области», «МВД России».</w:t>
            </w:r>
          </w:p>
        </w:tc>
        <w:tc>
          <w:tcPr>
            <w:tcW w:w="2758" w:type="dxa"/>
          </w:tcPr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МВД РФ по г.Бор, </w:t>
            </w:r>
          </w:p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ОГИБДД</w:t>
            </w:r>
          </w:p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86" w:type="dxa"/>
          </w:tcPr>
          <w:p w:rsidR="00FA3768" w:rsidRPr="00582C0A" w:rsidRDefault="00FA3768" w:rsidP="00A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0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профилактических мероприятий группами нарядов ДПС с целью выявления отдельных видов правонарушений и освещение мероприятий в средствах массовой информации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AE7C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Pr="00564A9B" w:rsidRDefault="00564A9B" w:rsidP="00564A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A9B">
              <w:rPr>
                <w:rFonts w:ascii="Times New Roman" w:hAnsi="Times New Roman" w:cs="Times New Roman"/>
                <w:sz w:val="24"/>
                <w:szCs w:val="24"/>
              </w:rPr>
              <w:t>На основе анализа аварийности силами нарядов ДПС ГИБДД ОМВД России по г. Бор проведено 101 оперативно-профилактическая операция: «Труба», «Нетрезвый водитель», «Дебитор», «Автобус», «Главный пассажир», «Встречная полоса», «Пешеходный</w:t>
            </w:r>
          </w:p>
        </w:tc>
        <w:tc>
          <w:tcPr>
            <w:tcW w:w="2758" w:type="dxa"/>
          </w:tcPr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МВД РФ по г.Бор, </w:t>
            </w:r>
          </w:p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ОГИБДД</w:t>
            </w:r>
          </w:p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86" w:type="dxa"/>
          </w:tcPr>
          <w:p w:rsidR="00FA3768" w:rsidRPr="00C808DE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оказания медицинской помощи больным сосудистыми заболеваниями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AE7C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3B28A7" w:rsidRPr="003B28A7" w:rsidRDefault="003B28A7" w:rsidP="003B28A7">
            <w:pPr>
              <w:ind w:firstLine="708"/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ГБУЗ НО «Борская ЦРБ» участвует в реализации шести федеральных проектов, входящих в национальный проект «Здравоохранение»: в т.ч. «Борьба с сердечно-сосудистыми заболеваниями».</w:t>
            </w:r>
          </w:p>
          <w:p w:rsidR="003B28A7" w:rsidRPr="003B28A7" w:rsidRDefault="003B28A7" w:rsidP="003B28A7">
            <w:pPr>
              <w:ind w:firstLine="708"/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3D4A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 году для лечение больных кардиологического профиля развернуто 54 кардиологические койки, в т. ч. 12 коек для больных с острым инфарктом миокарда ; кроме того , 28 коек для лечения больных с острыми нарушениями мозгового кровообращения. </w:t>
            </w:r>
          </w:p>
          <w:p w:rsidR="003B28A7" w:rsidRPr="003B28A7" w:rsidRDefault="003B28A7" w:rsidP="003B28A7">
            <w:pPr>
              <w:pStyle w:val="cef1edeee2edeee9f2e5eaf1f2"/>
              <w:spacing w:line="240" w:lineRule="atLeast"/>
              <w:ind w:firstLine="708"/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3D4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год  пролечено 807 человек на кардиологических койках, в том числе 154 больных с инфарктом миокарда. 583 больных пролечено на неврологических койках для больных с острыми нарушениями мозгового кровообращения. </w:t>
            </w:r>
          </w:p>
          <w:p w:rsidR="003B28A7" w:rsidRPr="003B28A7" w:rsidRDefault="003B28A7" w:rsidP="003B28A7">
            <w:pPr>
              <w:pStyle w:val="cef1edeee2edeee9f2e5eaf1f2"/>
              <w:spacing w:line="240" w:lineRule="atLeast"/>
              <w:ind w:firstLine="708"/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38 % больным с острым коронарным синдромом с подьемом сегмента </w:t>
            </w:r>
            <w:r w:rsidRPr="003B2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, которым выполнен тромболизис (рекомендованные значения индикатора 25%), 5% больных с ишемическим инсультом выполнен системный тромболизис (рекомендованные значения данного индикатора 5%). </w:t>
            </w:r>
          </w:p>
          <w:p w:rsidR="003B28A7" w:rsidRPr="003B28A7" w:rsidRDefault="003B28A7" w:rsidP="003B28A7">
            <w:pPr>
              <w:pStyle w:val="cef1edeee2edeee9f2e5eaf1f2"/>
              <w:spacing w:line="240" w:lineRule="atLeast"/>
              <w:ind w:firstLine="708"/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Доля умерших больных с инсультом в стационаре от общего количества выбывших больных 19,8% (рекомендованное значение данного индикатора менее 20%)</w:t>
            </w:r>
          </w:p>
          <w:p w:rsidR="003B28A7" w:rsidRPr="003B28A7" w:rsidRDefault="003B28A7" w:rsidP="003B28A7">
            <w:pPr>
              <w:spacing w:line="240" w:lineRule="atLeast"/>
              <w:ind w:firstLine="708"/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Организовано дистанционное консультирование электрокардиограмм бригадами скорой помощи с возможностью направления больных с инфарктами миокарда в региональные сосудистые центры учреждений 3 уровня.</w:t>
            </w:r>
          </w:p>
          <w:p w:rsidR="00FA3768" w:rsidRPr="00FA3768" w:rsidRDefault="003B28A7" w:rsidP="003B28A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Освоена технология временной электрокардиостимуляции у больных с критическими нарушениями ритма сердца.</w:t>
            </w:r>
          </w:p>
        </w:tc>
        <w:tc>
          <w:tcPr>
            <w:tcW w:w="2758" w:type="dxa"/>
          </w:tcPr>
          <w:p w:rsidR="00FA3768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68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8E">
              <w:rPr>
                <w:rFonts w:ascii="Times New Roman" w:hAnsi="Times New Roman" w:cs="Times New Roman"/>
                <w:sz w:val="24"/>
                <w:szCs w:val="24"/>
              </w:rPr>
              <w:t>ГБУЗ НО «Борская ЦРБ»</w:t>
            </w:r>
          </w:p>
          <w:p w:rsidR="00FA3768" w:rsidRPr="0024008E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Pr="0024008E" w:rsidRDefault="00FA3768" w:rsidP="00AA11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686" w:type="dxa"/>
          </w:tcPr>
          <w:p w:rsidR="00FA3768" w:rsidRPr="00C808DE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оказания медицинской помощи больным онкологическими заболеваниями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AE7C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3B28A7" w:rsidRPr="003B28A7" w:rsidRDefault="003B28A7" w:rsidP="003B28A7">
            <w:pPr>
              <w:ind w:firstLine="708"/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ГБУЗ НО «Борская ЦРБ» участвует в реализации шести федеральных проектов, входящих в национальный проект «Здравоохранение»: в т.ч «Борьба с онкологическими заболеваниями».</w:t>
            </w:r>
          </w:p>
          <w:p w:rsidR="003B28A7" w:rsidRPr="003B28A7" w:rsidRDefault="003B28A7" w:rsidP="003B28A7">
            <w:pPr>
              <w:ind w:firstLine="708"/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Внедрение телемедицины для консультирования онкобольных врачом-онкологом в Поликлинике №1  с ведущими специалистами онкологами Нижегородской области.</w:t>
            </w:r>
          </w:p>
          <w:p w:rsidR="003B28A7" w:rsidRPr="003B28A7" w:rsidRDefault="003B28A7" w:rsidP="003B28A7">
            <w:pPr>
              <w:pStyle w:val="cef1edeee2edeee9f2e5eaf1f2"/>
              <w:ind w:firstLine="708"/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2020 год выявлено 481 больной с злокачественными новообразованиями, в том числе 75 человека трудоспособного возраста.</w:t>
            </w:r>
          </w:p>
          <w:p w:rsidR="00FA3768" w:rsidRPr="00FA3768" w:rsidRDefault="003B28A7" w:rsidP="003B28A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   В декабре 2020  году открыт Центр амбулаторной онкологической помощи на базе Поликлиники №1.</w:t>
            </w:r>
          </w:p>
        </w:tc>
        <w:tc>
          <w:tcPr>
            <w:tcW w:w="2758" w:type="dxa"/>
          </w:tcPr>
          <w:p w:rsidR="00FA3768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68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8E">
              <w:rPr>
                <w:rFonts w:ascii="Times New Roman" w:hAnsi="Times New Roman" w:cs="Times New Roman"/>
                <w:sz w:val="24"/>
                <w:szCs w:val="24"/>
              </w:rPr>
              <w:t>ГБУЗ НО «Борская ЦРБ»</w:t>
            </w:r>
          </w:p>
          <w:p w:rsidR="00FA3768" w:rsidRPr="0024008E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Pr="0024008E" w:rsidRDefault="00FA3768" w:rsidP="00AA11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686" w:type="dxa"/>
          </w:tcPr>
          <w:p w:rsidR="00FA3768" w:rsidRPr="00C808DE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высокотехнологичной медицинской помощи, развитие новых эффективных методов лечения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AE7C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3B28A7" w:rsidRPr="003B28A7" w:rsidRDefault="003B28A7" w:rsidP="003B28A7">
            <w:pPr>
              <w:ind w:firstLine="708"/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Основным направлением деятельности в области здравоохранения в 2020 году было выполнение приоритетного национального проекта «Здоровье», территориальной программы государственных гарантий по обеспечению населения бесплатной медицинской помощью, выполнение показателей “дорожной карты”.</w:t>
            </w:r>
          </w:p>
          <w:p w:rsidR="003B28A7" w:rsidRPr="003B28A7" w:rsidRDefault="003B28A7" w:rsidP="003B28A7">
            <w:pPr>
              <w:ind w:firstLine="708"/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ГБУЗ НО «Борская ЦРБ» участвует в реализации шести федеральных проектов, входящих в национальный проект «Здравоохранение»: «Развитие системы оказания первичной медико-санитарной помощи», «Развитие детского здравоохранения, включая создание современной инфраструктуры оказания медицинской помощи детям», «Создание единого цифрового контура в здравоохранении на основе единой государственной информационной системы в сфере здравоохранения (ЕГИСЗ)», «Борьба с сердечно-сосудистыми заболеваниями», «Борьба с онкологическими заболеваниями», </w:t>
            </w:r>
            <w:r w:rsidRPr="003B2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медицинских организаций системы здравоохранения квалифицированными кадрами».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ab/>
              <w:t>В 2020 году продолжилось внедрение принципов «бережливого производства» в амбулаторно-поликлинических подразделениях, внедрение новых цифровых технологий в амбулаторно-поликлинической и стационарной службе, развитие паллиативной помощи населению (амбулаторной).</w:t>
            </w:r>
          </w:p>
          <w:p w:rsidR="003B28A7" w:rsidRPr="003B28A7" w:rsidRDefault="003B28A7" w:rsidP="003B28A7">
            <w:pPr>
              <w:ind w:firstLine="708"/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Продолжена работа по реструктуризации и оптимизации работы коечного фонда, с приведением его в соответствие с реальной потребностью населения при оказании стационарной медицинской помощи, а также реализация программы мероприятий по внедрению стационарзамещающих технологий.</w:t>
            </w:r>
          </w:p>
          <w:p w:rsidR="00FA3768" w:rsidRPr="003B28A7" w:rsidRDefault="003B28A7" w:rsidP="003B28A7">
            <w:pPr>
              <w:ind w:firstLine="705"/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Продолжена работа по осуществлению ведомственного контроля качества медицинской помощи, обеспечение постоянного анализа деятельности лечебно-профилактических учреждений на этапах оказания медицинской помощи, используя критерии оценки работы участковой службы.</w:t>
            </w:r>
          </w:p>
        </w:tc>
        <w:tc>
          <w:tcPr>
            <w:tcW w:w="2758" w:type="dxa"/>
          </w:tcPr>
          <w:p w:rsidR="00FA3768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68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8E">
              <w:rPr>
                <w:rFonts w:ascii="Times New Roman" w:hAnsi="Times New Roman" w:cs="Times New Roman"/>
                <w:sz w:val="24"/>
                <w:szCs w:val="24"/>
              </w:rPr>
              <w:t>ГБУЗ НО «Борская ЦРБ»</w:t>
            </w:r>
          </w:p>
          <w:p w:rsidR="00FA3768" w:rsidRPr="0024008E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Pr="0024008E" w:rsidRDefault="00FA3768" w:rsidP="00AA11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86" w:type="dxa"/>
          </w:tcPr>
          <w:p w:rsidR="00FA3768" w:rsidRPr="00C808DE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оказания медицинской помощи пострадавшим при дорожно- транспортных происшествиях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AE7C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На базе ГБУЗ НО «Борская ЦРБ» развернуто 30 травматологических коек  (травмоцентр 2 уровня).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B28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а 2020 год 10 человек погибли в результате ДТП на дорогах г.о. г. </w:t>
            </w:r>
            <w:r w:rsidRPr="003B2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Бор, в том числе 9 лиц трудоспособного возраста. 10 человек погибли до прибытия бригады скорой помощи.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     56 человек, пострадавших при ДТП, доставлены в травмоцентр 2 уровня, в том числе 22 человек трудоспособного возраста. 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       Бригада скорой помощи 160 раз выезжала по поводу ДТП  со временем доезда 20 минут.  </w:t>
            </w:r>
          </w:p>
          <w:p w:rsidR="00FA3768" w:rsidRPr="00FA3768" w:rsidRDefault="00FA3768" w:rsidP="00AA116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58" w:type="dxa"/>
          </w:tcPr>
          <w:p w:rsidR="00FA3768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68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8E">
              <w:rPr>
                <w:rFonts w:ascii="Times New Roman" w:hAnsi="Times New Roman" w:cs="Times New Roman"/>
                <w:sz w:val="24"/>
                <w:szCs w:val="24"/>
              </w:rPr>
              <w:t>ГБУЗ НО «Борская ЦРБ»</w:t>
            </w:r>
          </w:p>
          <w:p w:rsidR="00FA3768" w:rsidRPr="0024008E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Pr="0024008E" w:rsidRDefault="00FA3768" w:rsidP="00AA11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4C7D">
        <w:tc>
          <w:tcPr>
            <w:tcW w:w="13419" w:type="dxa"/>
            <w:gridSpan w:val="5"/>
          </w:tcPr>
          <w:p w:rsidR="00E54C7D" w:rsidRPr="00333A4D" w:rsidRDefault="00E54C7D" w:rsidP="00AA1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 w:rsidRPr="00333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Здоровый образ жизни, сокращение потребления алкоголя и табака, борьба с зависимостями</w:t>
            </w: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:rsidR="00FA3768" w:rsidRPr="00C2540B" w:rsidRDefault="00FA3768" w:rsidP="00AA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профилактики алкогольной зависимости у несовершеннолетних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BA44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Pr="00520672" w:rsidRDefault="00FA3768" w:rsidP="006A67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520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настоящее время большое внимание уделяется мерам профилактического характера, которые призваны ограничить рост алкоголизации молодого населения России.</w:t>
            </w:r>
          </w:p>
          <w:p w:rsidR="00FA3768" w:rsidRPr="00520672" w:rsidRDefault="00FA3768" w:rsidP="006A672D">
            <w:pPr>
              <w:shd w:val="clear" w:color="auto" w:fill="FFFFFF"/>
              <w:autoSpaceDE/>
              <w:autoSpaceDN/>
              <w:spacing w:after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2">
              <w:rPr>
                <w:rFonts w:ascii="Times New Roman" w:hAnsi="Times New Roman" w:cs="Times New Roman"/>
                <w:sz w:val="24"/>
                <w:szCs w:val="24"/>
              </w:rPr>
              <w:t xml:space="preserve">Самым первым методом предупреждения употребления алкоголя детьми является просветительский метод. </w:t>
            </w:r>
          </w:p>
          <w:p w:rsidR="00FA3768" w:rsidRPr="00520672" w:rsidRDefault="00FA3768" w:rsidP="006A672D">
            <w:pPr>
              <w:shd w:val="clear" w:color="auto" w:fill="FFFFFF"/>
              <w:autoSpaceDE/>
              <w:autoSpaceDN/>
              <w:spacing w:after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2">
              <w:rPr>
                <w:rFonts w:ascii="Times New Roman" w:hAnsi="Times New Roman" w:cs="Times New Roman"/>
                <w:sz w:val="24"/>
                <w:szCs w:val="24"/>
              </w:rPr>
              <w:t>В городском округе г. Бор были проведены:</w:t>
            </w:r>
          </w:p>
          <w:p w:rsidR="00FA3768" w:rsidRPr="00520672" w:rsidRDefault="00FA3768" w:rsidP="006A672D">
            <w:pPr>
              <w:numPr>
                <w:ilvl w:val="0"/>
                <w:numId w:val="7"/>
              </w:numPr>
              <w:shd w:val="clear" w:color="auto" w:fill="FFFFFF"/>
              <w:autoSpaceDE/>
              <w:autoSpaceDN/>
              <w:ind w:left="0"/>
              <w:jc w:val="both"/>
              <w:textAlignment w:val="baseline"/>
              <w:rPr>
                <w:rFonts w:ascii="inherit Cyr" w:hAnsi="inherit Cyr" w:cs="inherit Cyr"/>
                <w:sz w:val="24"/>
                <w:szCs w:val="24"/>
              </w:rPr>
            </w:pPr>
            <w:r w:rsidRPr="005206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0672">
              <w:rPr>
                <w:rFonts w:ascii="inherit Cyr" w:hAnsi="inherit Cyr" w:cs="inherit Cyr"/>
                <w:sz w:val="24"/>
                <w:szCs w:val="24"/>
              </w:rPr>
              <w:t>лекции и беседы в учебных заведениях разного уровня о вреде алкоголя и последствиях его употребления;</w:t>
            </w:r>
          </w:p>
          <w:p w:rsidR="00FA3768" w:rsidRPr="00520672" w:rsidRDefault="00FA3768" w:rsidP="006A672D">
            <w:pPr>
              <w:shd w:val="clear" w:color="auto" w:fill="FFFFFF"/>
              <w:autoSpaceDE/>
              <w:autoSpaceDN/>
              <w:ind w:left="-4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0672">
              <w:rPr>
                <w:rFonts w:ascii="inherit Cyr" w:hAnsi="inherit Cyr" w:cs="inherit Cyr"/>
                <w:sz w:val="24"/>
                <w:szCs w:val="24"/>
              </w:rPr>
              <w:t>выпуск видеоматериалов, пропагандирующих здоровый образ жизни среди школьников</w:t>
            </w:r>
            <w:r w:rsidRPr="005206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3768" w:rsidRPr="00520672" w:rsidRDefault="00FA3768" w:rsidP="006A672D">
            <w:pPr>
              <w:shd w:val="clear" w:color="auto" w:fill="FFFFFF"/>
              <w:autoSpaceDE/>
              <w:autoSpaceDN/>
              <w:ind w:left="-45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5206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0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вовлечение подростков в спортивные и иные виды деятельности;</w:t>
            </w:r>
          </w:p>
          <w:p w:rsidR="00FA3768" w:rsidRPr="00C2540B" w:rsidRDefault="00FA3768" w:rsidP="006A6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6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0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выпуск периодических печатных изданий (брошюр, буклетов и т.п.) о </w:t>
            </w:r>
            <w:r w:rsidRPr="00520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подростковом алкоголизме для детей.</w:t>
            </w:r>
          </w:p>
        </w:tc>
        <w:tc>
          <w:tcPr>
            <w:tcW w:w="2758" w:type="dxa"/>
          </w:tcPr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городского округа г. Бор </w:t>
            </w:r>
          </w:p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(отдел социальной политики, КДНиЗП) </w:t>
            </w: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686" w:type="dxa"/>
          </w:tcPr>
          <w:p w:rsidR="00FA3768" w:rsidRPr="00C2540B" w:rsidRDefault="00FA3768" w:rsidP="00AA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пожилых людей в социально значимых мероприятиях городского округа г. Бор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BA44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Pr="00520672" w:rsidRDefault="00FA3768" w:rsidP="00520672">
            <w:pPr>
              <w:ind w:left="-4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M387"/>
            <w:r w:rsidRPr="005206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Пожилые люди городского округа г.Бор принимают активное участие в социально значимых мероприятиях, организуемых как администрацией округа, так и по инициативе общественных организаций. Прежде всего, это мероприятия,  посвященные государственным праздникам,  Дням воинской славы и памятным датам России (митинги, торжественные мероприятия, встречи с детьми и молодежью). Для пожилых людей также проводятся мероприятия, приуроченные к Декаде пожилых людей и Декаде инвалидов – личный </w:t>
            </w:r>
            <w:r w:rsidRPr="00520672">
              <w:rPr>
                <w:rFonts w:ascii="Times New Roman" w:hAnsi="Times New Roman" w:cs="Times New Roman"/>
                <w:sz w:val="24"/>
                <w:szCs w:val="24"/>
              </w:rPr>
              <w:t>прием руководителями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076AA">
              <w:rPr>
                <w:rFonts w:ascii="Times New Roman" w:hAnsi="Times New Roman" w:cs="Times New Roman"/>
                <w:sz w:val="24"/>
                <w:szCs w:val="24"/>
              </w:rPr>
              <w:t xml:space="preserve"> телефону</w:t>
            </w:r>
            <w:r w:rsidRPr="00520672">
              <w:rPr>
                <w:rFonts w:ascii="Times New Roman" w:hAnsi="Times New Roman" w:cs="Times New Roman"/>
                <w:sz w:val="24"/>
                <w:szCs w:val="24"/>
              </w:rPr>
              <w:t xml:space="preserve">, городские праздники, спортивные мероприятия, мероприятия в учреждениях культуры, оказание бытовых услуг (ремонт одежды и обуви) на льготных условиях.  </w:t>
            </w:r>
          </w:p>
          <w:p w:rsidR="00FA3768" w:rsidRPr="00520672" w:rsidRDefault="00FA3768" w:rsidP="00520672">
            <w:pPr>
              <w:ind w:left="-4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2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большинство пожилых людей объединены в  ветеранские организации и принимают участие в решении актуальных вопросов и проблем их функционирования, вопросов, связанных с подготовкой и проведением  общественно полезных программ, проектов и мероприятий, взаимодействием с религиозными организациями по различным вопросам общественной жизни. </w:t>
            </w:r>
          </w:p>
          <w:p w:rsidR="00FA3768" w:rsidRPr="00F65702" w:rsidRDefault="00FA3768" w:rsidP="005206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672">
              <w:rPr>
                <w:rFonts w:ascii="Times New Roman" w:hAnsi="Times New Roman" w:cs="Times New Roman"/>
                <w:sz w:val="24"/>
                <w:szCs w:val="24"/>
              </w:rPr>
              <w:t xml:space="preserve"> Пожилые люди принимали активное участие в реализации муниципальных программ округа профилактической и  </w:t>
            </w:r>
            <w:r w:rsidRPr="00520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направленности, таких как «Патриотическое и духовно-нравственное воспитание граждан в городском округе г.Бор», «Борская семья», «Комплексные меры противодействия злоупотреблению наркотиками и их незаконному обороту в городском округе г.Бор», «Профилактика безнадзорности и правонарушений несовершеннолетних городского округа г.Бор».</w:t>
            </w:r>
            <w:bookmarkEnd w:id="0"/>
          </w:p>
        </w:tc>
        <w:tc>
          <w:tcPr>
            <w:tcW w:w="2758" w:type="dxa"/>
          </w:tcPr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городского округа г. Бор </w:t>
            </w:r>
          </w:p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(отдел социальной политики)</w:t>
            </w:r>
          </w:p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86" w:type="dxa"/>
          </w:tcPr>
          <w:p w:rsidR="00FA3768" w:rsidRPr="009E43C9" w:rsidRDefault="00FA3768" w:rsidP="00A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C9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молодежи в летний период времени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BA44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Pr="00490FA7" w:rsidRDefault="00002FAE" w:rsidP="006A672D">
            <w:pPr>
              <w:ind w:firstLine="6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бригады – 445 чел. Дворовые площадки -9 (263 чел.). ГБУДО ДСООЦ «Лазурный» - 10 чел. ЗДОЛ -60. СОЛКД -8.</w:t>
            </w:r>
          </w:p>
          <w:p w:rsidR="00FA3768" w:rsidRPr="002A6852" w:rsidRDefault="002A6852" w:rsidP="003D4AB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852">
              <w:rPr>
                <w:rFonts w:ascii="Times New Roman" w:hAnsi="Times New Roman" w:cs="Times New Roman"/>
                <w:sz w:val="24"/>
                <w:szCs w:val="24"/>
              </w:rPr>
              <w:t>В  связи с пандемией короновируса и установлением на территории Нижегородской области режима повышенной готовности работа оздоровительн</w:t>
            </w:r>
            <w:r w:rsidR="003D4AB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A6852"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3D4AB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A6852">
              <w:rPr>
                <w:rFonts w:ascii="Times New Roman" w:hAnsi="Times New Roman" w:cs="Times New Roman"/>
                <w:sz w:val="24"/>
                <w:szCs w:val="24"/>
              </w:rPr>
              <w:t xml:space="preserve"> не организовывалась</w:t>
            </w:r>
            <w:r w:rsidR="003D4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</w:p>
          <w:p w:rsidR="00FA3768" w:rsidRPr="009E43C9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(УОиМП)</w:t>
            </w:r>
          </w:p>
          <w:p w:rsidR="00FA3768" w:rsidRPr="009E43C9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68" w:rsidRPr="009E43C9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9">
              <w:rPr>
                <w:rFonts w:ascii="Times New Roman" w:hAnsi="Times New Roman" w:cs="Times New Roman"/>
                <w:sz w:val="24"/>
                <w:szCs w:val="24"/>
              </w:rPr>
              <w:t>УСЗН городского округа город Бор,</w:t>
            </w:r>
          </w:p>
          <w:p w:rsidR="00FA3768" w:rsidRPr="009E43C9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9">
              <w:rPr>
                <w:rFonts w:ascii="Times New Roman" w:hAnsi="Times New Roman" w:cs="Times New Roman"/>
                <w:sz w:val="24"/>
                <w:szCs w:val="24"/>
              </w:rPr>
              <w:t>ГБУ «ЦСПСД города Бор»</w:t>
            </w:r>
          </w:p>
          <w:p w:rsidR="00FA3768" w:rsidRPr="009E43C9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Pr="009E43C9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:rsidR="00FA3768" w:rsidRPr="00BE66FF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F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вредных привычек, формирование основ здорового образа жизни населения Нижегородской области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BA44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здорового образа жизни проведено: 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- лекции 88 (участвующих 1320 чел.); 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- беседы 706 (участвующих 5508 чел.);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- семинаров 85 (участвующих 2121 чел.);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- конференций 5 (участвующих 120);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- показаны видеоролики – просмотрели 42900 чел.;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размещено  на сайте  12 статей. 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Через кабинет «Отказа от курения» при Поликлиниках №1, №2 прошли 25 чел., из них отказались от курения 2 чел. </w:t>
            </w:r>
          </w:p>
          <w:p w:rsidR="00FA3768" w:rsidRPr="00002FAE" w:rsidRDefault="003B28A7" w:rsidP="003B28A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 газете «Бор сегодня» опубликованы статьи заместителя главного врача по поликлинической работе Немойкиной Н.А.: «Тот самый белый яд» (про здоровое питание), «О чем говорят ногти».</w:t>
            </w:r>
          </w:p>
        </w:tc>
        <w:tc>
          <w:tcPr>
            <w:tcW w:w="2758" w:type="dxa"/>
          </w:tcPr>
          <w:p w:rsidR="00FA3768" w:rsidRPr="00EF5E8F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НО «Борская ЦРБ»</w:t>
            </w:r>
          </w:p>
          <w:p w:rsidR="00FA3768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8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C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</w:p>
          <w:p w:rsidR="00FA3768" w:rsidRPr="00EF5E8F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768" w:rsidRPr="00EF5E8F" w:rsidRDefault="00FA3768" w:rsidP="00AA11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86" w:type="dxa"/>
          </w:tcPr>
          <w:p w:rsidR="00FA3768" w:rsidRPr="00BE66FF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вакцино- профилактики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BA44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         Выполнены планы вакцинации против: 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- Коклюша (вакцинация проведена у 861человек, ревакцинация у 915)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- Полиомиелита (вакцинация проведена 990 человеку,  ревакцинация 2911);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- Кори (вакцинация проведена 1241 человек, ревакцинация 1570);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- Эпидпаротита (вакцинация проведена 964, ревакцинация 1336)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- Краснухи (вакцинация 984 человек, ревакцинация 980);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- Вирусного  гепатита В (вакцинировано 900 человека, ревакцинация 900);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- Гриппа (вакцинировано 60282 человека)</w:t>
            </w:r>
          </w:p>
          <w:p w:rsidR="00FA3768" w:rsidRPr="00002FAE" w:rsidRDefault="003B28A7" w:rsidP="003B28A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     Организованы выездные бригады для вакцинации от гриппа в общественных местах (площадки около торговых центров).</w:t>
            </w:r>
          </w:p>
        </w:tc>
        <w:tc>
          <w:tcPr>
            <w:tcW w:w="2758" w:type="dxa"/>
          </w:tcPr>
          <w:p w:rsidR="00FA3768" w:rsidRPr="00EF5E8F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8F">
              <w:rPr>
                <w:rFonts w:ascii="Times New Roman" w:hAnsi="Times New Roman" w:cs="Times New Roman"/>
                <w:sz w:val="24"/>
                <w:szCs w:val="24"/>
              </w:rPr>
              <w:t>ГБУЗ НО «Борская ЦРБ»</w:t>
            </w:r>
          </w:p>
          <w:p w:rsidR="00FA3768" w:rsidRPr="00EF5E8F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8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Pr="00EF5E8F" w:rsidRDefault="00FA3768" w:rsidP="00AA11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86" w:type="dxa"/>
          </w:tcPr>
          <w:p w:rsidR="00FA3768" w:rsidRPr="00BE66FF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диспансеризации населения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BA44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3B28A7" w:rsidRPr="003B28A7" w:rsidRDefault="00FA3768" w:rsidP="003B28A7">
            <w:pPr>
              <w:jc w:val="both"/>
              <w:rPr>
                <w:rFonts w:cstheme="minorBidi"/>
                <w:szCs w:val="24"/>
              </w:rPr>
            </w:pPr>
            <w:r w:rsidRPr="00002F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="003B28A7"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Среди взрослого населения проведено: 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диспансеризации - 4219; 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профосмотров - 2482. </w:t>
            </w:r>
          </w:p>
          <w:p w:rsidR="00FA3768" w:rsidRPr="00002FAE" w:rsidRDefault="003B28A7" w:rsidP="003B28A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Выявлено 349 заболевания, в т.ч. 138 болезней кровообращения.</w:t>
            </w:r>
          </w:p>
        </w:tc>
        <w:tc>
          <w:tcPr>
            <w:tcW w:w="2758" w:type="dxa"/>
          </w:tcPr>
          <w:p w:rsidR="00FA3768" w:rsidRPr="00EF5E8F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8F">
              <w:rPr>
                <w:rFonts w:ascii="Times New Roman" w:hAnsi="Times New Roman" w:cs="Times New Roman"/>
                <w:sz w:val="24"/>
                <w:szCs w:val="24"/>
              </w:rPr>
              <w:t>ГБУЗ НО «Борская ЦРБ»</w:t>
            </w:r>
          </w:p>
          <w:p w:rsidR="00FA3768" w:rsidRPr="00EF5E8F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8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Pr="00EF5E8F" w:rsidRDefault="00FA3768" w:rsidP="00AA11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86" w:type="dxa"/>
          </w:tcPr>
          <w:p w:rsidR="00FA3768" w:rsidRPr="00BE66FF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FF">
              <w:rPr>
                <w:rFonts w:ascii="Times New Roman" w:hAnsi="Times New Roman" w:cs="Times New Roman"/>
                <w:sz w:val="24"/>
                <w:szCs w:val="24"/>
              </w:rPr>
              <w:t>Создание и развитие "Школ здоровья"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BA44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3B28A7" w:rsidRPr="003B28A7" w:rsidRDefault="00FA3768" w:rsidP="003B28A7">
            <w:pPr>
              <w:jc w:val="both"/>
              <w:rPr>
                <w:rFonts w:cstheme="minorBidi"/>
                <w:szCs w:val="24"/>
              </w:rPr>
            </w:pPr>
            <w:r w:rsidRPr="00002F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3B28A7"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На базе подразделений ГБУЗ НО «Борская ЦРБ» созданы «Школы здоровья», всего функционируют 26 </w:t>
            </w:r>
            <w:r w:rsidR="003B28A7" w:rsidRPr="003B2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  (2 школы с сердечной недостаточностью, 5 школ с артериальной гипертензией, 4 школы с бронхиальной астмой, 5школ с сахарным диабетом, 2 школы ЗОЖ,           4 школы - с ИБС, 2 школы с заболеванием суставов и позвоночника, 1 школа с глаукомой, 1 школа с йододефицитным состоянием. </w:t>
            </w:r>
          </w:p>
          <w:p w:rsidR="00FA3768" w:rsidRPr="00002FAE" w:rsidRDefault="003B28A7" w:rsidP="003B28A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Через Школы здоровья за 2020г прошли 5458 пациентов.</w:t>
            </w:r>
          </w:p>
        </w:tc>
        <w:tc>
          <w:tcPr>
            <w:tcW w:w="2758" w:type="dxa"/>
          </w:tcPr>
          <w:p w:rsidR="00FA3768" w:rsidRPr="00EF5E8F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НО «Борская ЦРБ»</w:t>
            </w:r>
          </w:p>
          <w:p w:rsidR="00FA3768" w:rsidRPr="00EF5E8F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8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Pr="00EF5E8F" w:rsidRDefault="00FA3768" w:rsidP="00AA11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686" w:type="dxa"/>
          </w:tcPr>
          <w:p w:rsidR="00FA3768" w:rsidRPr="00BE66FF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центров здоровья на базе детских лечебно- профилактических учреждений, диспансеризация детей и подростков с целью раннего выявления отклонений в состоянии здоровья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BA44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Pr="00002FAE" w:rsidRDefault="003B28A7" w:rsidP="003B28A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В  Детском центре здоровья на базе Детской поликлиники №2 осмотрено 882 детей, 149 признаны здоровыми, у 733 человек выявлены факторы риска развития заболеваний, они направлены на консультацию к участковому педиатру.</w:t>
            </w:r>
          </w:p>
        </w:tc>
        <w:tc>
          <w:tcPr>
            <w:tcW w:w="2758" w:type="dxa"/>
          </w:tcPr>
          <w:p w:rsidR="00FA3768" w:rsidRPr="00EF5E8F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8F">
              <w:rPr>
                <w:rFonts w:ascii="Times New Roman" w:hAnsi="Times New Roman" w:cs="Times New Roman"/>
                <w:sz w:val="24"/>
                <w:szCs w:val="24"/>
              </w:rPr>
              <w:t>ГБУЗ НО «Борская ЦРБ»</w:t>
            </w:r>
          </w:p>
          <w:p w:rsidR="00FA3768" w:rsidRPr="00EF5E8F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8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Pr="00EF5E8F" w:rsidRDefault="00FA3768" w:rsidP="00AA11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86" w:type="dxa"/>
          </w:tcPr>
          <w:p w:rsidR="00FA3768" w:rsidRPr="00BE66FF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6F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технологий медико- психологической и социальной реабилитации детей, склонных к употреблению и употребляющих психоактивные вещества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BA44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Pr="00002FAE" w:rsidRDefault="003B28A7" w:rsidP="003B28A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Врачами наркологами проведено анкетирование, собеседование и забор крови на наличие наркотических веществ в школах г.о. г. Бор. (200 подростков протестировано в 2020 году). Результаты анализов и анкетирования родители могут получить в Областном наркологическом диспансере.</w:t>
            </w:r>
          </w:p>
        </w:tc>
        <w:tc>
          <w:tcPr>
            <w:tcW w:w="2758" w:type="dxa"/>
          </w:tcPr>
          <w:p w:rsidR="00FA3768" w:rsidRPr="00EF5E8F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8F">
              <w:rPr>
                <w:rFonts w:ascii="Times New Roman" w:hAnsi="Times New Roman" w:cs="Times New Roman"/>
                <w:sz w:val="24"/>
                <w:szCs w:val="24"/>
              </w:rPr>
              <w:t>ГБУЗ НО «Борская ЦРБ»</w:t>
            </w:r>
          </w:p>
          <w:p w:rsidR="00FA3768" w:rsidRPr="00EF5E8F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8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Pr="00EF5E8F" w:rsidRDefault="00FA3768" w:rsidP="00AA11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4C7D">
        <w:tc>
          <w:tcPr>
            <w:tcW w:w="13419" w:type="dxa"/>
            <w:gridSpan w:val="5"/>
          </w:tcPr>
          <w:p w:rsidR="00E54C7D" w:rsidRPr="00861562" w:rsidRDefault="00E54C7D" w:rsidP="00AA1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86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Увеличение рождаемости, поддержка семей, укрепление института семьи</w:t>
            </w: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:rsidR="00FA3768" w:rsidRPr="00C933E7" w:rsidRDefault="00FA3768" w:rsidP="00AA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C933E7">
              <w:rPr>
                <w:rFonts w:ascii="Times New Roman" w:hAnsi="Times New Roman" w:cs="Times New Roman"/>
                <w:sz w:val="24"/>
                <w:szCs w:val="24"/>
              </w:rPr>
              <w:t xml:space="preserve">  единовременной выплаты на рождение ребенка женщинам, работающим в муниципальных учреждениях образования, культуры и спорта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0069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Pr="00844882" w:rsidRDefault="00FA3768" w:rsidP="000305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88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0305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4882">
              <w:rPr>
                <w:rFonts w:ascii="Times New Roman" w:hAnsi="Times New Roman" w:cs="Times New Roman"/>
                <w:sz w:val="24"/>
                <w:szCs w:val="24"/>
              </w:rPr>
              <w:t xml:space="preserve"> году единовременную выплату на рождение ребенка женщинам, работающим в муниципальных учреждениях культуры, образования и спорта получили </w:t>
            </w:r>
            <w:r w:rsidR="00030534">
              <w:rPr>
                <w:rFonts w:ascii="Times New Roman" w:hAnsi="Times New Roman" w:cs="Times New Roman"/>
                <w:sz w:val="24"/>
                <w:szCs w:val="24"/>
              </w:rPr>
              <w:t>45 женщин</w:t>
            </w:r>
            <w:r w:rsidRPr="00844882">
              <w:rPr>
                <w:rFonts w:ascii="Times New Roman" w:hAnsi="Times New Roman" w:cs="Times New Roman"/>
                <w:sz w:val="24"/>
                <w:szCs w:val="24"/>
              </w:rPr>
              <w:t xml:space="preserve">  на сумму </w:t>
            </w:r>
            <w:r w:rsidR="0003053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8448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758" w:type="dxa"/>
          </w:tcPr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округа г. Бор </w:t>
            </w:r>
          </w:p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(отдел социальной политики)</w:t>
            </w: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86" w:type="dxa"/>
          </w:tcPr>
          <w:p w:rsidR="00FA3768" w:rsidRPr="00C2540B" w:rsidRDefault="00FA3768" w:rsidP="00AA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Международного Дня семьи,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включая награждение социально успешных семей городского округа г. Бор Нижегородской области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00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4174" w:type="dxa"/>
          </w:tcPr>
          <w:p w:rsidR="00FA3768" w:rsidRPr="00583ED0" w:rsidRDefault="00030534" w:rsidP="00030534">
            <w:p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30534">
              <w:rPr>
                <w:rFonts w:ascii="Times New Roman" w:hAnsi="Times New Roman" w:cs="Times New Roman"/>
                <w:sz w:val="26"/>
                <w:szCs w:val="26"/>
              </w:rPr>
              <w:t xml:space="preserve"> связи с введением в </w:t>
            </w:r>
            <w:r w:rsidRPr="000305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Нижегородской области режима повышенной готовности</w:t>
            </w:r>
            <w:r w:rsidRPr="0003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3768" w:rsidRPr="00583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FA3768" w:rsidRPr="00583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3768" w:rsidRPr="00583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конкурса «Семья года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A3768" w:rsidRPr="00583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состоялось.</w:t>
            </w:r>
          </w:p>
          <w:p w:rsidR="00030534" w:rsidRDefault="00030534" w:rsidP="00030534">
            <w:p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 проведен</w:t>
            </w:r>
            <w:r w:rsidR="00FA3768" w:rsidRPr="00583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конкурс</w:t>
            </w:r>
            <w:r w:rsidR="00FA3768" w:rsidRPr="00583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фоторабот «Семья во всем». </w:t>
            </w:r>
          </w:p>
          <w:p w:rsidR="00030534" w:rsidRPr="00030534" w:rsidRDefault="00030534" w:rsidP="00030534">
            <w:p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30534">
              <w:rPr>
                <w:rFonts w:ascii="Times New Roman" w:hAnsi="Times New Roman" w:cs="Times New Roman"/>
                <w:sz w:val="24"/>
                <w:szCs w:val="24"/>
              </w:rPr>
              <w:t>отоконкурс проходи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30534">
              <w:rPr>
                <w:rFonts w:ascii="Times New Roman" w:hAnsi="Times New Roman" w:cs="Times New Roman"/>
                <w:sz w:val="24"/>
                <w:szCs w:val="24"/>
              </w:rPr>
              <w:t xml:space="preserve"> в двух номинациях – «Традиции семьи», «Связь поколений»</w:t>
            </w:r>
          </w:p>
          <w:p w:rsidR="00FA3768" w:rsidRPr="00583ED0" w:rsidRDefault="00FA3768" w:rsidP="00583ED0">
            <w:pPr>
              <w:shd w:val="clear" w:color="auto" w:fill="FFFFFF"/>
              <w:autoSpaceDE/>
              <w:autoSpaceDN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в этом конкурсе приняло участие </w:t>
            </w:r>
            <w:r w:rsidR="0003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583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</w:t>
            </w:r>
            <w:r w:rsidR="0003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ья</w:t>
            </w:r>
            <w:r w:rsidRPr="00583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Дипломы и памятные подарки получили 6 сем</w:t>
            </w:r>
            <w:r w:rsidR="00030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победители данного конкурса.</w:t>
            </w:r>
          </w:p>
          <w:p w:rsidR="00FA3768" w:rsidRPr="00C933E7" w:rsidRDefault="00475028" w:rsidP="00475028">
            <w:pPr>
              <w:spacing w:line="276" w:lineRule="auto"/>
              <w:ind w:firstLine="9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 муниципальный онлайн-конкурс «Социально успешная семья городского округа г. Бор»</w:t>
            </w:r>
            <w:r w:rsidR="00FA3768" w:rsidRPr="00583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конкурсе приняло участие 9 семей. Все участники награждены</w:t>
            </w:r>
            <w:r w:rsidR="00FA3768" w:rsidRPr="00583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="00FA3768" w:rsidRPr="00583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городского округа г.Бор и памятны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FA3768" w:rsidRPr="00583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подарк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ами.</w:t>
            </w:r>
            <w:r w:rsidR="00FA3768" w:rsidRPr="00583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</w:tcPr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городского округа г. Бор </w:t>
            </w:r>
          </w:p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(отдел социальной политики)</w:t>
            </w: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686" w:type="dxa"/>
          </w:tcPr>
          <w:p w:rsidR="00FA3768" w:rsidRPr="00C2540B" w:rsidRDefault="00FA3768" w:rsidP="00AA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 городском округе г. Бор Всероссийского Дня семьи, любви и верности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0069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Pr="00C933E7" w:rsidRDefault="00475028" w:rsidP="004750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028">
              <w:rPr>
                <w:rFonts w:ascii="Times New Roman" w:hAnsi="Times New Roman" w:cs="Times New Roman"/>
                <w:sz w:val="26"/>
                <w:szCs w:val="26"/>
              </w:rPr>
              <w:t>В связи с введением в Нижегородской области режима повышенной готовности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мероприятие не проводилось.</w:t>
            </w:r>
          </w:p>
        </w:tc>
        <w:tc>
          <w:tcPr>
            <w:tcW w:w="2758" w:type="dxa"/>
          </w:tcPr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округа г. Бор </w:t>
            </w:r>
          </w:p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(отдел социальной политики)</w:t>
            </w: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86" w:type="dxa"/>
          </w:tcPr>
          <w:p w:rsidR="00FA3768" w:rsidRPr="00C2540B" w:rsidRDefault="00FA3768" w:rsidP="00AA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 городском округе г. Бор Дня матери, Дня отца, Дня защиты детей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0069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Pr="00040B42" w:rsidRDefault="00FA3768" w:rsidP="00040B4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4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празднования Всероссийского Дня Матери 2</w:t>
            </w:r>
            <w:r w:rsidR="00475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4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20</w:t>
            </w:r>
            <w:r w:rsidR="00475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4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в МАУК «Стеклозаводский ДК» состоял</w:t>
            </w:r>
            <w:r w:rsidR="00475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ось награждение</w:t>
            </w:r>
            <w:r w:rsidRPr="0004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5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победителей </w:t>
            </w:r>
            <w:r w:rsidRPr="0004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475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онлайн -</w:t>
            </w:r>
            <w:r w:rsidRPr="0004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конкурса «Мама года».</w:t>
            </w:r>
          </w:p>
          <w:p w:rsidR="00FA3768" w:rsidRPr="00040B42" w:rsidRDefault="00FA3768" w:rsidP="00040B4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финале  участвовали 9 мам в 3-х </w:t>
            </w:r>
            <w:r w:rsidRPr="0004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возрастных группах, прошедшие отборочный этап конкурса.</w:t>
            </w:r>
          </w:p>
          <w:p w:rsidR="00FA3768" w:rsidRPr="00280D9A" w:rsidRDefault="00FA3768" w:rsidP="004750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конкурсных заданий победителями стали:</w:t>
            </w:r>
            <w:r w:rsidRPr="00040B42">
              <w:rPr>
                <w:sz w:val="24"/>
                <w:szCs w:val="24"/>
              </w:rPr>
              <w:t xml:space="preserve"> </w:t>
            </w:r>
            <w:r w:rsidR="00475028">
              <w:rPr>
                <w:rFonts w:ascii="Times New Roman" w:hAnsi="Times New Roman" w:cs="Times New Roman"/>
                <w:sz w:val="24"/>
                <w:szCs w:val="24"/>
              </w:rPr>
              <w:t>Савельева Марина Владимировна, Панюшкина Татьяна Александровна, Фролова Елена Николаевна.</w:t>
            </w:r>
            <w:r w:rsidRPr="00280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3768" w:rsidRDefault="00FA3768" w:rsidP="00EB4C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4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празднования Дня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Отца</w:t>
            </w:r>
            <w:r w:rsidRPr="0004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5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 проведен</w:t>
            </w:r>
            <w:r w:rsidR="0099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конкурс «Папа года» в 3 номинациях:</w:t>
            </w:r>
          </w:p>
          <w:p w:rsidR="00992320" w:rsidRDefault="00992320" w:rsidP="00EB4C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Видео ролик «Я-глава семьи»; - видео ролик спортивных и творческих достижений; - фото оригинального оформления блюда «Блюдо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99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92320" w:rsidRPr="00040B42" w:rsidRDefault="00992320" w:rsidP="00EB4C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3768" w:rsidRDefault="00992320" w:rsidP="0099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рассмотрения Конкурсных материалов</w:t>
            </w:r>
            <w:r w:rsidR="00FA3768" w:rsidRPr="0004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победителями стали:</w:t>
            </w:r>
            <w:r w:rsidR="00FA3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Самойлов Владимир Алексеевич, Деревнин Михаил Евгеньевич, Лапышов Федор Сергеевич.</w:t>
            </w:r>
          </w:p>
          <w:p w:rsidR="00751A60" w:rsidRPr="00751A60" w:rsidRDefault="00751A60" w:rsidP="00751A6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клубных учреждений городского округа г. Бор в летний период времени началась с проведения цикла онлайн - мероприятий, посвящённого международному Дню защиты детей, проведено </w:t>
            </w:r>
            <w:r w:rsidRPr="00751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 онлайн - мероприятий</w:t>
            </w:r>
            <w:r w:rsidRPr="00751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которые просмотрели </w:t>
            </w:r>
            <w:r w:rsidRPr="00751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24567 человек.</w:t>
            </w:r>
          </w:p>
          <w:p w:rsidR="00751A60" w:rsidRPr="00040B42" w:rsidRDefault="00751A60" w:rsidP="0099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городского округа г. Бор </w:t>
            </w:r>
          </w:p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(отдел социальной политики, управление культуры)</w:t>
            </w: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686" w:type="dxa"/>
          </w:tcPr>
          <w:p w:rsidR="00FA3768" w:rsidRDefault="00FA3768" w:rsidP="00AA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новогодних мероприятий, в том 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A3768" w:rsidRDefault="00FA3768" w:rsidP="00AA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4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4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лка для одаренных детей </w:t>
            </w:r>
            <w:r w:rsidRPr="00D146E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14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округа,</w:t>
            </w:r>
          </w:p>
          <w:p w:rsidR="00FA3768" w:rsidRDefault="00FA3768" w:rsidP="00A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146E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представление, организованное в сотрудничестве с депутатом Законодательного </w:t>
            </w:r>
            <w:r w:rsidRPr="00D14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Собрания Нижегородской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А.Г.Шароновым</w:t>
            </w:r>
          </w:p>
          <w:p w:rsidR="00FA3768" w:rsidRDefault="00FA3768" w:rsidP="00A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6E2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новогоднее представление, организованное в сотрудничестве с председателем Законодательного Собрания Нижегородской области Е.В.Лебедевым</w:t>
            </w:r>
          </w:p>
          <w:p w:rsidR="00FA3768" w:rsidRPr="00D146E2" w:rsidRDefault="00FA3768" w:rsidP="00AA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D14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4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комплексе </w:t>
            </w:r>
            <w:r w:rsidRPr="00D14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«Сергиевск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слобода</w:t>
            </w:r>
            <w:r w:rsidRPr="00D14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1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00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4174" w:type="dxa"/>
          </w:tcPr>
          <w:p w:rsidR="00412168" w:rsidRPr="00412168" w:rsidRDefault="00412168" w:rsidP="00412168">
            <w:pPr>
              <w:tabs>
                <w:tab w:val="num" w:pos="426"/>
              </w:tabs>
              <w:ind w:left="34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168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городского округа г. Бор прошел цикл онлайн - мероприятий,</w:t>
            </w:r>
            <w:r w:rsidRPr="00412168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новогодним  и рождественским мероприятиям, проведено </w:t>
            </w:r>
            <w:r w:rsidRPr="00412168">
              <w:rPr>
                <w:rFonts w:ascii="Times New Roman" w:hAnsi="Times New Roman" w:cs="Times New Roman"/>
                <w:b/>
                <w:sz w:val="24"/>
                <w:szCs w:val="24"/>
              </w:rPr>
              <w:t>128 мероприятий</w:t>
            </w:r>
            <w:r w:rsidRPr="00412168">
              <w:rPr>
                <w:rFonts w:ascii="Times New Roman" w:hAnsi="Times New Roman" w:cs="Times New Roman"/>
                <w:sz w:val="24"/>
                <w:szCs w:val="24"/>
              </w:rPr>
              <w:t>, кол</w:t>
            </w:r>
            <w:r w:rsidRPr="00412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-во просмотров – </w:t>
            </w:r>
            <w:r w:rsidRPr="00412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145356</w:t>
            </w:r>
            <w:r w:rsidRPr="00412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кол-во участников –</w:t>
            </w:r>
            <w:r w:rsidRPr="00412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1876</w:t>
            </w:r>
          </w:p>
          <w:p w:rsidR="00FA3768" w:rsidRPr="00412168" w:rsidRDefault="00412168" w:rsidP="00412168">
            <w:pPr>
              <w:tabs>
                <w:tab w:val="num" w:pos="426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большой сцене в</w:t>
            </w:r>
            <w:r w:rsidRPr="00412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МАУК «КЦ «Теплоход» </w:t>
            </w:r>
            <w:r w:rsidRPr="00412168">
              <w:rPr>
                <w:rFonts w:ascii="Times New Roman" w:hAnsi="Times New Roman" w:cs="Times New Roman"/>
                <w:sz w:val="24"/>
                <w:szCs w:val="24"/>
              </w:rPr>
              <w:t xml:space="preserve"> прошли </w:t>
            </w:r>
            <w:r w:rsidRPr="00412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412168">
              <w:rPr>
                <w:rFonts w:ascii="Times New Roman" w:hAnsi="Times New Roman" w:cs="Times New Roman"/>
                <w:sz w:val="24"/>
                <w:szCs w:val="24"/>
              </w:rPr>
              <w:t xml:space="preserve"> платных новогодних интерактивных представлений  для детей   «Новый год </w:t>
            </w:r>
            <w:r w:rsidRPr="00412168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НЕ </w:t>
            </w:r>
            <w:r w:rsidRPr="00412168">
              <w:rPr>
                <w:rFonts w:ascii="Times New Roman" w:hAnsi="Times New Roman" w:cs="Times New Roman"/>
                <w:sz w:val="24"/>
                <w:szCs w:val="24"/>
              </w:rPr>
              <w:t>наступит». Кол-во человек -</w:t>
            </w:r>
            <w:r w:rsidRPr="00412168">
              <w:rPr>
                <w:rFonts w:ascii="Times New Roman" w:hAnsi="Times New Roman" w:cs="Times New Roman"/>
                <w:b/>
                <w:sz w:val="24"/>
                <w:szCs w:val="24"/>
              </w:rPr>
              <w:t>490.</w:t>
            </w:r>
          </w:p>
        </w:tc>
        <w:tc>
          <w:tcPr>
            <w:tcW w:w="2758" w:type="dxa"/>
          </w:tcPr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городского округа г. Бор</w:t>
            </w:r>
          </w:p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(управление культуры и туризма, управление образования и молодежной политики, управление социальной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политики)</w:t>
            </w: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686" w:type="dxa"/>
          </w:tcPr>
          <w:p w:rsidR="00FA3768" w:rsidRPr="0098766D" w:rsidRDefault="00FA3768" w:rsidP="00A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D">
              <w:rPr>
                <w:rFonts w:ascii="Times New Roman" w:hAnsi="Times New Roman" w:cs="Times New Roman"/>
                <w:sz w:val="24"/>
                <w:szCs w:val="24"/>
              </w:rPr>
              <w:t>Создание служб сопровождения на базе учреждений социального обслуживания семьи и детей:</w:t>
            </w:r>
          </w:p>
          <w:p w:rsidR="00FA3768" w:rsidRPr="0098766D" w:rsidRDefault="00FA3768" w:rsidP="00A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D">
              <w:rPr>
                <w:rFonts w:ascii="Times New Roman" w:hAnsi="Times New Roman" w:cs="Times New Roman"/>
                <w:sz w:val="24"/>
                <w:szCs w:val="24"/>
              </w:rPr>
              <w:t xml:space="preserve">- для семей, воспитывающих детей-инвалидов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0069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2A6852" w:rsidRPr="002A6852" w:rsidRDefault="002A6852" w:rsidP="002A6852">
            <w:pPr>
              <w:pStyle w:val="a6"/>
              <w:jc w:val="both"/>
              <w:rPr>
                <w:rFonts w:ascii="Times New Roman" w:hAnsi="Times New Roman"/>
              </w:rPr>
            </w:pPr>
            <w:r w:rsidRPr="002A6852">
              <w:rPr>
                <w:rFonts w:ascii="Times New Roman" w:hAnsi="Times New Roman"/>
              </w:rPr>
              <w:t xml:space="preserve">В 2020 году различные виды социальных услуг в полустационарной форме </w:t>
            </w:r>
            <w:r w:rsidRPr="002A6852">
              <w:rPr>
                <w:rFonts w:ascii="Times New Roman" w:hAnsi="Times New Roman" w:cs="Times New Roman"/>
              </w:rPr>
              <w:t>получили 48 семей, воспитывающих</w:t>
            </w:r>
            <w:r w:rsidRPr="002A6852">
              <w:rPr>
                <w:rFonts w:ascii="Times New Roman" w:hAnsi="Times New Roman"/>
              </w:rPr>
              <w:t xml:space="preserve"> детей-инвалидов.</w:t>
            </w:r>
          </w:p>
          <w:p w:rsidR="00FA3768" w:rsidRPr="00992320" w:rsidRDefault="00FA3768" w:rsidP="00CF6C2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58" w:type="dxa"/>
          </w:tcPr>
          <w:p w:rsidR="00FA3768" w:rsidRPr="0098766D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D">
              <w:rPr>
                <w:rFonts w:ascii="Times New Roman" w:hAnsi="Times New Roman" w:cs="Times New Roman"/>
                <w:sz w:val="24"/>
                <w:szCs w:val="24"/>
              </w:rPr>
              <w:t>ГБУ «ЦСПСД города Бор»</w:t>
            </w:r>
          </w:p>
          <w:p w:rsidR="00FA3768" w:rsidRPr="0098766D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86" w:type="dxa"/>
          </w:tcPr>
          <w:p w:rsidR="00FA3768" w:rsidRPr="0098766D" w:rsidRDefault="00FA3768" w:rsidP="00A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регионального материнского (семейного) капитала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0069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2A6852" w:rsidRPr="002A6852" w:rsidRDefault="002A6852" w:rsidP="002A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85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на получение регионального материнского (семейного) капитала оформили: </w:t>
            </w:r>
          </w:p>
          <w:p w:rsidR="002A6852" w:rsidRPr="002A6852" w:rsidRDefault="002A6852" w:rsidP="002A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8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6852">
              <w:rPr>
                <w:rFonts w:ascii="Times New Roman" w:hAnsi="Times New Roman" w:cs="Times New Roman"/>
                <w:b/>
                <w:sz w:val="24"/>
                <w:szCs w:val="24"/>
              </w:rPr>
              <w:t>28 чел</w:t>
            </w:r>
            <w:r w:rsidRPr="002A6852">
              <w:rPr>
                <w:rFonts w:ascii="Times New Roman" w:hAnsi="Times New Roman" w:cs="Times New Roman"/>
                <w:sz w:val="24"/>
                <w:szCs w:val="24"/>
              </w:rPr>
              <w:t>. – на 100 тыс.руб.;</w:t>
            </w:r>
          </w:p>
          <w:p w:rsidR="0064523A" w:rsidRDefault="002A6852" w:rsidP="002A6852">
            <w:pPr>
              <w:pStyle w:val="a6"/>
              <w:suppressAutoHyphens/>
              <w:jc w:val="both"/>
              <w:rPr>
                <w:rFonts w:ascii="Times New Roman" w:hAnsi="Times New Roman" w:cs="Times New Roman"/>
              </w:rPr>
            </w:pPr>
            <w:r w:rsidRPr="002A6852">
              <w:rPr>
                <w:rFonts w:ascii="Times New Roman" w:hAnsi="Times New Roman" w:cs="Times New Roman"/>
              </w:rPr>
              <w:t xml:space="preserve">- </w:t>
            </w:r>
            <w:r w:rsidRPr="002A6852">
              <w:rPr>
                <w:rFonts w:ascii="Times New Roman" w:hAnsi="Times New Roman" w:cs="Times New Roman"/>
                <w:b/>
              </w:rPr>
              <w:t>94 чел</w:t>
            </w:r>
            <w:r w:rsidR="0064523A">
              <w:rPr>
                <w:rFonts w:ascii="Times New Roman" w:hAnsi="Times New Roman" w:cs="Times New Roman"/>
              </w:rPr>
              <w:t>. – на 25 тыс.руб.</w:t>
            </w:r>
          </w:p>
          <w:p w:rsidR="00FA3768" w:rsidRPr="00992320" w:rsidRDefault="0064523A" w:rsidP="002A6852">
            <w:pPr>
              <w:pStyle w:val="a6"/>
              <w:suppressAutoHyphens/>
              <w:jc w:val="both"/>
              <w:rPr>
                <w:rFonts w:ascii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A6852" w:rsidRPr="002A6852">
              <w:rPr>
                <w:rFonts w:ascii="Times New Roman" w:hAnsi="Times New Roman" w:cs="Times New Roman"/>
              </w:rPr>
              <w:t>ыплаты по сертификатам получили 215 семей.</w:t>
            </w:r>
          </w:p>
        </w:tc>
        <w:tc>
          <w:tcPr>
            <w:tcW w:w="2758" w:type="dxa"/>
          </w:tcPr>
          <w:p w:rsidR="00FA3768" w:rsidRPr="0098766D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D">
              <w:rPr>
                <w:rFonts w:ascii="Times New Roman" w:hAnsi="Times New Roman" w:cs="Times New Roman"/>
                <w:sz w:val="24"/>
                <w:szCs w:val="24"/>
              </w:rPr>
              <w:t>УСЗН городского округа город Бор</w:t>
            </w:r>
          </w:p>
          <w:p w:rsidR="00FA3768" w:rsidRPr="0098766D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86" w:type="dxa"/>
          </w:tcPr>
          <w:p w:rsidR="00FA3768" w:rsidRPr="0098766D" w:rsidRDefault="00FA3768" w:rsidP="00A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ежемесячной денежной выплаты при рождении третьего или последующих детей до достижения ребенком возраста трех лет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0069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Pr="00992320" w:rsidRDefault="002A6852" w:rsidP="002A6852">
            <w:pPr>
              <w:pStyle w:val="a6"/>
              <w:suppressAutoHyphens/>
              <w:jc w:val="both"/>
              <w:rPr>
                <w:rFonts w:ascii="Times New Roman" w:hAnsi="Times New Roman" w:cs="Times New Roman"/>
                <w:color w:val="FF0000"/>
                <w:lang w:eastAsia="ar-SA"/>
              </w:rPr>
            </w:pPr>
            <w:r w:rsidRPr="002A6852">
              <w:rPr>
                <w:rFonts w:ascii="Times New Roman" w:hAnsi="Times New Roman" w:cs="Times New Roman"/>
                <w:color w:val="auto"/>
                <w:lang w:eastAsia="ar-SA"/>
              </w:rPr>
              <w:t>Ежемесячную денежную выплату при рождении третьего или последующих детей до достижения ребенком возраста трех лет в размере 9355 рублей получили 803 семьи.</w:t>
            </w:r>
          </w:p>
        </w:tc>
        <w:tc>
          <w:tcPr>
            <w:tcW w:w="2758" w:type="dxa"/>
          </w:tcPr>
          <w:p w:rsidR="00FA3768" w:rsidRPr="0098766D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D">
              <w:rPr>
                <w:rFonts w:ascii="Times New Roman" w:hAnsi="Times New Roman" w:cs="Times New Roman"/>
                <w:sz w:val="24"/>
                <w:szCs w:val="24"/>
              </w:rPr>
              <w:t>УСЗН городского округа город Бор</w:t>
            </w:r>
          </w:p>
          <w:p w:rsidR="00FA3768" w:rsidRPr="0098766D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86" w:type="dxa"/>
          </w:tcPr>
          <w:p w:rsidR="00FA3768" w:rsidRPr="0098766D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D">
              <w:rPr>
                <w:rFonts w:ascii="Times New Roman" w:hAnsi="Times New Roman" w:cs="Times New Roman"/>
                <w:sz w:val="24"/>
                <w:szCs w:val="24"/>
              </w:rPr>
              <w:t>Предоставление на детей из многодетных семей, обучающихся в общеобразовательных учреждениях, мер социальной поддержки на каждого ребенка:</w:t>
            </w:r>
          </w:p>
          <w:p w:rsidR="00FA3768" w:rsidRPr="0098766D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D">
              <w:rPr>
                <w:rFonts w:ascii="Times New Roman" w:hAnsi="Times New Roman" w:cs="Times New Roman"/>
                <w:sz w:val="24"/>
                <w:szCs w:val="24"/>
              </w:rPr>
              <w:t xml:space="preserve">- ежемесячной денежной </w:t>
            </w:r>
            <w:r w:rsidRPr="00987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на обеспечение проезда;</w:t>
            </w:r>
          </w:p>
          <w:p w:rsidR="00FA3768" w:rsidRPr="0098766D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D">
              <w:rPr>
                <w:rFonts w:ascii="Times New Roman" w:hAnsi="Times New Roman" w:cs="Times New Roman"/>
                <w:sz w:val="24"/>
                <w:szCs w:val="24"/>
              </w:rPr>
              <w:t>- ежемесячной денежной выплаты на обеспечение питанием;</w:t>
            </w:r>
          </w:p>
          <w:p w:rsidR="00FA3768" w:rsidRPr="0098766D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D">
              <w:rPr>
                <w:rFonts w:ascii="Times New Roman" w:hAnsi="Times New Roman" w:cs="Times New Roman"/>
                <w:sz w:val="24"/>
                <w:szCs w:val="24"/>
              </w:rPr>
              <w:t>-ежегодной выплаты к началу учебного года.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00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4174" w:type="dxa"/>
          </w:tcPr>
          <w:p w:rsidR="002A6852" w:rsidRPr="0064523A" w:rsidRDefault="002A6852" w:rsidP="002A6852">
            <w:pPr>
              <w:pStyle w:val="a6"/>
              <w:suppressAutoHyphens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64523A">
              <w:rPr>
                <w:rFonts w:ascii="Times New Roman" w:hAnsi="Times New Roman" w:cs="Times New Roman"/>
                <w:color w:val="auto"/>
                <w:lang w:eastAsia="ar-SA"/>
              </w:rPr>
              <w:t>- ежемесячную денежную выплату на обеспечение проезда в размере 639 руб. получили 2307 многодетных семей;</w:t>
            </w:r>
          </w:p>
          <w:p w:rsidR="002A6852" w:rsidRPr="0064523A" w:rsidRDefault="002A6852" w:rsidP="002A6852">
            <w:pPr>
              <w:pStyle w:val="a6"/>
              <w:suppressAutoHyphens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64523A">
              <w:rPr>
                <w:rFonts w:ascii="Times New Roman" w:hAnsi="Times New Roman" w:cs="Times New Roman"/>
                <w:color w:val="auto"/>
                <w:lang w:eastAsia="ar-SA"/>
              </w:rPr>
              <w:t>- ежемесячной денежной выплаты на обеспечение питанием в размере 856 руб. - 2231 многодетных семей;</w:t>
            </w:r>
          </w:p>
          <w:p w:rsidR="00FA3768" w:rsidRPr="0064523A" w:rsidRDefault="002A6852" w:rsidP="002A68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52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 ежегодную выплату к началу учебного года в сумме 910 руб. - 2161 семей с детьми.</w:t>
            </w:r>
          </w:p>
        </w:tc>
        <w:tc>
          <w:tcPr>
            <w:tcW w:w="2758" w:type="dxa"/>
          </w:tcPr>
          <w:p w:rsidR="00FA3768" w:rsidRPr="0098766D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городского округа город Бор</w:t>
            </w:r>
          </w:p>
          <w:p w:rsidR="00FA3768" w:rsidRPr="0098766D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686" w:type="dxa"/>
          </w:tcPr>
          <w:p w:rsidR="00FA3768" w:rsidRPr="003E6425" w:rsidRDefault="00FA3768" w:rsidP="00A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трудоустройство несовершеннолетних граждан в возрасте от 14 до 18 лет в свободное от учебы время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0069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Pr="000C2DDC" w:rsidRDefault="00FA3768" w:rsidP="0099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92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возрасте от 14 до 18 лет</w:t>
            </w:r>
            <w:r w:rsidRPr="000C2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 трудоустроены в летний период времени.</w:t>
            </w:r>
          </w:p>
        </w:tc>
        <w:tc>
          <w:tcPr>
            <w:tcW w:w="2758" w:type="dxa"/>
          </w:tcPr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</w:p>
          <w:p w:rsidR="00FA3768" w:rsidRPr="003E6425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(УОиМП)</w:t>
            </w: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686" w:type="dxa"/>
          </w:tcPr>
          <w:p w:rsidR="00FA3768" w:rsidRPr="003E6425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пренатальной диагностики, аудиологического и неонатального скрининга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0069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В женской консультации проведено 585 пренатальных скрининга, что составляет  99%  от всех, состоящих на учете женщин.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 xml:space="preserve">        Новорожденным проведены: </w:t>
            </w:r>
          </w:p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-неонатальный скрининг на наследственные заболевания-548-95%</w:t>
            </w:r>
          </w:p>
          <w:p w:rsidR="00FA3768" w:rsidRPr="00992320" w:rsidRDefault="003B28A7" w:rsidP="003B28A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-аудиологический скрининг-567-98%.</w:t>
            </w:r>
          </w:p>
        </w:tc>
        <w:tc>
          <w:tcPr>
            <w:tcW w:w="2758" w:type="dxa"/>
          </w:tcPr>
          <w:p w:rsidR="00FA3768" w:rsidRPr="003E6425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>ГБУЗ НО «Борская ЦРБ»</w:t>
            </w:r>
          </w:p>
          <w:p w:rsidR="00FA3768" w:rsidRPr="003E6425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Pr="003E6425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686" w:type="dxa"/>
          </w:tcPr>
          <w:p w:rsidR="00FA3768" w:rsidRPr="003E6425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специализированной медицинской помощи матерям и детям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0069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С целью оказания специализированной помощи беременным, роженицам и родильницам согласно приказа МЗ РФ № 572-н, все беременные высокого перинатального риска проходят обследование в клинико-диагностическом отделении стационара III уровня. Родильницы</w:t>
            </w:r>
          </w:p>
          <w:p w:rsidR="00FA3768" w:rsidRPr="00992320" w:rsidRDefault="003B28A7" w:rsidP="003B28A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28A7">
              <w:rPr>
                <w:rFonts w:ascii="Times New Roman" w:hAnsi="Times New Roman" w:cs="Times New Roman"/>
                <w:sz w:val="24"/>
                <w:szCs w:val="24"/>
              </w:rPr>
              <w:t>высокого перинатального риска госпитализируются в стационар III уровня планово или на санитарном транспорте ЦРБ.</w:t>
            </w:r>
          </w:p>
        </w:tc>
        <w:tc>
          <w:tcPr>
            <w:tcW w:w="2758" w:type="dxa"/>
          </w:tcPr>
          <w:p w:rsidR="00FA3768" w:rsidRPr="003E6425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>ГБУЗ НО «Борская ЦРБ»</w:t>
            </w:r>
          </w:p>
          <w:p w:rsidR="00FA3768" w:rsidRPr="003E6425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Pr="003E6425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686" w:type="dxa"/>
          </w:tcPr>
          <w:p w:rsidR="00FA3768" w:rsidRPr="003E6425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снижение количества абортов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0069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Pr="003B28A7" w:rsidRDefault="003B28A7" w:rsidP="00AA1160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2020 год: </w:t>
            </w:r>
            <w:r w:rsidRPr="003B28A7">
              <w:rPr>
                <w:rFonts w:cstheme="minorBidi"/>
                <w:szCs w:val="24"/>
              </w:rPr>
              <w:br/>
            </w:r>
            <w:r w:rsidRPr="003B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-число обратившихся в медицинскую организацию женщин с желанием прервать беременность  -189 женщин,                        </w:t>
            </w:r>
            <w:r w:rsidRPr="003B28A7">
              <w:rPr>
                <w:rFonts w:cstheme="minorBidi"/>
                <w:szCs w:val="24"/>
              </w:rPr>
              <w:br/>
            </w:r>
            <w:r w:rsidRPr="003B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-получили консультацию специалистов кабинета (центра) </w:t>
            </w:r>
            <w:r w:rsidRPr="003B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медико-социальной помощи (поддержки) беременных – 189 женщин,</w:t>
            </w:r>
            <w:r w:rsidRPr="003B28A7">
              <w:rPr>
                <w:rFonts w:cstheme="minorBidi"/>
                <w:szCs w:val="24"/>
              </w:rPr>
              <w:br/>
            </w:r>
            <w:r w:rsidRPr="003B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 числа, женщин, получивших консультацию кабинета (центра) медико-социальной помощи (поддержки) беременных сделали аборт – 172  женщин.</w:t>
            </w:r>
          </w:p>
        </w:tc>
        <w:tc>
          <w:tcPr>
            <w:tcW w:w="2758" w:type="dxa"/>
          </w:tcPr>
          <w:p w:rsidR="00FA3768" w:rsidRPr="003E6425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НО «Борская ЦРБ»</w:t>
            </w:r>
          </w:p>
          <w:p w:rsidR="00FA3768" w:rsidRPr="003E6425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Pr="003E6425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>Борское благочиние</w:t>
            </w:r>
          </w:p>
          <w:p w:rsidR="00FA3768" w:rsidRPr="003E6425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3686" w:type="dxa"/>
          </w:tcPr>
          <w:p w:rsidR="00FA3768" w:rsidRPr="003E6425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кабинетов детской гинекологии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0069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Pr="003B28A7" w:rsidRDefault="003B28A7" w:rsidP="00AA1160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2020 году врачом - гинекологом в рамках профилактического осмотра осмотрено – 314 человек  девочек  - подростков в возрасте 15-17 лет.</w:t>
            </w:r>
          </w:p>
        </w:tc>
        <w:tc>
          <w:tcPr>
            <w:tcW w:w="2758" w:type="dxa"/>
          </w:tcPr>
          <w:p w:rsidR="00FA3768" w:rsidRPr="003E6425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>ГБУЗ НО «Борская ЦРБ»</w:t>
            </w:r>
          </w:p>
          <w:p w:rsidR="00FA3768" w:rsidRPr="003E6425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Pr="003E6425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3686" w:type="dxa"/>
          </w:tcPr>
          <w:p w:rsidR="00FA3768" w:rsidRPr="003E6425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>Создание служб сопровождения на базе учреждений социального обслуживания семьи и детей, учреждений здравоохранения для:</w:t>
            </w:r>
          </w:p>
          <w:p w:rsidR="00FA3768" w:rsidRPr="003E6425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>- семей, взявших на воспитание детей-сирот и детей, оставшихся без попечения родителей,</w:t>
            </w:r>
          </w:p>
          <w:p w:rsidR="00FA3768" w:rsidRPr="003E6425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 xml:space="preserve">- семей, воспитывающих детей-инвалидов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0069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 году проведена диспансеризация  детей – сирот  в количестве -187 человек;</w:t>
            </w:r>
            <w:r w:rsidRPr="003B28A7">
              <w:rPr>
                <w:rFonts w:cstheme="minorBidi"/>
                <w:szCs w:val="24"/>
              </w:rPr>
              <w:br/>
            </w:r>
            <w:r w:rsidRPr="003B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 2020 году был организован медицинский патронаж за 62 детьми из неблагополучных семей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3768" w:rsidRPr="00992320" w:rsidRDefault="00FA3768" w:rsidP="00AA116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58" w:type="dxa"/>
          </w:tcPr>
          <w:p w:rsidR="00FA3768" w:rsidRPr="003E6425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 xml:space="preserve"> ГБУЗ НО «Борская ЦРБ»</w:t>
            </w:r>
          </w:p>
          <w:p w:rsidR="00FA3768" w:rsidRPr="003E6425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Pr="003E6425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3686" w:type="dxa"/>
          </w:tcPr>
          <w:p w:rsidR="00FA3768" w:rsidRPr="003E6425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семей несовершеннолетних, нуждающихся в помощи государства, фактов жестокого обращения с детьми, а также должностных лиц, допускающих насилие над детьми; обеспечение принятия к этим лицам мер в соответствии с действующим законодательством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0069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3B28A7" w:rsidRPr="003B28A7" w:rsidRDefault="003B28A7" w:rsidP="003B28A7">
            <w:pPr>
              <w:jc w:val="both"/>
              <w:rPr>
                <w:rFonts w:cstheme="minorBidi"/>
                <w:szCs w:val="24"/>
              </w:rPr>
            </w:pPr>
            <w:r w:rsidRPr="003B2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 году  в Санаторно-оздоровительных детских лагерях и санаториях  Нижегородской области и за ее пределами отдохнули: 3 детей, находящихся в трудной жизненной ситуации; 1ребенок – сирота; 86 ребенка – инвалида).</w:t>
            </w:r>
          </w:p>
          <w:p w:rsidR="00FA3768" w:rsidRPr="00992320" w:rsidRDefault="00FA3768" w:rsidP="00AA116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58" w:type="dxa"/>
          </w:tcPr>
          <w:p w:rsidR="00FA3768" w:rsidRPr="003E6425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>ГБУЗ НО «Борская ЦРБ»</w:t>
            </w:r>
          </w:p>
          <w:p w:rsidR="00FA3768" w:rsidRPr="003E6425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42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Pr="003E6425" w:rsidRDefault="00FA3768" w:rsidP="00AA1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7D">
        <w:tc>
          <w:tcPr>
            <w:tcW w:w="13419" w:type="dxa"/>
            <w:gridSpan w:val="5"/>
          </w:tcPr>
          <w:p w:rsidR="00E54C7D" w:rsidRPr="00333A4D" w:rsidRDefault="00E54C7D" w:rsidP="00AA1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333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Повышение уровня и качества жизни населения, в том числе пожилых и инвалидов</w:t>
            </w: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86" w:type="dxa"/>
          </w:tcPr>
          <w:p w:rsidR="00FA3768" w:rsidRPr="00C2540B" w:rsidRDefault="00FA3768" w:rsidP="00AA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 в Нижегородской  области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E30E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Pr="00A97517" w:rsidRDefault="00FA3768" w:rsidP="009923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Улучшили свои жилищные условия в 20</w:t>
            </w:r>
            <w:r w:rsidR="0099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9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</w:t>
            </w:r>
            <w:r w:rsidR="0099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A9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молодых семей.</w:t>
            </w:r>
          </w:p>
        </w:tc>
        <w:tc>
          <w:tcPr>
            <w:tcW w:w="2758" w:type="dxa"/>
          </w:tcPr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округа г. Бор </w:t>
            </w:r>
          </w:p>
          <w:p w:rsidR="00FA3768" w:rsidRPr="00967AFC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жилищной политики)</w:t>
            </w:r>
          </w:p>
          <w:p w:rsidR="00FA3768" w:rsidRPr="00967AFC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686" w:type="dxa"/>
          </w:tcPr>
          <w:p w:rsidR="00FA3768" w:rsidRPr="00C2540B" w:rsidRDefault="00FA3768" w:rsidP="00AA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законодательством Нижегородской области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E30E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Pr="00BF13DD" w:rsidRDefault="00FA3768" w:rsidP="00A97517">
            <w:pPr>
              <w:ind w:firstLine="5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Подпрограммы 1 «Выполнение государственных обязательств по обеспечению жильем отдельных категорий граждан, установленных законодательством Нижегородской области» улучшили свои жилищные условия в 20</w:t>
            </w:r>
            <w:r w:rsidR="0099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F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году:</w:t>
            </w:r>
          </w:p>
          <w:p w:rsidR="00FA3768" w:rsidRPr="00C2540B" w:rsidRDefault="00FA3768" w:rsidP="009923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</w:t>
            </w:r>
            <w:r w:rsidR="00992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</w:t>
            </w:r>
            <w:r w:rsidRPr="00BF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758" w:type="dxa"/>
          </w:tcPr>
          <w:p w:rsidR="00FA3768" w:rsidRPr="00A3611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округа г. Бор </w:t>
            </w:r>
          </w:p>
          <w:p w:rsidR="00FA3768" w:rsidRPr="00967AFC" w:rsidRDefault="00FA3768" w:rsidP="00AA116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967AFC">
              <w:rPr>
                <w:rFonts w:ascii="Times New Roman" w:hAnsi="Times New Roman" w:cs="Times New Roman"/>
                <w:sz w:val="24"/>
                <w:szCs w:val="24"/>
              </w:rPr>
              <w:t>тдел жилищной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6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768" w:rsidRPr="00967AFC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86" w:type="dxa"/>
          </w:tcPr>
          <w:p w:rsidR="00FA3768" w:rsidRPr="00C2540B" w:rsidRDefault="00FA3768" w:rsidP="00AA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Поздравительная акция ветеранам Великой Отечественной войны в связи с юбилейными Днями рождения.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E30E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Pr="008927D1" w:rsidRDefault="00FA3768" w:rsidP="0089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D1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927D1" w:rsidRPr="008927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927D1">
              <w:rPr>
                <w:rFonts w:ascii="Times New Roman" w:hAnsi="Times New Roman" w:cs="Times New Roman"/>
                <w:sz w:val="24"/>
                <w:szCs w:val="24"/>
              </w:rPr>
              <w:t xml:space="preserve"> году в поздравительной акции участвовало </w:t>
            </w:r>
            <w:r w:rsidR="008927D1" w:rsidRPr="008927D1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  <w:r w:rsidRPr="008927D1">
              <w:rPr>
                <w:rFonts w:ascii="Times New Roman" w:hAnsi="Times New Roman" w:cs="Times New Roman"/>
                <w:sz w:val="24"/>
                <w:szCs w:val="24"/>
              </w:rPr>
              <w:t xml:space="preserve">  ветеранов, инвалидов и ветеранов Великой Отечественной войны.</w:t>
            </w:r>
          </w:p>
        </w:tc>
        <w:tc>
          <w:tcPr>
            <w:tcW w:w="2758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округа г. Бор</w:t>
            </w: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86" w:type="dxa"/>
          </w:tcPr>
          <w:p w:rsidR="00FA3768" w:rsidRPr="00C2540B" w:rsidRDefault="00FA3768" w:rsidP="00AA11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отделения дневного пребывания в ГБУ «Центр социального обслуживания граждан пожилого возраста и инвалидов города Бор»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E30E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FA3768" w:rsidRDefault="002A6852" w:rsidP="002A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852">
              <w:rPr>
                <w:rFonts w:ascii="Times New Roman" w:hAnsi="Times New Roman" w:cs="Times New Roman"/>
                <w:sz w:val="24"/>
                <w:szCs w:val="24"/>
              </w:rPr>
              <w:t>Различные виды социальной помощи в полустационарной форме получили 60 пожилых граждан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852" w:rsidRPr="002A6852" w:rsidRDefault="002A6852" w:rsidP="002A68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6852">
              <w:rPr>
                <w:rFonts w:ascii="Times New Roman" w:hAnsi="Times New Roman" w:cs="Times New Roman"/>
                <w:sz w:val="24"/>
                <w:szCs w:val="24"/>
              </w:rPr>
              <w:t>Комплекс социальных услуг на дому получили 1738 пожилых граждан и инвалидов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FA3768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округа г. Бор</w:t>
            </w:r>
          </w:p>
          <w:p w:rsidR="00FA3768" w:rsidRPr="00E256A2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A2">
              <w:rPr>
                <w:rFonts w:ascii="Times New Roman" w:hAnsi="Times New Roman" w:cs="Times New Roman"/>
                <w:sz w:val="24"/>
                <w:szCs w:val="24"/>
              </w:rPr>
              <w:t>УСЗН городского округа город Бор</w:t>
            </w:r>
          </w:p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A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86" w:type="dxa"/>
          </w:tcPr>
          <w:p w:rsidR="00FA3768" w:rsidRPr="0043135C" w:rsidRDefault="00FA3768" w:rsidP="00A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одаренных и талантливых детей-инвалидов: определение номинантов и подготовка пакета документов на присуждение именных стипендий Правительства Нижегородской области для одарённых детей-инвалидов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E30E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2A6852" w:rsidRPr="002A6852" w:rsidRDefault="002A6852" w:rsidP="002A6852">
            <w:pPr>
              <w:pStyle w:val="a6"/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A6852">
              <w:rPr>
                <w:rFonts w:ascii="Times New Roman" w:hAnsi="Times New Roman" w:cs="Times New Roman"/>
                <w:lang w:eastAsia="ar-SA"/>
              </w:rPr>
              <w:t>Подготовлена и направлена в министерство социальной политики Нижегородской области заявка на участие ребенка-инвалида Ильина Ярослава в областном конкурсе на присвоение именных стипендий Правительства Нижегородской области для одаренных детей-инвалидов.  Именная стипендия Правительства Нижегородской области Ильину Я. не присуждена, вручен диплом участника.</w:t>
            </w:r>
          </w:p>
          <w:p w:rsidR="00FA3768" w:rsidRPr="009E43C9" w:rsidRDefault="00FA3768" w:rsidP="00AA11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:rsidR="00FA3768" w:rsidRPr="0043135C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УСЗН городского округа город Бор </w:t>
            </w:r>
          </w:p>
          <w:p w:rsidR="00FA3768" w:rsidRPr="0043135C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A3768" w:rsidRPr="0043135C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городского округа г. Бор</w:t>
            </w:r>
          </w:p>
          <w:p w:rsidR="00FA3768" w:rsidRPr="0043135C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политики, управление образования и молодежной политики)</w:t>
            </w:r>
          </w:p>
        </w:tc>
      </w:tr>
      <w:tr w:rsidR="00FA3768" w:rsidRPr="009E43C9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86" w:type="dxa"/>
          </w:tcPr>
          <w:p w:rsidR="00FA3768" w:rsidRPr="0043135C" w:rsidRDefault="00FA3768" w:rsidP="00A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ветеранам Великой Отечественной войны адресной материальной помощи на ремонт жилья, замена газового </w:t>
            </w:r>
            <w:r w:rsidRPr="0043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оборудования, благоустройство захоронений и другие нужды в порядке, определяемом Правительством Нижегородской области.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E3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4174" w:type="dxa"/>
          </w:tcPr>
          <w:p w:rsidR="002A6852" w:rsidRPr="002A6852" w:rsidRDefault="002A6852" w:rsidP="002A6852">
            <w:pPr>
              <w:pStyle w:val="a6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2A6852">
              <w:rPr>
                <w:rFonts w:ascii="Times New Roman" w:hAnsi="Times New Roman" w:cs="Times New Roman"/>
                <w:lang w:eastAsia="ar-SA"/>
              </w:rPr>
              <w:t xml:space="preserve">В течение 2020 года материальную помощь на  ремонт жилья и </w:t>
            </w:r>
            <w:r w:rsidRPr="002A6852">
              <w:rPr>
                <w:rFonts w:ascii="Times New Roman" w:hAnsi="Times New Roman" w:cs="Times New Roman"/>
                <w:color w:val="auto"/>
                <w:lang w:eastAsia="ar-SA"/>
              </w:rPr>
              <w:t xml:space="preserve">другие нужды в порядке, определяемом Правительством Нижегородской </w:t>
            </w:r>
            <w:r w:rsidRPr="002A6852">
              <w:rPr>
                <w:rFonts w:ascii="Times New Roman" w:hAnsi="Times New Roman" w:cs="Times New Roman"/>
                <w:color w:val="auto"/>
                <w:lang w:eastAsia="ar-SA"/>
              </w:rPr>
              <w:lastRenderedPageBreak/>
              <w:t>области,</w:t>
            </w:r>
            <w:r w:rsidRPr="002A6852">
              <w:rPr>
                <w:rFonts w:ascii="Times New Roman" w:hAnsi="Times New Roman" w:cs="Times New Roman"/>
                <w:lang w:eastAsia="ar-SA"/>
              </w:rPr>
              <w:t xml:space="preserve"> получили 6</w:t>
            </w:r>
            <w:r w:rsidR="001B3AEF">
              <w:rPr>
                <w:rFonts w:ascii="Times New Roman" w:hAnsi="Times New Roman" w:cs="Times New Roman"/>
                <w:lang w:eastAsia="ar-SA"/>
              </w:rPr>
              <w:t>2</w:t>
            </w:r>
            <w:r w:rsidRPr="002A6852">
              <w:rPr>
                <w:rFonts w:ascii="Times New Roman" w:hAnsi="Times New Roman" w:cs="Times New Roman"/>
                <w:lang w:eastAsia="ar-SA"/>
              </w:rPr>
              <w:t xml:space="preserve"> ветеранов Великой Отечественной войны. </w:t>
            </w:r>
          </w:p>
          <w:p w:rsidR="00FA3768" w:rsidRPr="00992320" w:rsidRDefault="00FA3768" w:rsidP="00E256A2">
            <w:pPr>
              <w:pStyle w:val="a6"/>
              <w:suppressAutoHyphens/>
              <w:jc w:val="both"/>
              <w:rPr>
                <w:rFonts w:ascii="Times New Roman" w:hAnsi="Times New Roman" w:cs="Times New Roman"/>
                <w:color w:val="FF0000"/>
                <w:lang w:eastAsia="ar-SA"/>
              </w:rPr>
            </w:pPr>
            <w:r w:rsidRPr="00992320">
              <w:rPr>
                <w:rFonts w:ascii="Times New Roman" w:hAnsi="Times New Roman" w:cs="Times New Roman"/>
                <w:color w:val="FF0000"/>
                <w:lang w:eastAsia="ar-SA"/>
              </w:rPr>
              <w:t xml:space="preserve"> </w:t>
            </w:r>
          </w:p>
          <w:p w:rsidR="00FA3768" w:rsidRPr="00992320" w:rsidRDefault="00FA3768" w:rsidP="00AA116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58" w:type="dxa"/>
          </w:tcPr>
          <w:p w:rsidR="00FA3768" w:rsidRPr="0043135C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городского округа город Бор</w:t>
            </w:r>
          </w:p>
          <w:p w:rsidR="00FA3768" w:rsidRPr="0043135C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A3768">
        <w:tc>
          <w:tcPr>
            <w:tcW w:w="817" w:type="dxa"/>
          </w:tcPr>
          <w:p w:rsidR="00FA3768" w:rsidRPr="00C2540B" w:rsidRDefault="00FA3768" w:rsidP="00AA11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686" w:type="dxa"/>
          </w:tcPr>
          <w:p w:rsidR="00FA3768" w:rsidRPr="0043135C" w:rsidRDefault="00FA3768" w:rsidP="00AA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специалистов учреждений социального обслуживания семьи и детей </w:t>
            </w:r>
          </w:p>
        </w:tc>
        <w:tc>
          <w:tcPr>
            <w:tcW w:w="1984" w:type="dxa"/>
          </w:tcPr>
          <w:p w:rsidR="00FA3768" w:rsidRDefault="00FA3768" w:rsidP="00FA3768">
            <w:pPr>
              <w:jc w:val="center"/>
            </w:pPr>
            <w:r w:rsidRPr="00E30E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74" w:type="dxa"/>
          </w:tcPr>
          <w:p w:rsidR="002A6852" w:rsidRPr="002A6852" w:rsidRDefault="002A6852" w:rsidP="002A68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работники повысили уровень квалификации путем участия в семинарах и веб-конференциях, организованных министерством социальной политики Нижегородской области, а также методом самообразования.</w:t>
            </w:r>
          </w:p>
          <w:p w:rsidR="00FA3768" w:rsidRPr="00992320" w:rsidRDefault="002A6852" w:rsidP="002A685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A68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Педагогические работники ГБУ «ЦСПСД города Бор» – путем участия в работе методических объединений внутри учреждения.</w:t>
            </w:r>
          </w:p>
        </w:tc>
        <w:tc>
          <w:tcPr>
            <w:tcW w:w="2758" w:type="dxa"/>
          </w:tcPr>
          <w:p w:rsidR="00FA3768" w:rsidRPr="0043135C" w:rsidRDefault="00FA3768" w:rsidP="00AA1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ГБУ «ЦСПСД города Бор»</w:t>
            </w:r>
          </w:p>
          <w:p w:rsidR="00FA3768" w:rsidRPr="009E43C9" w:rsidRDefault="00FA3768" w:rsidP="00AA1160">
            <w:pPr>
              <w:jc w:val="center"/>
              <w:rPr>
                <w:rFonts w:ascii="Times New Roman" w:hAnsi="Times New Roman" w:cs="Times New Roman"/>
              </w:rPr>
            </w:pPr>
            <w:r w:rsidRPr="0043135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E54C7D" w:rsidRDefault="00E54C7D" w:rsidP="00E54C7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_________________________________</w:t>
      </w:r>
    </w:p>
    <w:p w:rsidR="006774F2" w:rsidRDefault="006774F2" w:rsidP="004569E5">
      <w:pPr>
        <w:jc w:val="center"/>
        <w:rPr>
          <w:b/>
          <w:bCs/>
          <w:color w:val="000000"/>
          <w:sz w:val="32"/>
          <w:szCs w:val="32"/>
        </w:rPr>
      </w:pPr>
    </w:p>
    <w:p w:rsidR="00B95C37" w:rsidRPr="00C94245" w:rsidRDefault="00B95C37" w:rsidP="00B95C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4245">
        <w:rPr>
          <w:rFonts w:ascii="Times New Roman" w:hAnsi="Times New Roman" w:cs="Times New Roman"/>
          <w:b/>
          <w:bCs/>
          <w:sz w:val="28"/>
          <w:szCs w:val="28"/>
        </w:rPr>
        <w:t>Сокращения:</w:t>
      </w:r>
    </w:p>
    <w:p w:rsidR="00B95C37" w:rsidRPr="00B95C37" w:rsidRDefault="00B95C37" w:rsidP="00B95C37">
      <w:pPr>
        <w:rPr>
          <w:rFonts w:ascii="Times New Roman" w:hAnsi="Times New Roman" w:cs="Times New Roman"/>
          <w:sz w:val="24"/>
          <w:szCs w:val="24"/>
        </w:rPr>
      </w:pPr>
      <w:r w:rsidRPr="00B95C37">
        <w:rPr>
          <w:rFonts w:ascii="Times New Roman" w:hAnsi="Times New Roman" w:cs="Times New Roman"/>
          <w:sz w:val="24"/>
          <w:szCs w:val="24"/>
        </w:rPr>
        <w:t>У</w:t>
      </w:r>
      <w:r w:rsidR="00357C62">
        <w:rPr>
          <w:rFonts w:ascii="Times New Roman" w:hAnsi="Times New Roman" w:cs="Times New Roman"/>
          <w:sz w:val="24"/>
          <w:szCs w:val="24"/>
        </w:rPr>
        <w:t>ОиМП</w:t>
      </w:r>
      <w:r w:rsidRPr="00B95C37">
        <w:rPr>
          <w:rFonts w:ascii="Times New Roman" w:hAnsi="Times New Roman" w:cs="Times New Roman"/>
          <w:sz w:val="24"/>
          <w:szCs w:val="24"/>
        </w:rPr>
        <w:t xml:space="preserve"> – Управление образования</w:t>
      </w:r>
      <w:r w:rsidR="00357C62">
        <w:rPr>
          <w:rFonts w:ascii="Times New Roman" w:hAnsi="Times New Roman" w:cs="Times New Roman"/>
          <w:sz w:val="24"/>
          <w:szCs w:val="24"/>
        </w:rPr>
        <w:t xml:space="preserve"> и молодежной политики администрации</w:t>
      </w:r>
      <w:r w:rsidRPr="00B95C3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12284">
        <w:rPr>
          <w:rFonts w:ascii="Times New Roman" w:hAnsi="Times New Roman" w:cs="Times New Roman"/>
          <w:sz w:val="24"/>
          <w:szCs w:val="24"/>
        </w:rPr>
        <w:t>городского округа г. Бор</w:t>
      </w:r>
    </w:p>
    <w:p w:rsidR="00B95C37" w:rsidRPr="00B95C37" w:rsidRDefault="00B95C37" w:rsidP="00B95C37">
      <w:pPr>
        <w:rPr>
          <w:rFonts w:ascii="Times New Roman" w:hAnsi="Times New Roman" w:cs="Times New Roman"/>
          <w:sz w:val="24"/>
          <w:szCs w:val="24"/>
        </w:rPr>
      </w:pPr>
      <w:r w:rsidRPr="00B95C37">
        <w:rPr>
          <w:rFonts w:ascii="Times New Roman" w:hAnsi="Times New Roman" w:cs="Times New Roman"/>
          <w:sz w:val="24"/>
          <w:szCs w:val="24"/>
        </w:rPr>
        <w:t>ГБУ «ЦСПСД» -</w:t>
      </w:r>
      <w:r w:rsidR="00112284">
        <w:rPr>
          <w:rFonts w:ascii="Times New Roman" w:hAnsi="Times New Roman" w:cs="Times New Roman"/>
          <w:sz w:val="24"/>
          <w:szCs w:val="24"/>
        </w:rPr>
        <w:t>ГБУ «</w:t>
      </w:r>
      <w:r w:rsidRPr="00B95C37">
        <w:rPr>
          <w:rFonts w:ascii="Times New Roman" w:hAnsi="Times New Roman" w:cs="Times New Roman"/>
          <w:sz w:val="24"/>
          <w:szCs w:val="24"/>
        </w:rPr>
        <w:t>Центр социальной помощи семье и детям</w:t>
      </w:r>
      <w:r w:rsidR="00112284">
        <w:rPr>
          <w:rFonts w:ascii="Times New Roman" w:hAnsi="Times New Roman" w:cs="Times New Roman"/>
          <w:sz w:val="24"/>
          <w:szCs w:val="24"/>
        </w:rPr>
        <w:t>»</w:t>
      </w:r>
    </w:p>
    <w:p w:rsidR="00B95C37" w:rsidRPr="00B95C37" w:rsidRDefault="00B95C37" w:rsidP="00B95C37">
      <w:pPr>
        <w:rPr>
          <w:rFonts w:ascii="Times New Roman" w:hAnsi="Times New Roman" w:cs="Times New Roman"/>
          <w:sz w:val="24"/>
          <w:szCs w:val="24"/>
        </w:rPr>
      </w:pPr>
      <w:r w:rsidRPr="00B95C37">
        <w:rPr>
          <w:rFonts w:ascii="Times New Roman" w:hAnsi="Times New Roman" w:cs="Times New Roman"/>
          <w:sz w:val="24"/>
          <w:szCs w:val="24"/>
        </w:rPr>
        <w:t>ГБУЗ НО «Борская ЦРБ» - государственное бюджетное учреждение здравоохранения Нижегородской области «Борская центральная больница»</w:t>
      </w:r>
    </w:p>
    <w:sectPr w:rsidR="00B95C37" w:rsidRPr="00B95C37" w:rsidSect="00EB5E91">
      <w:pgSz w:w="15840" w:h="12240" w:orient="landscape"/>
      <w:pgMar w:top="1418" w:right="851" w:bottom="426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inheri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2516"/>
    <w:multiLevelType w:val="hybridMultilevel"/>
    <w:tmpl w:val="0748C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9F2773"/>
    <w:multiLevelType w:val="multilevel"/>
    <w:tmpl w:val="2000F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cs="Times New Roman" w:hint="default"/>
      </w:rPr>
    </w:lvl>
  </w:abstractNum>
  <w:abstractNum w:abstractNumId="3">
    <w:nsid w:val="4741475A"/>
    <w:multiLevelType w:val="hybridMultilevel"/>
    <w:tmpl w:val="F076A92E"/>
    <w:lvl w:ilvl="0" w:tplc="FD2AF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604B00"/>
    <w:multiLevelType w:val="hybridMultilevel"/>
    <w:tmpl w:val="4E56C1DE"/>
    <w:lvl w:ilvl="0" w:tplc="819E0EB4">
      <w:start w:val="1"/>
      <w:numFmt w:val="decimal"/>
      <w:lvlText w:val="%1."/>
      <w:lvlJc w:val="left"/>
      <w:pPr>
        <w:tabs>
          <w:tab w:val="num" w:pos="1561"/>
        </w:tabs>
        <w:ind w:left="1561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  <w:rPr>
        <w:rFonts w:cs="Times New Roman"/>
      </w:rPr>
    </w:lvl>
  </w:abstractNum>
  <w:abstractNum w:abstractNumId="5">
    <w:nsid w:val="55EB617F"/>
    <w:multiLevelType w:val="multilevel"/>
    <w:tmpl w:val="3D44C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cs="Times New Roman" w:hint="default"/>
      </w:rPr>
    </w:lvl>
  </w:abstractNum>
  <w:abstractNum w:abstractNumId="7">
    <w:nsid w:val="6979076C"/>
    <w:multiLevelType w:val="hybridMultilevel"/>
    <w:tmpl w:val="FC587242"/>
    <w:lvl w:ilvl="0" w:tplc="BE5ED26A">
      <w:start w:val="1"/>
      <w:numFmt w:val="decimal"/>
      <w:lvlText w:val="%1."/>
      <w:lvlJc w:val="left"/>
      <w:pPr>
        <w:tabs>
          <w:tab w:val="num" w:pos="1224"/>
        </w:tabs>
        <w:ind w:left="1224" w:hanging="7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  <w:rPr>
        <w:rFonts w:cs="Times New Roman"/>
      </w:rPr>
    </w:lvl>
  </w:abstractNum>
  <w:abstractNum w:abstractNumId="8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86BD1"/>
    <w:rsid w:val="0000126E"/>
    <w:rsid w:val="00002FAE"/>
    <w:rsid w:val="0000697E"/>
    <w:rsid w:val="00012812"/>
    <w:rsid w:val="00020F12"/>
    <w:rsid w:val="00030534"/>
    <w:rsid w:val="00040B42"/>
    <w:rsid w:val="00053073"/>
    <w:rsid w:val="0006516E"/>
    <w:rsid w:val="00091B27"/>
    <w:rsid w:val="0009202C"/>
    <w:rsid w:val="00097EF6"/>
    <w:rsid w:val="000B1199"/>
    <w:rsid w:val="000C2DDC"/>
    <w:rsid w:val="000E636F"/>
    <w:rsid w:val="000F0604"/>
    <w:rsid w:val="00112284"/>
    <w:rsid w:val="0012212D"/>
    <w:rsid w:val="001232C3"/>
    <w:rsid w:val="00124CC6"/>
    <w:rsid w:val="0013590D"/>
    <w:rsid w:val="00140685"/>
    <w:rsid w:val="00147024"/>
    <w:rsid w:val="00153082"/>
    <w:rsid w:val="0018179E"/>
    <w:rsid w:val="00197AF6"/>
    <w:rsid w:val="001A10C2"/>
    <w:rsid w:val="001A6226"/>
    <w:rsid w:val="001A7410"/>
    <w:rsid w:val="001B3AEF"/>
    <w:rsid w:val="001B5782"/>
    <w:rsid w:val="001C3134"/>
    <w:rsid w:val="001C7298"/>
    <w:rsid w:val="001C7C23"/>
    <w:rsid w:val="001D2A08"/>
    <w:rsid w:val="001F15E8"/>
    <w:rsid w:val="001F40EC"/>
    <w:rsid w:val="0024008E"/>
    <w:rsid w:val="0024085E"/>
    <w:rsid w:val="00251252"/>
    <w:rsid w:val="002754FA"/>
    <w:rsid w:val="002801C9"/>
    <w:rsid w:val="00280D9A"/>
    <w:rsid w:val="002A6852"/>
    <w:rsid w:val="002A6B14"/>
    <w:rsid w:val="002A79D0"/>
    <w:rsid w:val="002B2F7D"/>
    <w:rsid w:val="002B32F7"/>
    <w:rsid w:val="002C3769"/>
    <w:rsid w:val="002C60B8"/>
    <w:rsid w:val="002C7724"/>
    <w:rsid w:val="002D22E4"/>
    <w:rsid w:val="002D45A4"/>
    <w:rsid w:val="002E14A1"/>
    <w:rsid w:val="002F4614"/>
    <w:rsid w:val="002F5F04"/>
    <w:rsid w:val="00307806"/>
    <w:rsid w:val="003126A0"/>
    <w:rsid w:val="003241FE"/>
    <w:rsid w:val="00333A4D"/>
    <w:rsid w:val="00334C2A"/>
    <w:rsid w:val="00344DCC"/>
    <w:rsid w:val="003469B7"/>
    <w:rsid w:val="003568FD"/>
    <w:rsid w:val="00357C62"/>
    <w:rsid w:val="00361657"/>
    <w:rsid w:val="00381BA6"/>
    <w:rsid w:val="00397BF4"/>
    <w:rsid w:val="003A1911"/>
    <w:rsid w:val="003A3E80"/>
    <w:rsid w:val="003B202B"/>
    <w:rsid w:val="003B28A7"/>
    <w:rsid w:val="003C39F7"/>
    <w:rsid w:val="003C597F"/>
    <w:rsid w:val="003D4AB0"/>
    <w:rsid w:val="003D5A72"/>
    <w:rsid w:val="003E3DC9"/>
    <w:rsid w:val="003E6425"/>
    <w:rsid w:val="003F1598"/>
    <w:rsid w:val="003F15C0"/>
    <w:rsid w:val="003F502A"/>
    <w:rsid w:val="00405744"/>
    <w:rsid w:val="00405AA2"/>
    <w:rsid w:val="00412168"/>
    <w:rsid w:val="00416DB1"/>
    <w:rsid w:val="00422B07"/>
    <w:rsid w:val="0043135C"/>
    <w:rsid w:val="004370A9"/>
    <w:rsid w:val="00440107"/>
    <w:rsid w:val="00455649"/>
    <w:rsid w:val="004569E5"/>
    <w:rsid w:val="00475028"/>
    <w:rsid w:val="00477E80"/>
    <w:rsid w:val="00480167"/>
    <w:rsid w:val="00480F18"/>
    <w:rsid w:val="00490FA7"/>
    <w:rsid w:val="004B456D"/>
    <w:rsid w:val="004C58A1"/>
    <w:rsid w:val="004E0C1A"/>
    <w:rsid w:val="004F18C4"/>
    <w:rsid w:val="004F73EC"/>
    <w:rsid w:val="005100C3"/>
    <w:rsid w:val="0051046E"/>
    <w:rsid w:val="00515E7E"/>
    <w:rsid w:val="00516AE2"/>
    <w:rsid w:val="00516C1C"/>
    <w:rsid w:val="00520672"/>
    <w:rsid w:val="005265E6"/>
    <w:rsid w:val="005270AB"/>
    <w:rsid w:val="00537573"/>
    <w:rsid w:val="00546C47"/>
    <w:rsid w:val="005502AD"/>
    <w:rsid w:val="005534FA"/>
    <w:rsid w:val="00564A9B"/>
    <w:rsid w:val="0056601A"/>
    <w:rsid w:val="00582C0A"/>
    <w:rsid w:val="00583ED0"/>
    <w:rsid w:val="005846B6"/>
    <w:rsid w:val="005B240B"/>
    <w:rsid w:val="005B71B7"/>
    <w:rsid w:val="005C12EF"/>
    <w:rsid w:val="005C78FA"/>
    <w:rsid w:val="005F4A7F"/>
    <w:rsid w:val="005F57D6"/>
    <w:rsid w:val="006001E6"/>
    <w:rsid w:val="00602456"/>
    <w:rsid w:val="00610514"/>
    <w:rsid w:val="006136A8"/>
    <w:rsid w:val="006358A2"/>
    <w:rsid w:val="006433CA"/>
    <w:rsid w:val="00643BE8"/>
    <w:rsid w:val="00643F58"/>
    <w:rsid w:val="0064523A"/>
    <w:rsid w:val="006605CC"/>
    <w:rsid w:val="00674D07"/>
    <w:rsid w:val="006774F2"/>
    <w:rsid w:val="006823E7"/>
    <w:rsid w:val="006854A9"/>
    <w:rsid w:val="00687CEC"/>
    <w:rsid w:val="006A24CE"/>
    <w:rsid w:val="006A672D"/>
    <w:rsid w:val="006B1D49"/>
    <w:rsid w:val="006C5C43"/>
    <w:rsid w:val="006E7DE8"/>
    <w:rsid w:val="00701D29"/>
    <w:rsid w:val="00707099"/>
    <w:rsid w:val="007164B6"/>
    <w:rsid w:val="00731326"/>
    <w:rsid w:val="00733EB4"/>
    <w:rsid w:val="00735AC3"/>
    <w:rsid w:val="00751A60"/>
    <w:rsid w:val="00757291"/>
    <w:rsid w:val="00767AC5"/>
    <w:rsid w:val="007718F9"/>
    <w:rsid w:val="00771B49"/>
    <w:rsid w:val="00772127"/>
    <w:rsid w:val="0077417B"/>
    <w:rsid w:val="0078176E"/>
    <w:rsid w:val="00781A77"/>
    <w:rsid w:val="007824BD"/>
    <w:rsid w:val="00787F59"/>
    <w:rsid w:val="007908D0"/>
    <w:rsid w:val="00791DC3"/>
    <w:rsid w:val="007A18CB"/>
    <w:rsid w:val="007B4198"/>
    <w:rsid w:val="007C01D6"/>
    <w:rsid w:val="007C5748"/>
    <w:rsid w:val="007D3D45"/>
    <w:rsid w:val="007E6C9B"/>
    <w:rsid w:val="00812CC8"/>
    <w:rsid w:val="00817BBD"/>
    <w:rsid w:val="00826C90"/>
    <w:rsid w:val="00834852"/>
    <w:rsid w:val="0083553C"/>
    <w:rsid w:val="00844882"/>
    <w:rsid w:val="008448F8"/>
    <w:rsid w:val="00847E53"/>
    <w:rsid w:val="008578B0"/>
    <w:rsid w:val="008614A3"/>
    <w:rsid w:val="00861562"/>
    <w:rsid w:val="00872B94"/>
    <w:rsid w:val="00891A10"/>
    <w:rsid w:val="0089255E"/>
    <w:rsid w:val="008927D1"/>
    <w:rsid w:val="0089462D"/>
    <w:rsid w:val="008973A9"/>
    <w:rsid w:val="008A0DA2"/>
    <w:rsid w:val="008A1391"/>
    <w:rsid w:val="008B017F"/>
    <w:rsid w:val="008B091B"/>
    <w:rsid w:val="008B0C30"/>
    <w:rsid w:val="008B48EF"/>
    <w:rsid w:val="008B7ABB"/>
    <w:rsid w:val="008C10EB"/>
    <w:rsid w:val="008C38A1"/>
    <w:rsid w:val="008C5DFD"/>
    <w:rsid w:val="008C6322"/>
    <w:rsid w:val="008D6C94"/>
    <w:rsid w:val="008E006A"/>
    <w:rsid w:val="008E4433"/>
    <w:rsid w:val="008E6228"/>
    <w:rsid w:val="008E7A7E"/>
    <w:rsid w:val="008F4B94"/>
    <w:rsid w:val="00906109"/>
    <w:rsid w:val="0090776A"/>
    <w:rsid w:val="00913BCD"/>
    <w:rsid w:val="00917547"/>
    <w:rsid w:val="00936A61"/>
    <w:rsid w:val="00941415"/>
    <w:rsid w:val="0095448E"/>
    <w:rsid w:val="00962DFF"/>
    <w:rsid w:val="00967AFC"/>
    <w:rsid w:val="0097556E"/>
    <w:rsid w:val="009827FD"/>
    <w:rsid w:val="00984F7E"/>
    <w:rsid w:val="0098766D"/>
    <w:rsid w:val="00991235"/>
    <w:rsid w:val="00992320"/>
    <w:rsid w:val="00993A09"/>
    <w:rsid w:val="009950E5"/>
    <w:rsid w:val="009B0449"/>
    <w:rsid w:val="009D52E0"/>
    <w:rsid w:val="009E43C9"/>
    <w:rsid w:val="00A04D7F"/>
    <w:rsid w:val="00A33700"/>
    <w:rsid w:val="00A3611B"/>
    <w:rsid w:val="00A46E59"/>
    <w:rsid w:val="00A507C2"/>
    <w:rsid w:val="00A7269F"/>
    <w:rsid w:val="00A75C08"/>
    <w:rsid w:val="00A8591E"/>
    <w:rsid w:val="00A918F5"/>
    <w:rsid w:val="00A93BA8"/>
    <w:rsid w:val="00A97517"/>
    <w:rsid w:val="00AA1160"/>
    <w:rsid w:val="00AA5A42"/>
    <w:rsid w:val="00AA6045"/>
    <w:rsid w:val="00AA70A2"/>
    <w:rsid w:val="00AB26F3"/>
    <w:rsid w:val="00AB62BF"/>
    <w:rsid w:val="00AB68F0"/>
    <w:rsid w:val="00AC6855"/>
    <w:rsid w:val="00AD0C2E"/>
    <w:rsid w:val="00AD707E"/>
    <w:rsid w:val="00AD7785"/>
    <w:rsid w:val="00AE1E70"/>
    <w:rsid w:val="00AE6F62"/>
    <w:rsid w:val="00AE7C3C"/>
    <w:rsid w:val="00AF25F5"/>
    <w:rsid w:val="00AF75E9"/>
    <w:rsid w:val="00B03D4E"/>
    <w:rsid w:val="00B30F96"/>
    <w:rsid w:val="00B36764"/>
    <w:rsid w:val="00B431C4"/>
    <w:rsid w:val="00B52056"/>
    <w:rsid w:val="00B615B2"/>
    <w:rsid w:val="00B6460C"/>
    <w:rsid w:val="00B77AF9"/>
    <w:rsid w:val="00B95C37"/>
    <w:rsid w:val="00BA4424"/>
    <w:rsid w:val="00BB30F3"/>
    <w:rsid w:val="00BB4151"/>
    <w:rsid w:val="00BB7FF9"/>
    <w:rsid w:val="00BD5059"/>
    <w:rsid w:val="00BE5390"/>
    <w:rsid w:val="00BE66FF"/>
    <w:rsid w:val="00BE69A0"/>
    <w:rsid w:val="00BF09AD"/>
    <w:rsid w:val="00BF13DD"/>
    <w:rsid w:val="00BF30D1"/>
    <w:rsid w:val="00BF3839"/>
    <w:rsid w:val="00C0173E"/>
    <w:rsid w:val="00C14EAD"/>
    <w:rsid w:val="00C1744F"/>
    <w:rsid w:val="00C2540B"/>
    <w:rsid w:val="00C31CE1"/>
    <w:rsid w:val="00C32659"/>
    <w:rsid w:val="00C457BD"/>
    <w:rsid w:val="00C517FF"/>
    <w:rsid w:val="00C808DE"/>
    <w:rsid w:val="00C91C9A"/>
    <w:rsid w:val="00C933E7"/>
    <w:rsid w:val="00C94245"/>
    <w:rsid w:val="00C97FBD"/>
    <w:rsid w:val="00CB0089"/>
    <w:rsid w:val="00CB2926"/>
    <w:rsid w:val="00CB3EA0"/>
    <w:rsid w:val="00CC598E"/>
    <w:rsid w:val="00CC637B"/>
    <w:rsid w:val="00CC79E0"/>
    <w:rsid w:val="00CD7096"/>
    <w:rsid w:val="00CE1576"/>
    <w:rsid w:val="00CF6C27"/>
    <w:rsid w:val="00D11BD8"/>
    <w:rsid w:val="00D146E2"/>
    <w:rsid w:val="00D21102"/>
    <w:rsid w:val="00D21339"/>
    <w:rsid w:val="00D37844"/>
    <w:rsid w:val="00D40BE1"/>
    <w:rsid w:val="00D5305B"/>
    <w:rsid w:val="00D54EC2"/>
    <w:rsid w:val="00D648C1"/>
    <w:rsid w:val="00D64B43"/>
    <w:rsid w:val="00D7139F"/>
    <w:rsid w:val="00D91AFC"/>
    <w:rsid w:val="00D94F8D"/>
    <w:rsid w:val="00DB430E"/>
    <w:rsid w:val="00DB6583"/>
    <w:rsid w:val="00DD1364"/>
    <w:rsid w:val="00DD4CA4"/>
    <w:rsid w:val="00DE5DC1"/>
    <w:rsid w:val="00DF5AF2"/>
    <w:rsid w:val="00DF693F"/>
    <w:rsid w:val="00E07408"/>
    <w:rsid w:val="00E076AA"/>
    <w:rsid w:val="00E21B57"/>
    <w:rsid w:val="00E24A1A"/>
    <w:rsid w:val="00E256A2"/>
    <w:rsid w:val="00E30E99"/>
    <w:rsid w:val="00E32FE4"/>
    <w:rsid w:val="00E36DEC"/>
    <w:rsid w:val="00E46492"/>
    <w:rsid w:val="00E5314A"/>
    <w:rsid w:val="00E54C7D"/>
    <w:rsid w:val="00E82FA6"/>
    <w:rsid w:val="00E843D0"/>
    <w:rsid w:val="00E86BD1"/>
    <w:rsid w:val="00E92906"/>
    <w:rsid w:val="00E93939"/>
    <w:rsid w:val="00EA2DCB"/>
    <w:rsid w:val="00EA3CBE"/>
    <w:rsid w:val="00EB10BC"/>
    <w:rsid w:val="00EB4CC0"/>
    <w:rsid w:val="00EB5E91"/>
    <w:rsid w:val="00EB7745"/>
    <w:rsid w:val="00EC51DD"/>
    <w:rsid w:val="00EC773C"/>
    <w:rsid w:val="00EE7C62"/>
    <w:rsid w:val="00EF13BF"/>
    <w:rsid w:val="00EF5C73"/>
    <w:rsid w:val="00EF5E8F"/>
    <w:rsid w:val="00F0654A"/>
    <w:rsid w:val="00F2650C"/>
    <w:rsid w:val="00F26D7D"/>
    <w:rsid w:val="00F45450"/>
    <w:rsid w:val="00F479A5"/>
    <w:rsid w:val="00F509F3"/>
    <w:rsid w:val="00F65702"/>
    <w:rsid w:val="00F755C6"/>
    <w:rsid w:val="00F83F3E"/>
    <w:rsid w:val="00F97E65"/>
    <w:rsid w:val="00FA3768"/>
    <w:rsid w:val="00FC6143"/>
    <w:rsid w:val="00FE64B9"/>
    <w:rsid w:val="00FE71D3"/>
    <w:rsid w:val="00FE7DF1"/>
    <w:rsid w:val="00FF4416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character" w:default="1" w:styleId="a0">
    <w:name w:val="Default Paragraph Font"/>
    <w:link w:val="3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table" w:styleId="a4">
    <w:name w:val="Table Grid"/>
    <w:basedOn w:val="a1"/>
    <w:uiPriority w:val="99"/>
    <w:rsid w:val="00E86BD1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uiPriority w:val="99"/>
    <w:rsid w:val="0089255E"/>
    <w:pPr>
      <w:widowControl w:val="0"/>
      <w:suppressLineNumbers/>
      <w:suppressAutoHyphens/>
      <w:autoSpaceDE/>
      <w:autoSpaceDN/>
    </w:pPr>
    <w:rPr>
      <w:rFonts w:ascii="Times New Roman" w:eastAsia="Arial Unicode MS" w:hAnsi="Times New Roman" w:cs="Times New Roman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D146E2"/>
    <w:rPr>
      <w:rFonts w:cs="Times New Roman"/>
    </w:rPr>
  </w:style>
  <w:style w:type="paragraph" w:customStyle="1" w:styleId="a6">
    <w:name w:val="Нормальный"/>
    <w:rsid w:val="00AF75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Неформатированный"/>
    <w:uiPriority w:val="99"/>
    <w:rsid w:val="00AF75E9"/>
    <w:pPr>
      <w:widowControl w:val="0"/>
      <w:autoSpaceDE w:val="0"/>
      <w:autoSpaceDN w:val="0"/>
      <w:adjustRightInd w:val="0"/>
      <w:spacing w:after="0" w:line="240" w:lineRule="auto"/>
    </w:pPr>
    <w:rPr>
      <w:rFonts w:ascii="Courier New CYR" w:hAnsi="Courier New CYR" w:cs="Courier New CYR"/>
      <w:color w:val="808000"/>
      <w:sz w:val="24"/>
      <w:szCs w:val="24"/>
    </w:rPr>
  </w:style>
  <w:style w:type="paragraph" w:styleId="a8">
    <w:name w:val="Normal (Web)"/>
    <w:basedOn w:val="a"/>
    <w:uiPriority w:val="99"/>
    <w:semiHidden/>
    <w:rsid w:val="00D2133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3469B7"/>
    <w:rPr>
      <w:rFonts w:cs="Times New Roman"/>
    </w:rPr>
  </w:style>
  <w:style w:type="paragraph" w:customStyle="1" w:styleId="3">
    <w:name w:val="Знак Знак3"/>
    <w:basedOn w:val="a"/>
    <w:link w:val="a0"/>
    <w:uiPriority w:val="99"/>
    <w:rsid w:val="003469B7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31"/>
    <w:basedOn w:val="a"/>
    <w:uiPriority w:val="99"/>
    <w:rsid w:val="001B5782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Знак Знак32"/>
    <w:basedOn w:val="a"/>
    <w:uiPriority w:val="99"/>
    <w:rsid w:val="0013590D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1z6">
    <w:name w:val="WW8Num1z6"/>
    <w:uiPriority w:val="99"/>
    <w:rsid w:val="006358A2"/>
  </w:style>
  <w:style w:type="paragraph" w:customStyle="1" w:styleId="33">
    <w:name w:val="Знак Знак33"/>
    <w:basedOn w:val="a"/>
    <w:uiPriority w:val="99"/>
    <w:rsid w:val="00583ED0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 Знак34"/>
    <w:basedOn w:val="a"/>
    <w:uiPriority w:val="99"/>
    <w:rsid w:val="00280D9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Маркеры списка"/>
    <w:rsid w:val="002A6852"/>
    <w:rPr>
      <w:rFonts w:ascii="OpenSymbol" w:hAnsi="OpenSymbol"/>
    </w:rPr>
  </w:style>
  <w:style w:type="paragraph" w:customStyle="1" w:styleId="cef1edeee2edeee9f2e5eaf1f2">
    <w:name w:val="Оceсf1нedоeeвe2нedоeeйe9 тf2еe5кeaсf1тf2"/>
    <w:basedOn w:val="a"/>
    <w:uiPriority w:val="99"/>
    <w:rsid w:val="003B28A7"/>
    <w:pPr>
      <w:adjustRightInd w:val="0"/>
      <w:spacing w:after="140" w:line="276" w:lineRule="auto"/>
    </w:pPr>
    <w:rPr>
      <w:rFonts w:eastAsia="Arial Unicode MS" w:hAnsi="Liberation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6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3724</Words>
  <Characters>21233</Characters>
  <Application>Microsoft Office Word</Application>
  <DocSecurity>0</DocSecurity>
  <Lines>176</Lines>
  <Paragraphs>49</Paragraphs>
  <ScaleCrop>false</ScaleCrop>
  <Company>а</Company>
  <LinksUpToDate>false</LinksUpToDate>
  <CharactersWithSpaces>24908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Ноут</cp:lastModifiedBy>
  <cp:revision>2</cp:revision>
  <cp:lastPrinted>2019-01-23T12:28:00Z</cp:lastPrinted>
  <dcterms:created xsi:type="dcterms:W3CDTF">2021-03-04T10:06:00Z</dcterms:created>
  <dcterms:modified xsi:type="dcterms:W3CDTF">2021-03-04T10:06:00Z</dcterms:modified>
</cp:coreProperties>
</file>