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2C2EC9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FB0E85" w:rsidRDefault="003F75E6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РАСПОРЯЖЕНИЕ</w:t>
      </w:r>
    </w:p>
    <w:p w:rsidR="00840DA4" w:rsidRPr="00AC07E5" w:rsidRDefault="00840DA4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</w:p>
    <w:p w:rsidR="00637E3D" w:rsidRDefault="002C2EC9" w:rsidP="00637E3D">
      <w:pPr>
        <w:pStyle w:val="a3"/>
        <w:jc w:val="both"/>
        <w:rPr>
          <w:sz w:val="26"/>
        </w:rPr>
      </w:pPr>
      <w:r>
        <w:rPr>
          <w:rFonts w:ascii="Times New Roman" w:hAnsi="Times New Roman" w:cs="Times New Roman"/>
        </w:rPr>
        <w:t>От</w:t>
      </w:r>
      <w:r w:rsidR="00EC7826">
        <w:rPr>
          <w:rFonts w:ascii="Times New Roman" w:hAnsi="Times New Roman" w:cs="Times New Roman"/>
        </w:rPr>
        <w:t xml:space="preserve"> </w:t>
      </w:r>
      <w:r w:rsidR="0025072D">
        <w:rPr>
          <w:rFonts w:ascii="Times New Roman" w:hAnsi="Times New Roman" w:cs="Times New Roman"/>
        </w:rPr>
        <w:t>01.02.2022</w:t>
      </w:r>
      <w:r w:rsidR="00EC7826">
        <w:rPr>
          <w:rFonts w:ascii="Times New Roman" w:hAnsi="Times New Roman" w:cs="Times New Roman"/>
        </w:rPr>
        <w:t xml:space="preserve"> </w:t>
      </w:r>
      <w:r w:rsidR="00B173F1" w:rsidRPr="00AC07E5">
        <w:rPr>
          <w:rFonts w:ascii="Times New Roman" w:hAnsi="Times New Roman" w:cs="Times New Roman"/>
        </w:rPr>
        <w:tab/>
      </w:r>
      <w:r w:rsidR="00B173F1" w:rsidRPr="00AC07E5">
        <w:rPr>
          <w:rFonts w:ascii="Times New Roman" w:hAnsi="Times New Roman" w:cs="Times New Roman"/>
        </w:rPr>
        <w:tab/>
      </w:r>
      <w:r w:rsidR="00B173F1" w:rsidRPr="00AC07E5">
        <w:rPr>
          <w:rFonts w:ascii="Times New Roman" w:hAnsi="Times New Roman" w:cs="Times New Roman"/>
        </w:rPr>
        <w:tab/>
      </w:r>
      <w:r w:rsidR="00B173F1" w:rsidRPr="00AC07E5">
        <w:rPr>
          <w:rFonts w:ascii="Times New Roman" w:hAnsi="Times New Roman" w:cs="Times New Roman"/>
        </w:rPr>
        <w:tab/>
      </w:r>
      <w:r w:rsidR="00B173F1" w:rsidRPr="00AC07E5">
        <w:rPr>
          <w:rFonts w:ascii="Times New Roman" w:hAnsi="Times New Roman" w:cs="Times New Roman"/>
        </w:rPr>
        <w:tab/>
      </w:r>
      <w:r w:rsidR="00C52ED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C52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25072D">
        <w:rPr>
          <w:rFonts w:ascii="Times New Roman" w:hAnsi="Times New Roman" w:cs="Times New Roman"/>
        </w:rPr>
        <w:t>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52EDC" w:rsidRDefault="00C52EDC" w:rsidP="003F75E6">
            <w:pPr>
              <w:pStyle w:val="a3"/>
              <w:jc w:val="left"/>
              <w:rPr>
                <w:rFonts w:ascii="Times New Roman" w:hAnsi="Times New Roman"/>
              </w:rPr>
            </w:pPr>
          </w:p>
          <w:p w:rsidR="00567504" w:rsidRPr="00567504" w:rsidRDefault="0054083A" w:rsidP="00567504">
            <w:pPr>
              <w:pStyle w:val="a3"/>
              <w:jc w:val="left"/>
              <w:rPr>
                <w:rFonts w:ascii="Times New Roman" w:hAnsi="Times New Roman" w:cs="Times New Roman"/>
                <w:bCs/>
              </w:rPr>
            </w:pPr>
            <w:r w:rsidRPr="00567504">
              <w:rPr>
                <w:rFonts w:ascii="Times New Roman" w:hAnsi="Times New Roman" w:cs="Times New Roman"/>
              </w:rPr>
              <w:t xml:space="preserve">Об утверждении </w:t>
            </w:r>
            <w:r w:rsidR="00567504" w:rsidRPr="00567504">
              <w:rPr>
                <w:rFonts w:ascii="Times New Roman" w:hAnsi="Times New Roman" w:cs="Times New Roman"/>
              </w:rPr>
              <w:t xml:space="preserve"> </w:t>
            </w:r>
            <w:r w:rsidR="00EC7826">
              <w:rPr>
                <w:rFonts w:ascii="Times New Roman" w:hAnsi="Times New Roman" w:cs="Times New Roman"/>
              </w:rPr>
              <w:t>п</w:t>
            </w:r>
            <w:r w:rsidR="003F75E6" w:rsidRPr="00567504">
              <w:rPr>
                <w:rFonts w:ascii="Times New Roman" w:hAnsi="Times New Roman" w:cs="Times New Roman"/>
              </w:rPr>
              <w:t xml:space="preserve">лана </w:t>
            </w:r>
            <w:r w:rsidR="00567504" w:rsidRPr="00567504">
              <w:rPr>
                <w:rFonts w:ascii="Times New Roman" w:hAnsi="Times New Roman" w:cs="Times New Roman"/>
                <w:bCs/>
              </w:rPr>
              <w:t xml:space="preserve">мероприятий </w:t>
            </w:r>
          </w:p>
          <w:p w:rsidR="00567504" w:rsidRDefault="00567504" w:rsidP="00567504">
            <w:pPr>
              <w:pStyle w:val="a3"/>
              <w:jc w:val="left"/>
              <w:rPr>
                <w:rFonts w:ascii="Times New Roman" w:hAnsi="Times New Roman" w:cs="Times New Roman"/>
                <w:bCs/>
              </w:rPr>
            </w:pPr>
            <w:r w:rsidRPr="00567504">
              <w:rPr>
                <w:rFonts w:ascii="Times New Roman" w:hAnsi="Times New Roman" w:cs="Times New Roman"/>
                <w:bCs/>
              </w:rPr>
              <w:t>на 20</w:t>
            </w:r>
            <w:r w:rsidR="00EC7826">
              <w:rPr>
                <w:rFonts w:ascii="Times New Roman" w:hAnsi="Times New Roman" w:cs="Times New Roman"/>
                <w:bCs/>
              </w:rPr>
              <w:t>22</w:t>
            </w:r>
            <w:r w:rsidRPr="00567504">
              <w:rPr>
                <w:rFonts w:ascii="Times New Roman" w:hAnsi="Times New Roman" w:cs="Times New Roman"/>
                <w:bCs/>
              </w:rPr>
              <w:t xml:space="preserve"> - 202</w:t>
            </w:r>
            <w:r w:rsidR="00EC7826">
              <w:rPr>
                <w:rFonts w:ascii="Times New Roman" w:hAnsi="Times New Roman" w:cs="Times New Roman"/>
                <w:bCs/>
              </w:rPr>
              <w:t>5</w:t>
            </w:r>
            <w:r w:rsidRPr="00567504">
              <w:rPr>
                <w:rFonts w:ascii="Times New Roman" w:hAnsi="Times New Roman" w:cs="Times New Roman"/>
                <w:bCs/>
              </w:rPr>
              <w:t xml:space="preserve"> годы по реализации </w:t>
            </w:r>
          </w:p>
          <w:p w:rsidR="00567504" w:rsidRPr="00567504" w:rsidRDefault="00567504" w:rsidP="00567504">
            <w:pPr>
              <w:pStyle w:val="a3"/>
              <w:jc w:val="left"/>
              <w:rPr>
                <w:rFonts w:ascii="Times New Roman" w:hAnsi="Times New Roman" w:cs="Times New Roman"/>
                <w:bCs/>
              </w:rPr>
            </w:pPr>
            <w:r w:rsidRPr="00567504">
              <w:rPr>
                <w:rFonts w:ascii="Times New Roman" w:hAnsi="Times New Roman" w:cs="Times New Roman"/>
                <w:bCs/>
              </w:rPr>
              <w:t xml:space="preserve">в  городском округе г.Бор </w:t>
            </w:r>
            <w:r w:rsidR="00EC7826">
              <w:rPr>
                <w:rFonts w:ascii="Times New Roman" w:hAnsi="Times New Roman" w:cs="Times New Roman"/>
                <w:bCs/>
              </w:rPr>
              <w:t xml:space="preserve"> второго </w:t>
            </w:r>
            <w:r w:rsidRPr="00567504">
              <w:rPr>
                <w:rFonts w:ascii="Times New Roman" w:hAnsi="Times New Roman" w:cs="Times New Roman"/>
                <w:bCs/>
              </w:rPr>
              <w:t xml:space="preserve">этапа </w:t>
            </w:r>
          </w:p>
          <w:p w:rsidR="00567504" w:rsidRPr="00567504" w:rsidRDefault="00567504" w:rsidP="00567504">
            <w:pPr>
              <w:pStyle w:val="ad"/>
              <w:rPr>
                <w:bCs/>
                <w:sz w:val="28"/>
                <w:szCs w:val="28"/>
              </w:rPr>
            </w:pPr>
            <w:r w:rsidRPr="00567504">
              <w:rPr>
                <w:bCs/>
                <w:sz w:val="28"/>
                <w:szCs w:val="28"/>
              </w:rPr>
              <w:t xml:space="preserve">Стратегии действий в интересах граждан </w:t>
            </w:r>
          </w:p>
          <w:p w:rsidR="00567504" w:rsidRDefault="00567504" w:rsidP="00567504">
            <w:pPr>
              <w:pStyle w:val="ad"/>
              <w:rPr>
                <w:bCs/>
                <w:sz w:val="28"/>
                <w:szCs w:val="28"/>
              </w:rPr>
            </w:pPr>
            <w:r w:rsidRPr="00567504">
              <w:rPr>
                <w:bCs/>
                <w:sz w:val="28"/>
                <w:szCs w:val="28"/>
              </w:rPr>
              <w:t xml:space="preserve">старшего поколения в Российской Федерации </w:t>
            </w:r>
          </w:p>
          <w:p w:rsidR="00567504" w:rsidRPr="00567504" w:rsidRDefault="00567504" w:rsidP="00567504">
            <w:pPr>
              <w:pStyle w:val="ad"/>
              <w:rPr>
                <w:sz w:val="28"/>
                <w:szCs w:val="28"/>
              </w:rPr>
            </w:pPr>
            <w:r w:rsidRPr="00567504">
              <w:rPr>
                <w:bCs/>
                <w:sz w:val="28"/>
                <w:szCs w:val="28"/>
              </w:rPr>
              <w:t>до 2025 года</w:t>
            </w:r>
            <w:r w:rsidRPr="00567504">
              <w:rPr>
                <w:sz w:val="28"/>
                <w:szCs w:val="28"/>
              </w:rPr>
              <w:t xml:space="preserve"> </w:t>
            </w:r>
          </w:p>
          <w:p w:rsidR="00840DA4" w:rsidRPr="00DC4618" w:rsidRDefault="006626EA" w:rsidP="00A3241D">
            <w:pPr>
              <w:pStyle w:val="a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567504" w:rsidRPr="00840DA4" w:rsidRDefault="00567504" w:rsidP="00840DA4">
      <w:pPr>
        <w:pStyle w:val="ad"/>
        <w:spacing w:line="360" w:lineRule="auto"/>
        <w:ind w:firstLine="763"/>
        <w:jc w:val="both"/>
        <w:rPr>
          <w:sz w:val="27"/>
          <w:szCs w:val="27"/>
        </w:rPr>
      </w:pPr>
      <w:r w:rsidRPr="00840DA4">
        <w:rPr>
          <w:sz w:val="27"/>
          <w:szCs w:val="27"/>
        </w:rPr>
        <w:t xml:space="preserve">Во исполнение распоряжения Правительства Нижегородской области от </w:t>
      </w:r>
      <w:r w:rsidR="00EC7826" w:rsidRPr="00840DA4">
        <w:rPr>
          <w:sz w:val="27"/>
          <w:szCs w:val="27"/>
        </w:rPr>
        <w:t xml:space="preserve">03.12.2021 </w:t>
      </w:r>
      <w:r w:rsidRPr="00840DA4">
        <w:rPr>
          <w:sz w:val="27"/>
          <w:szCs w:val="27"/>
        </w:rPr>
        <w:t xml:space="preserve"> №1</w:t>
      </w:r>
      <w:r w:rsidR="00EC7826" w:rsidRPr="00840DA4">
        <w:rPr>
          <w:sz w:val="27"/>
          <w:szCs w:val="27"/>
        </w:rPr>
        <w:t>274</w:t>
      </w:r>
      <w:r w:rsidRPr="00840DA4">
        <w:rPr>
          <w:sz w:val="27"/>
          <w:szCs w:val="27"/>
        </w:rPr>
        <w:t xml:space="preserve">-р </w:t>
      </w:r>
      <w:r w:rsidR="00EC7826" w:rsidRPr="00840DA4">
        <w:rPr>
          <w:sz w:val="27"/>
          <w:szCs w:val="27"/>
        </w:rPr>
        <w:t xml:space="preserve"> </w:t>
      </w:r>
      <w:r w:rsidRPr="00840DA4">
        <w:rPr>
          <w:sz w:val="27"/>
          <w:szCs w:val="27"/>
        </w:rPr>
        <w:t xml:space="preserve">«Об утверждении </w:t>
      </w:r>
      <w:r w:rsidR="00EC7826" w:rsidRPr="00840DA4">
        <w:rPr>
          <w:sz w:val="27"/>
          <w:szCs w:val="27"/>
        </w:rPr>
        <w:t>п</w:t>
      </w:r>
      <w:r w:rsidRPr="00840DA4">
        <w:rPr>
          <w:sz w:val="27"/>
          <w:szCs w:val="27"/>
        </w:rPr>
        <w:t>лана мероприятий на 20</w:t>
      </w:r>
      <w:r w:rsidR="00EC7826" w:rsidRPr="00840DA4">
        <w:rPr>
          <w:sz w:val="27"/>
          <w:szCs w:val="27"/>
        </w:rPr>
        <w:t>2</w:t>
      </w:r>
      <w:r w:rsidRPr="00840DA4">
        <w:rPr>
          <w:sz w:val="27"/>
          <w:szCs w:val="27"/>
        </w:rPr>
        <w:t>1-</w:t>
      </w:r>
      <w:r w:rsidR="00BB1057" w:rsidRPr="00840DA4">
        <w:rPr>
          <w:sz w:val="27"/>
          <w:szCs w:val="27"/>
        </w:rPr>
        <w:t>202</w:t>
      </w:r>
      <w:r w:rsidR="00EC7826" w:rsidRPr="00840DA4">
        <w:rPr>
          <w:sz w:val="27"/>
          <w:szCs w:val="27"/>
        </w:rPr>
        <w:t>5</w:t>
      </w:r>
      <w:r w:rsidRPr="00840DA4">
        <w:rPr>
          <w:sz w:val="27"/>
          <w:szCs w:val="27"/>
        </w:rPr>
        <w:t xml:space="preserve"> годы по реализации </w:t>
      </w:r>
      <w:r w:rsidR="00EC7826" w:rsidRPr="00840DA4">
        <w:rPr>
          <w:sz w:val="27"/>
          <w:szCs w:val="27"/>
        </w:rPr>
        <w:t xml:space="preserve"> второго </w:t>
      </w:r>
      <w:r w:rsidRPr="00840DA4">
        <w:rPr>
          <w:sz w:val="27"/>
          <w:szCs w:val="27"/>
        </w:rPr>
        <w:t>этапа Стратегии действий в интересах граждан старшего поколения в Российской Федерации до 2025 года</w:t>
      </w:r>
      <w:r w:rsidR="00BB1057" w:rsidRPr="00840DA4">
        <w:rPr>
          <w:sz w:val="27"/>
          <w:szCs w:val="27"/>
        </w:rPr>
        <w:t>»</w:t>
      </w:r>
      <w:r w:rsidRPr="00840DA4">
        <w:rPr>
          <w:sz w:val="27"/>
          <w:szCs w:val="27"/>
        </w:rPr>
        <w:t>:</w:t>
      </w:r>
    </w:p>
    <w:p w:rsidR="00840DA4" w:rsidRPr="00840DA4" w:rsidRDefault="00567504" w:rsidP="00840DA4">
      <w:pPr>
        <w:pStyle w:val="ad"/>
        <w:spacing w:line="360" w:lineRule="auto"/>
        <w:ind w:firstLine="763"/>
        <w:jc w:val="both"/>
        <w:rPr>
          <w:sz w:val="27"/>
          <w:szCs w:val="27"/>
        </w:rPr>
      </w:pPr>
      <w:r w:rsidRPr="00840DA4">
        <w:rPr>
          <w:sz w:val="27"/>
          <w:szCs w:val="27"/>
        </w:rPr>
        <w:t xml:space="preserve">1. Утвердить прилагаемый </w:t>
      </w:r>
      <w:r w:rsidR="00486768" w:rsidRPr="00840DA4">
        <w:rPr>
          <w:sz w:val="27"/>
          <w:szCs w:val="27"/>
        </w:rPr>
        <w:t>п</w:t>
      </w:r>
      <w:r w:rsidRPr="00840DA4">
        <w:rPr>
          <w:sz w:val="27"/>
          <w:szCs w:val="27"/>
        </w:rPr>
        <w:t xml:space="preserve">лан </w:t>
      </w:r>
      <w:r w:rsidR="00BB1057" w:rsidRPr="00840DA4">
        <w:rPr>
          <w:bCs/>
          <w:sz w:val="27"/>
          <w:szCs w:val="27"/>
        </w:rPr>
        <w:t>мероприятий на 20</w:t>
      </w:r>
      <w:r w:rsidR="00EC7826" w:rsidRPr="00840DA4">
        <w:rPr>
          <w:bCs/>
          <w:sz w:val="27"/>
          <w:szCs w:val="27"/>
        </w:rPr>
        <w:t>22</w:t>
      </w:r>
      <w:r w:rsidR="00BB1057" w:rsidRPr="00840DA4">
        <w:rPr>
          <w:bCs/>
          <w:sz w:val="27"/>
          <w:szCs w:val="27"/>
        </w:rPr>
        <w:t xml:space="preserve"> - 202</w:t>
      </w:r>
      <w:r w:rsidR="00EC7826" w:rsidRPr="00840DA4">
        <w:rPr>
          <w:bCs/>
          <w:sz w:val="27"/>
          <w:szCs w:val="27"/>
        </w:rPr>
        <w:t>5</w:t>
      </w:r>
      <w:r w:rsidR="00BB1057" w:rsidRPr="00840DA4">
        <w:rPr>
          <w:bCs/>
          <w:sz w:val="27"/>
          <w:szCs w:val="27"/>
        </w:rPr>
        <w:t xml:space="preserve"> годы по реализации в  городском округе г.Бор </w:t>
      </w:r>
      <w:r w:rsidR="00F01D13">
        <w:rPr>
          <w:bCs/>
          <w:sz w:val="27"/>
          <w:szCs w:val="27"/>
        </w:rPr>
        <w:t>второго</w:t>
      </w:r>
      <w:r w:rsidR="00BB1057" w:rsidRPr="00840DA4">
        <w:rPr>
          <w:bCs/>
          <w:sz w:val="27"/>
          <w:szCs w:val="27"/>
        </w:rPr>
        <w:t xml:space="preserve"> этапа Стратегии действий в интересах граждан старшего поколения в Российской Федерации до 2025 года </w:t>
      </w:r>
      <w:r w:rsidR="00BB1057" w:rsidRPr="00840DA4">
        <w:rPr>
          <w:sz w:val="27"/>
          <w:szCs w:val="27"/>
        </w:rPr>
        <w:t xml:space="preserve"> </w:t>
      </w:r>
      <w:r w:rsidRPr="00840DA4">
        <w:rPr>
          <w:sz w:val="27"/>
          <w:szCs w:val="27"/>
        </w:rPr>
        <w:t>(далее - План).</w:t>
      </w:r>
    </w:p>
    <w:p w:rsidR="00840DA4" w:rsidRPr="00840DA4" w:rsidRDefault="00567504" w:rsidP="00840DA4">
      <w:pPr>
        <w:pStyle w:val="ad"/>
        <w:spacing w:line="360" w:lineRule="auto"/>
        <w:ind w:firstLine="763"/>
        <w:jc w:val="both"/>
        <w:rPr>
          <w:sz w:val="27"/>
          <w:szCs w:val="27"/>
        </w:rPr>
      </w:pPr>
      <w:r w:rsidRPr="00840DA4">
        <w:rPr>
          <w:sz w:val="27"/>
          <w:szCs w:val="27"/>
        </w:rPr>
        <w:t xml:space="preserve">2. </w:t>
      </w:r>
      <w:r w:rsidR="00BB1057" w:rsidRPr="00840DA4">
        <w:rPr>
          <w:sz w:val="27"/>
          <w:szCs w:val="27"/>
        </w:rPr>
        <w:t>О</w:t>
      </w:r>
      <w:r w:rsidRPr="00840DA4">
        <w:rPr>
          <w:sz w:val="27"/>
          <w:szCs w:val="27"/>
        </w:rPr>
        <w:t>тветственным исполнителям по мероприятиям Плана обеспечить реализацию Плана.</w:t>
      </w:r>
      <w:r w:rsidR="00840DA4" w:rsidRPr="00840DA4">
        <w:rPr>
          <w:sz w:val="27"/>
          <w:szCs w:val="27"/>
        </w:rPr>
        <w:t xml:space="preserve"> </w:t>
      </w:r>
    </w:p>
    <w:p w:rsidR="00840DA4" w:rsidRPr="00840DA4" w:rsidRDefault="00567504" w:rsidP="00840DA4">
      <w:pPr>
        <w:pStyle w:val="ad"/>
        <w:spacing w:line="360" w:lineRule="auto"/>
        <w:ind w:firstLine="763"/>
        <w:jc w:val="both"/>
        <w:rPr>
          <w:sz w:val="27"/>
          <w:szCs w:val="27"/>
        </w:rPr>
      </w:pPr>
      <w:r w:rsidRPr="00840DA4">
        <w:rPr>
          <w:sz w:val="27"/>
          <w:szCs w:val="27"/>
        </w:rPr>
        <w:t xml:space="preserve">3. </w:t>
      </w:r>
      <w:r w:rsidR="00B173F1" w:rsidRPr="00840DA4">
        <w:rPr>
          <w:sz w:val="27"/>
          <w:szCs w:val="27"/>
        </w:rPr>
        <w:t>Общему отделу администрации городского округа г. Бор (</w:t>
      </w:r>
      <w:r w:rsidR="00EC7826" w:rsidRPr="00840DA4">
        <w:rPr>
          <w:sz w:val="27"/>
          <w:szCs w:val="27"/>
        </w:rPr>
        <w:t>Е.А.Копцова</w:t>
      </w:r>
      <w:r w:rsidR="00B173F1" w:rsidRPr="00840DA4">
        <w:rPr>
          <w:sz w:val="27"/>
          <w:szCs w:val="27"/>
        </w:rPr>
        <w:t xml:space="preserve">) обеспечить размещение настоящего </w:t>
      </w:r>
      <w:r w:rsidR="00D5785F" w:rsidRPr="00840DA4">
        <w:rPr>
          <w:sz w:val="27"/>
          <w:szCs w:val="27"/>
        </w:rPr>
        <w:t xml:space="preserve"> распоряжения </w:t>
      </w:r>
      <w:r w:rsidR="00B173F1" w:rsidRPr="00840DA4">
        <w:rPr>
          <w:sz w:val="27"/>
          <w:szCs w:val="27"/>
        </w:rPr>
        <w:t xml:space="preserve">на официальном сайте </w:t>
      </w:r>
      <w:r w:rsidR="00EC7826" w:rsidRPr="00840DA4">
        <w:rPr>
          <w:sz w:val="27"/>
          <w:szCs w:val="27"/>
        </w:rPr>
        <w:t xml:space="preserve"> органов местного самоуправления городского округа </w:t>
      </w:r>
      <w:r w:rsidR="00B173F1" w:rsidRPr="00840DA4">
        <w:rPr>
          <w:sz w:val="27"/>
          <w:szCs w:val="27"/>
        </w:rPr>
        <w:t xml:space="preserve">г. Бор </w:t>
      </w:r>
      <w:r w:rsidR="00B173F1" w:rsidRPr="00840DA4">
        <w:rPr>
          <w:sz w:val="27"/>
          <w:szCs w:val="27"/>
          <w:lang w:val="en-US"/>
        </w:rPr>
        <w:t>www</w:t>
      </w:r>
      <w:r w:rsidR="00B173F1" w:rsidRPr="00840DA4">
        <w:rPr>
          <w:sz w:val="27"/>
          <w:szCs w:val="27"/>
        </w:rPr>
        <w:t>.</w:t>
      </w:r>
      <w:r w:rsidR="00B173F1" w:rsidRPr="00840DA4">
        <w:rPr>
          <w:sz w:val="27"/>
          <w:szCs w:val="27"/>
          <w:lang w:val="en-US"/>
        </w:rPr>
        <w:t>borcity</w:t>
      </w:r>
      <w:r w:rsidR="00B173F1" w:rsidRPr="00840DA4">
        <w:rPr>
          <w:sz w:val="27"/>
          <w:szCs w:val="27"/>
        </w:rPr>
        <w:t>.</w:t>
      </w:r>
      <w:r w:rsidR="00B173F1" w:rsidRPr="00840DA4">
        <w:rPr>
          <w:sz w:val="27"/>
          <w:szCs w:val="27"/>
          <w:lang w:val="en-US"/>
        </w:rPr>
        <w:t>ru</w:t>
      </w:r>
      <w:r w:rsidR="00B173F1" w:rsidRPr="00840DA4">
        <w:rPr>
          <w:sz w:val="27"/>
          <w:szCs w:val="27"/>
        </w:rPr>
        <w:t>.</w:t>
      </w:r>
      <w:r w:rsidR="00BB1057" w:rsidRPr="00840DA4">
        <w:rPr>
          <w:sz w:val="27"/>
          <w:szCs w:val="27"/>
        </w:rPr>
        <w:t xml:space="preserve"> </w:t>
      </w:r>
    </w:p>
    <w:p w:rsidR="00B173F1" w:rsidRPr="00840DA4" w:rsidRDefault="00BB1057" w:rsidP="00840DA4">
      <w:pPr>
        <w:pStyle w:val="ad"/>
        <w:spacing w:line="360" w:lineRule="auto"/>
        <w:ind w:firstLine="763"/>
        <w:jc w:val="both"/>
        <w:rPr>
          <w:sz w:val="27"/>
          <w:szCs w:val="27"/>
        </w:rPr>
      </w:pPr>
      <w:r w:rsidRPr="00840DA4">
        <w:rPr>
          <w:sz w:val="27"/>
          <w:szCs w:val="27"/>
        </w:rPr>
        <w:t xml:space="preserve">4. Контроль за исполнением настоящего распоряжения возложить на  </w:t>
      </w:r>
      <w:r w:rsidR="00EC7826" w:rsidRPr="00840DA4">
        <w:rPr>
          <w:sz w:val="27"/>
          <w:szCs w:val="27"/>
        </w:rPr>
        <w:t xml:space="preserve">заместителя главы администрации </w:t>
      </w:r>
      <w:r w:rsidRPr="00840DA4">
        <w:rPr>
          <w:sz w:val="27"/>
          <w:szCs w:val="27"/>
        </w:rPr>
        <w:t xml:space="preserve">городского </w:t>
      </w:r>
      <w:r w:rsidR="005F4D9C" w:rsidRPr="00840DA4">
        <w:rPr>
          <w:sz w:val="27"/>
          <w:szCs w:val="27"/>
        </w:rPr>
        <w:t>о</w:t>
      </w:r>
      <w:r w:rsidRPr="00840DA4">
        <w:rPr>
          <w:sz w:val="27"/>
          <w:szCs w:val="27"/>
        </w:rPr>
        <w:t>круга г.Бор</w:t>
      </w:r>
      <w:r w:rsidR="00EC7826" w:rsidRPr="00840DA4">
        <w:rPr>
          <w:sz w:val="27"/>
          <w:szCs w:val="27"/>
        </w:rPr>
        <w:t xml:space="preserve"> С.В.Киричева</w:t>
      </w:r>
      <w:r w:rsidRPr="00840DA4">
        <w:rPr>
          <w:sz w:val="27"/>
          <w:szCs w:val="27"/>
        </w:rPr>
        <w:t>.</w:t>
      </w:r>
    </w:p>
    <w:p w:rsidR="00E1707D" w:rsidRDefault="00E1707D" w:rsidP="007F0349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1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EC7826" w:rsidRPr="00CC4A23" w:rsidRDefault="001F4390" w:rsidP="00EC782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A37AA"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 w:rsidR="005A37AA">
              <w:rPr>
                <w:rFonts w:ascii="Times New Roman" w:hAnsi="Times New Roman"/>
                <w:color w:val="000000"/>
                <w:sz w:val="28"/>
              </w:rPr>
              <w:t>а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EC7826">
              <w:rPr>
                <w:rFonts w:ascii="Times New Roman" w:hAnsi="Times New Roman"/>
                <w:color w:val="000000"/>
                <w:sz w:val="28"/>
              </w:rPr>
              <w:t>местного самоуправления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FB0E85" w:rsidRPr="00CC4A23" w:rsidRDefault="00FE093B" w:rsidP="00EC782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 w:rsidR="00EC7826"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D9751B" w:rsidRDefault="008619FC" w:rsidP="00BB1057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2C2EC9" w:rsidRDefault="002C2EC9" w:rsidP="00BB1057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  <w:sectPr w:rsidR="002C2EC9" w:rsidSect="002C2EC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20" w:footer="720" w:gutter="0"/>
          <w:cols w:space="720"/>
          <w:titlePg/>
        </w:sectPr>
      </w:pPr>
    </w:p>
    <w:p w:rsidR="002C2EC9" w:rsidRPr="006968A0" w:rsidRDefault="002C2EC9" w:rsidP="002C2EC9">
      <w:pPr>
        <w:pStyle w:val="ad"/>
        <w:jc w:val="right"/>
        <w:rPr>
          <w:sz w:val="28"/>
          <w:szCs w:val="28"/>
        </w:rPr>
      </w:pPr>
      <w:r w:rsidRPr="006968A0">
        <w:rPr>
          <w:sz w:val="28"/>
          <w:szCs w:val="28"/>
        </w:rPr>
        <w:lastRenderedPageBreak/>
        <w:t>УТВЕРЖДЕН</w:t>
      </w:r>
    </w:p>
    <w:p w:rsidR="002C2EC9" w:rsidRDefault="002C2EC9" w:rsidP="002C2EC9">
      <w:pPr>
        <w:pStyle w:val="ad"/>
        <w:jc w:val="right"/>
        <w:rPr>
          <w:sz w:val="28"/>
          <w:szCs w:val="28"/>
        </w:rPr>
      </w:pPr>
      <w:r w:rsidRPr="006968A0">
        <w:rPr>
          <w:sz w:val="28"/>
          <w:szCs w:val="28"/>
        </w:rPr>
        <w:t xml:space="preserve">распоряжением администрации </w:t>
      </w:r>
    </w:p>
    <w:p w:rsidR="002C2EC9" w:rsidRPr="006968A0" w:rsidRDefault="002C2EC9" w:rsidP="002C2EC9">
      <w:pPr>
        <w:pStyle w:val="ad"/>
        <w:jc w:val="right"/>
        <w:rPr>
          <w:sz w:val="28"/>
          <w:szCs w:val="28"/>
        </w:rPr>
      </w:pPr>
      <w:r w:rsidRPr="006968A0">
        <w:rPr>
          <w:sz w:val="28"/>
          <w:szCs w:val="28"/>
        </w:rPr>
        <w:t xml:space="preserve">городского округа г.Бор </w:t>
      </w:r>
    </w:p>
    <w:p w:rsidR="002C2EC9" w:rsidRPr="006968A0" w:rsidRDefault="002C2EC9" w:rsidP="002C2EC9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DA4">
        <w:rPr>
          <w:sz w:val="28"/>
          <w:szCs w:val="28"/>
        </w:rPr>
        <w:t xml:space="preserve">01.02.2022 </w:t>
      </w:r>
      <w:r>
        <w:rPr>
          <w:sz w:val="28"/>
          <w:szCs w:val="28"/>
        </w:rPr>
        <w:t xml:space="preserve">№ </w:t>
      </w:r>
      <w:r w:rsidR="00840DA4">
        <w:rPr>
          <w:sz w:val="28"/>
          <w:szCs w:val="28"/>
        </w:rPr>
        <w:t>38</w:t>
      </w:r>
    </w:p>
    <w:p w:rsidR="002C2EC9" w:rsidRPr="006968A0" w:rsidRDefault="002C2EC9" w:rsidP="002C2EC9">
      <w:pPr>
        <w:pStyle w:val="ad"/>
        <w:jc w:val="center"/>
        <w:rPr>
          <w:b/>
          <w:bCs/>
          <w:sz w:val="28"/>
          <w:szCs w:val="28"/>
        </w:rPr>
      </w:pPr>
      <w:r w:rsidRPr="006968A0">
        <w:rPr>
          <w:b/>
          <w:bCs/>
          <w:sz w:val="28"/>
          <w:szCs w:val="28"/>
        </w:rPr>
        <w:t>ПЛАН</w:t>
      </w:r>
    </w:p>
    <w:p w:rsidR="002C2EC9" w:rsidRDefault="002C2EC9" w:rsidP="002C2EC9">
      <w:pPr>
        <w:pStyle w:val="ad"/>
        <w:jc w:val="center"/>
        <w:rPr>
          <w:b/>
          <w:bCs/>
          <w:sz w:val="28"/>
          <w:szCs w:val="28"/>
        </w:rPr>
      </w:pPr>
      <w:r w:rsidRPr="006968A0">
        <w:rPr>
          <w:b/>
          <w:bCs/>
          <w:sz w:val="28"/>
          <w:szCs w:val="28"/>
        </w:rPr>
        <w:t>мероприятий на 20</w:t>
      </w:r>
      <w:r w:rsidR="00EC7826">
        <w:rPr>
          <w:b/>
          <w:bCs/>
          <w:sz w:val="28"/>
          <w:szCs w:val="28"/>
        </w:rPr>
        <w:t>22</w:t>
      </w:r>
      <w:r w:rsidRPr="006968A0">
        <w:rPr>
          <w:b/>
          <w:bCs/>
          <w:sz w:val="28"/>
          <w:szCs w:val="28"/>
        </w:rPr>
        <w:t xml:space="preserve"> - 202</w:t>
      </w:r>
      <w:r w:rsidR="00EC7826">
        <w:rPr>
          <w:b/>
          <w:bCs/>
          <w:sz w:val="28"/>
          <w:szCs w:val="28"/>
        </w:rPr>
        <w:t>5</w:t>
      </w:r>
      <w:r w:rsidRPr="006968A0">
        <w:rPr>
          <w:b/>
          <w:bCs/>
          <w:sz w:val="28"/>
          <w:szCs w:val="28"/>
        </w:rPr>
        <w:t xml:space="preserve"> годы по реализации в  городском округе г.Бор </w:t>
      </w:r>
      <w:r w:rsidR="00EC7826">
        <w:rPr>
          <w:b/>
          <w:bCs/>
          <w:sz w:val="28"/>
          <w:szCs w:val="28"/>
        </w:rPr>
        <w:t xml:space="preserve"> второго </w:t>
      </w:r>
      <w:r w:rsidRPr="006968A0">
        <w:rPr>
          <w:b/>
          <w:bCs/>
          <w:sz w:val="28"/>
          <w:szCs w:val="28"/>
        </w:rPr>
        <w:t xml:space="preserve">этапа </w:t>
      </w:r>
    </w:p>
    <w:p w:rsidR="002C2EC9" w:rsidRPr="006968A0" w:rsidRDefault="002C2EC9" w:rsidP="002C2EC9">
      <w:pPr>
        <w:pStyle w:val="ad"/>
        <w:jc w:val="center"/>
        <w:rPr>
          <w:sz w:val="28"/>
          <w:szCs w:val="28"/>
        </w:rPr>
      </w:pPr>
      <w:r w:rsidRPr="006968A0">
        <w:rPr>
          <w:b/>
          <w:bCs/>
          <w:sz w:val="28"/>
          <w:szCs w:val="28"/>
        </w:rPr>
        <w:t>Стратегии действий в интересах граждан старшего поколения в Российской Федерации до 2025 года</w:t>
      </w:r>
      <w:r w:rsidRPr="006968A0">
        <w:rPr>
          <w:sz w:val="28"/>
          <w:szCs w:val="28"/>
        </w:rPr>
        <w:t xml:space="preserve"> </w:t>
      </w:r>
    </w:p>
    <w:p w:rsidR="002C2EC9" w:rsidRPr="006968A0" w:rsidRDefault="002C2EC9" w:rsidP="002C2EC9">
      <w:pPr>
        <w:pStyle w:val="ad"/>
        <w:rPr>
          <w:sz w:val="28"/>
          <w:szCs w:val="28"/>
        </w:rPr>
      </w:pPr>
    </w:p>
    <w:tbl>
      <w:tblPr>
        <w:tblW w:w="5128" w:type="pct"/>
        <w:tblLook w:val="0000"/>
      </w:tblPr>
      <w:tblGrid>
        <w:gridCol w:w="619"/>
        <w:gridCol w:w="4027"/>
        <w:gridCol w:w="2042"/>
        <w:gridCol w:w="3346"/>
        <w:gridCol w:w="4107"/>
      </w:tblGrid>
      <w:tr w:rsidR="001D04BF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2EC9" w:rsidRPr="006726F9" w:rsidRDefault="002C2EC9" w:rsidP="009E47B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 xml:space="preserve">№ </w:t>
            </w:r>
          </w:p>
          <w:p w:rsidR="002C2EC9" w:rsidRPr="006726F9" w:rsidRDefault="002C2EC9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>п/п</w:t>
            </w:r>
            <w:r w:rsidRPr="00672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2EC9" w:rsidRPr="006726F9" w:rsidRDefault="002C2EC9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>Наименование мероприятия</w:t>
            </w:r>
            <w:r w:rsidRPr="00672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2EC9" w:rsidRPr="006726F9" w:rsidRDefault="002C2EC9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>Срок исполнения</w:t>
            </w:r>
            <w:r w:rsidRPr="00672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2EC9" w:rsidRPr="006726F9" w:rsidRDefault="002C2EC9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>Ответственный исполнитель</w:t>
            </w:r>
            <w:r w:rsidRPr="00672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EC9" w:rsidRPr="006726F9" w:rsidRDefault="002C2EC9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726F9">
              <w:rPr>
                <w:bCs/>
                <w:sz w:val="28"/>
                <w:szCs w:val="28"/>
              </w:rPr>
              <w:t>Ожидаемый результат</w:t>
            </w:r>
            <w:r w:rsidRPr="006726F9">
              <w:rPr>
                <w:sz w:val="28"/>
                <w:szCs w:val="28"/>
              </w:rPr>
              <w:t xml:space="preserve"> </w:t>
            </w:r>
          </w:p>
        </w:tc>
      </w:tr>
      <w:tr w:rsidR="002C2EC9" w:rsidRPr="006968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2EC9" w:rsidRPr="00FD2C03" w:rsidRDefault="002C2EC9" w:rsidP="0091150A">
            <w:pPr>
              <w:pStyle w:val="ad"/>
              <w:jc w:val="center"/>
              <w:rPr>
                <w:sz w:val="28"/>
                <w:szCs w:val="28"/>
              </w:rPr>
            </w:pPr>
            <w:r w:rsidRPr="00FD2C03">
              <w:rPr>
                <w:sz w:val="28"/>
                <w:szCs w:val="28"/>
              </w:rPr>
              <w:t>I. Мер</w:t>
            </w:r>
            <w:r w:rsidR="0091150A" w:rsidRPr="00FD2C03">
              <w:rPr>
                <w:sz w:val="28"/>
                <w:szCs w:val="28"/>
              </w:rPr>
              <w:t xml:space="preserve">ы по повышению качества и доступности медицинской помощи для лиц старше трудоспособного возраста </w:t>
            </w:r>
          </w:p>
        </w:tc>
      </w:tr>
      <w:tr w:rsidR="006726F9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F518BC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FD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подвоза граждан, проживающих на отдаленных сельских территориях, к передвижному флюорографу, «Поезду здоровья»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FD2C03" w:rsidRDefault="000567F6" w:rsidP="00FD2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FD2C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9E47BE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Повышение  доступности и качества медицинской помощи гражданам старшего поколения</w:t>
            </w:r>
          </w:p>
        </w:tc>
      </w:tr>
      <w:tr w:rsidR="000567F6" w:rsidRPr="006968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EC364E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III. Мероприятия, направленные на </w:t>
            </w:r>
            <w:r>
              <w:rPr>
                <w:sz w:val="28"/>
                <w:szCs w:val="28"/>
              </w:rPr>
              <w:t xml:space="preserve">развитие современных форм социального обслуживания, повышения качества предоставляемых гражданам старшего поколения социальных услуг </w:t>
            </w:r>
          </w:p>
        </w:tc>
      </w:tr>
      <w:tr w:rsidR="001D04BF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3766BC" w:rsidP="009E47BE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F35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на льготной основе пользования спортивными  сооружениями,</w:t>
            </w:r>
            <w:r w:rsidR="003766BC">
              <w:rPr>
                <w:rFonts w:ascii="Times New Roman" w:hAnsi="Times New Roman"/>
                <w:sz w:val="28"/>
                <w:szCs w:val="28"/>
              </w:rPr>
              <w:t xml:space="preserve"> в т.ч.бассейнами</w:t>
            </w:r>
            <w:r w:rsidR="0058531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находящимися в муниципальной собственности, для занятий физической культурой и спортом на безвозмездной основе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6726F9" w:rsidP="00672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 а</w:t>
            </w:r>
            <w:r w:rsidR="000567F6" w:rsidRPr="006968A0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567F6" w:rsidRPr="006968A0">
              <w:rPr>
                <w:rFonts w:ascii="Times New Roman" w:hAnsi="Times New Roman"/>
                <w:sz w:val="28"/>
                <w:szCs w:val="28"/>
              </w:rPr>
              <w:t xml:space="preserve">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F35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граждан старшего поколения систематически занимающихся физической культурой и спортом</w:t>
            </w:r>
          </w:p>
        </w:tc>
      </w:tr>
      <w:tr w:rsidR="001D04BF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585316" w:rsidP="009E47BE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5F0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деятельности социально ориентированных некоммерческих организаций, осуществляющих деятельность в интересах граждан старшего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поколения на территории городского округа г.Бор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Pr="006968A0" w:rsidRDefault="000567F6" w:rsidP="00394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политики администрации</w:t>
            </w:r>
            <w:r w:rsidRPr="006968A0">
              <w:rPr>
                <w:rFonts w:ascii="Times New Roman" w:hAnsi="Times New Roman"/>
                <w:sz w:val="28"/>
                <w:szCs w:val="28"/>
              </w:rPr>
              <w:t xml:space="preserve">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0567F6" w:rsidP="005F0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граждан старшего поколения, охваченных мероприятиями социально ориентированных некоммерческих организаций </w:t>
            </w:r>
          </w:p>
        </w:tc>
      </w:tr>
      <w:tr w:rsidR="000567F6" w:rsidRPr="006968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7F6" w:rsidRDefault="00F518BC" w:rsidP="00A907F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="000567F6" w:rsidRPr="006968A0">
              <w:rPr>
                <w:sz w:val="28"/>
                <w:szCs w:val="28"/>
              </w:rPr>
              <w:t>I.</w:t>
            </w:r>
            <w:r w:rsidR="000567F6" w:rsidRPr="006968A0">
              <w:rPr>
                <w:sz w:val="28"/>
                <w:szCs w:val="28"/>
              </w:rPr>
              <w:tab/>
            </w:r>
            <w:r w:rsidR="000567F6" w:rsidRPr="00BD66EC">
              <w:rPr>
                <w:sz w:val="28"/>
                <w:szCs w:val="28"/>
              </w:rPr>
              <w:t xml:space="preserve">Мероприятия по созданию условий для активного долголетия, ведения здорового образа жизни, </w:t>
            </w:r>
          </w:p>
          <w:p w:rsidR="000567F6" w:rsidRPr="006968A0" w:rsidRDefault="000567F6" w:rsidP="00A907F7">
            <w:pPr>
              <w:pStyle w:val="ad"/>
              <w:jc w:val="center"/>
              <w:rPr>
                <w:sz w:val="28"/>
                <w:szCs w:val="28"/>
              </w:rPr>
            </w:pPr>
            <w:r w:rsidRPr="00BD66EC">
              <w:rPr>
                <w:sz w:val="28"/>
                <w:szCs w:val="28"/>
              </w:rPr>
              <w:t>досуга и вовлечения</w:t>
            </w:r>
            <w:r>
              <w:rPr>
                <w:sz w:val="28"/>
                <w:szCs w:val="28"/>
              </w:rPr>
              <w:t xml:space="preserve"> в общественную жизнь граждан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2514F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Цикл ретро-вечеров 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под духовой оркестр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«Центр культуры «Октябрь»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людей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2514F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Цикл  встреч 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в клубе «Гармошечка»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«Культурный центр «Теплоход»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людей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2514F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Соревнования по гандболу «Турнир поколений»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г.Бор, МАУ «ФОК «Кварц»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2514F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Нижегородской области по гиревому спорту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6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городского округа г.Бор 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сборной команды пенсионеров городского округа г.Бор в Спартакиаде пенсионеров России 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Default="00585316" w:rsidP="006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5316" w:rsidRPr="00114B29" w:rsidRDefault="00585316" w:rsidP="006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ветеранов, посвященный Дню Победы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6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городского округа г.Бор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Фестиваль декоративно-прикладного творчества для людей старшего поколения городского округа город Бор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август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1D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досуга,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развитие декоративно –прикладного и художественного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людей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Турнир по теннису среди ветеранов, посвященный Дню физкультурника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Открытый турнир городского округа г. Бор по городошному спорту, посвященный памяти мастера спорта СССР Н.В. Поликова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1D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городского округа г.Бор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Чемпионат городского округа г. Бор по настольному теннису среди ветеранов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1D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E06C99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6088">
              <w:rPr>
                <w:sz w:val="28"/>
                <w:szCs w:val="28"/>
              </w:rPr>
              <w:t xml:space="preserve">ткрытый фестиваль вокального творчества среди людей старшего поколения. </w:t>
            </w:r>
            <w:r w:rsidRPr="00FF6088">
              <w:rPr>
                <w:color w:val="000000"/>
                <w:sz w:val="28"/>
                <w:szCs w:val="28"/>
              </w:rPr>
              <w:t>Имени заслуженного работника культуры Г.С.Синицыной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85316" w:rsidRPr="00FF6088" w:rsidRDefault="00585316" w:rsidP="00E06C99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6088">
              <w:rPr>
                <w:sz w:val="28"/>
                <w:szCs w:val="28"/>
              </w:rPr>
              <w:t>«Поющая Синица»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«Кантауровский СКК»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«Центр культуры «Октябрь»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досуга,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людей старшего поколения</w:t>
            </w:r>
          </w:p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E46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г.Бор, МАУ «СШ «Спартак»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кинопоказы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«Центр культуры «Октябрь»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3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69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Обслуживание библиотекарями на дому инвалидов,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ветеранов Великой Отечественной войны 1941-1945гг.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г.Бор, </w:t>
            </w:r>
          </w:p>
          <w:p w:rsidR="00585316" w:rsidRPr="00FF6088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«Борские библиотеки»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Обслуживание библиотекарями на дому инвалидов, ветеранов войны, тыла и труда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ежегодной акции «Культурный выходной»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FF6088" w:rsidRDefault="00585316" w:rsidP="00E4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МАУК «Центр культуры «Октябрь»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</w:t>
            </w:r>
          </w:p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людей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клубных формирований для людей старшего поколения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FF6088" w:rsidRDefault="00585316" w:rsidP="00FF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FF6088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культурно-досуговые учреждения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F6088" w:rsidRDefault="00585316" w:rsidP="00FF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11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Спартакиада среди ветеранов городского округа г. Бор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F5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городского округа г.Бор </w:t>
            </w:r>
          </w:p>
          <w:p w:rsidR="00585316" w:rsidRPr="00114B29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численности граждан старшего поколения, 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114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сборных команд ветеранов городского округа </w:t>
            </w:r>
            <w:r w:rsidRPr="0011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г.Бор в Спартакиаде Нижегородской области среди ветеранов спорта 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  <w:p w:rsidR="00585316" w:rsidRPr="00114B29" w:rsidRDefault="00585316" w:rsidP="0011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114B29" w:rsidRDefault="00585316" w:rsidP="00F5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</w:t>
            </w:r>
            <w:r w:rsidRPr="0011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городского округа г.Бор, Управление социальной политики администрации городского округа г.Бор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lastRenderedPageBreak/>
              <w:t xml:space="preserve">Увеличение численности граждан старшего поколения, </w:t>
            </w:r>
            <w:r w:rsidRPr="006968A0">
              <w:rPr>
                <w:sz w:val="28"/>
                <w:szCs w:val="28"/>
              </w:rPr>
              <w:lastRenderedPageBreak/>
              <w:t>осуществляющих занятия физической культурой и спортом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8A0">
              <w:rPr>
                <w:rFonts w:ascii="Times New Roman" w:hAnsi="Times New Roman"/>
                <w:sz w:val="28"/>
                <w:szCs w:val="28"/>
              </w:rPr>
              <w:t>Вовлечение граждан старшего поколения в культурные процессы: приглашение пенсионеров на спектакли, концерты, выставки, киносеансы в новогодние, пасхальные, рождественские праздники; организация и проведение благотворительных культурных программ, приуроченных к празднованию знаменательных событий и памятных дат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316" w:rsidRPr="006968A0" w:rsidRDefault="0058531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 w:rsidRPr="00FF60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6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5316" w:rsidRPr="006968A0" w:rsidRDefault="00585316" w:rsidP="00F3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A0">
              <w:rPr>
                <w:rFonts w:ascii="Times New Roman" w:hAnsi="Times New Roman"/>
                <w:sz w:val="28"/>
                <w:szCs w:val="28"/>
              </w:rPr>
              <w:t>Увеличение  количества граждан старшего поколения, вовлеченных в культурные процессы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мероприятий, приуроченных к Декаде пожилых людей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  <w:r>
              <w:rPr>
                <w:sz w:val="28"/>
                <w:szCs w:val="28"/>
              </w:rPr>
              <w:t>,</w:t>
            </w:r>
            <w:r w:rsidRPr="00FF6088">
              <w:rPr>
                <w:sz w:val="28"/>
                <w:szCs w:val="28"/>
              </w:rPr>
              <w:t xml:space="preserve"> Управление культуры</w:t>
            </w:r>
            <w:r>
              <w:rPr>
                <w:sz w:val="28"/>
                <w:szCs w:val="28"/>
              </w:rPr>
              <w:t xml:space="preserve"> и туризма </w:t>
            </w:r>
            <w:r w:rsidRPr="00FF6088">
              <w:rPr>
                <w:sz w:val="28"/>
                <w:szCs w:val="28"/>
              </w:rPr>
              <w:t xml:space="preserve"> администрации городского округа г.Бор</w:t>
            </w:r>
            <w:r>
              <w:rPr>
                <w:sz w:val="28"/>
                <w:szCs w:val="28"/>
              </w:rPr>
              <w:t xml:space="preserve">, </w:t>
            </w:r>
            <w:r w:rsidRPr="00F06BC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правление физической культуры и спорта администрации городского округа г.Бор 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 старшего поколения в социокультурную деятельность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F518BC" w:rsidRDefault="00585316" w:rsidP="002514FD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9E47BE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Разработка и реализация мер развития социального туризма (организация экскурсий по городскому округу г.Бор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Нижегородской области</w:t>
            </w:r>
            <w:r w:rsidRPr="006968A0">
              <w:rPr>
                <w:sz w:val="28"/>
                <w:szCs w:val="28"/>
              </w:rPr>
              <w:t>)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BF3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  <w:p w:rsidR="00585316" w:rsidRPr="006968A0" w:rsidRDefault="00585316" w:rsidP="009E47BE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9E47BE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Создание механизма организации социального туризма для граждан старшего поколения 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585316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поздравительных акций в связи с памятными датами и днями воинской Славы России, с юбилейными датами рождения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114B29" w:rsidRDefault="00585316" w:rsidP="00BF3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2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B25B5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BD66EC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Повышение социального статуса граждан старшего поколения</w:t>
            </w:r>
            <w:r>
              <w:rPr>
                <w:sz w:val="28"/>
                <w:szCs w:val="28"/>
              </w:rPr>
              <w:t xml:space="preserve"> </w:t>
            </w:r>
            <w:r w:rsidRPr="006968A0">
              <w:rPr>
                <w:sz w:val="28"/>
                <w:szCs w:val="28"/>
              </w:rPr>
              <w:t xml:space="preserve"> 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585316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туристических слетов для граждан старшего поколения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BF3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114B29" w:rsidRDefault="00585316" w:rsidP="00BF3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Default="00585316" w:rsidP="00B25B5A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Увеличение  количества граждан старшего поколения, вовлеченных в культурные процессы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585316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423EC6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423EC6">
              <w:rPr>
                <w:sz w:val="28"/>
                <w:szCs w:val="28"/>
              </w:rPr>
              <w:t>Развитие «серебряного» добровольчества (волонтерства)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BF3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Default="00585316" w:rsidP="00B25B5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г.Бор,</w:t>
            </w:r>
          </w:p>
          <w:p w:rsidR="00585316" w:rsidRPr="006968A0" w:rsidRDefault="00585316" w:rsidP="00F518BC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туризма администрации городского округа г.Бор,</w:t>
            </w:r>
            <w:r w:rsidRPr="006968A0">
              <w:rPr>
                <w:sz w:val="28"/>
                <w:szCs w:val="28"/>
              </w:rPr>
              <w:t xml:space="preserve"> Управление социальной политики </w:t>
            </w:r>
            <w:r>
              <w:rPr>
                <w:sz w:val="28"/>
                <w:szCs w:val="28"/>
              </w:rPr>
              <w:t>а</w:t>
            </w:r>
            <w:r w:rsidRPr="006968A0">
              <w:rPr>
                <w:sz w:val="28"/>
                <w:szCs w:val="28"/>
              </w:rPr>
              <w:t>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423EC6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423EC6">
              <w:rPr>
                <w:sz w:val="28"/>
                <w:szCs w:val="28"/>
              </w:rPr>
              <w:t>Вовлечение граждан старшего поколения в добровольческую (волонтерскую) деятельность в целях повышения возможности самореализации и содействие активному долголетию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</w:t>
            </w:r>
            <w:r w:rsidRPr="00880EC7">
              <w:rPr>
                <w:sz w:val="28"/>
                <w:szCs w:val="28"/>
              </w:rPr>
              <w:t>Мероприятия по</w:t>
            </w:r>
            <w:r>
              <w:rPr>
                <w:sz w:val="28"/>
                <w:szCs w:val="28"/>
              </w:rPr>
              <w:t xml:space="preserve"> обеспечению доступа граждан старшего поколения </w:t>
            </w:r>
          </w:p>
          <w:p w:rsidR="00585316" w:rsidRPr="00A907F7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образовательным и информационным услугам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85316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59489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</w:t>
            </w:r>
            <w:r w:rsidRPr="006968A0">
              <w:rPr>
                <w:sz w:val="28"/>
                <w:szCs w:val="28"/>
              </w:rPr>
              <w:t xml:space="preserve">гражданам старшего поколения </w:t>
            </w:r>
            <w:r>
              <w:rPr>
                <w:sz w:val="28"/>
                <w:szCs w:val="28"/>
              </w:rPr>
              <w:t xml:space="preserve">в </w:t>
            </w:r>
            <w:r w:rsidRPr="006968A0">
              <w:rPr>
                <w:sz w:val="28"/>
                <w:szCs w:val="28"/>
              </w:rPr>
              <w:t>приобретени</w:t>
            </w:r>
            <w:r>
              <w:rPr>
                <w:sz w:val="28"/>
                <w:szCs w:val="28"/>
              </w:rPr>
              <w:t>и</w:t>
            </w:r>
            <w:r w:rsidRPr="006968A0">
              <w:rPr>
                <w:sz w:val="28"/>
                <w:szCs w:val="28"/>
              </w:rPr>
              <w:t xml:space="preserve"> навыков компьютерной грамотности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B2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Управление социальной политики </w:t>
            </w:r>
            <w:r>
              <w:rPr>
                <w:sz w:val="28"/>
                <w:szCs w:val="28"/>
              </w:rPr>
              <w:t>а</w:t>
            </w:r>
            <w:r w:rsidRPr="006968A0">
              <w:rPr>
                <w:sz w:val="28"/>
                <w:szCs w:val="28"/>
              </w:rPr>
              <w:t>дминистрации городского округа г.Бор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Приобретение  гражданами старшего поколения компетенций, соответствующих требованиям современного общества 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Организация цикла мероприятий для граждан старшего поколения «День правовых знаний»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B2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Приобретение   гражданами старшего поколения компетенций, соответствующих требованиям современного общества 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585316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518BC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Организация и проведение Дней приема граждан старшего поколения должностными лицами администрации городского округа г.Бор в рамках Декады пожилых людей 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Default="00585316" w:rsidP="00B2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октябрь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>Управление социальной политики администрации городского округа г.Бор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6968A0">
              <w:rPr>
                <w:sz w:val="28"/>
                <w:szCs w:val="28"/>
              </w:rPr>
              <w:t xml:space="preserve">Приобретение  гражданами старшего поколения компетенций, соответствующих требованиям современного общества 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594F1F" w:rsidRDefault="00585316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880EC7">
              <w:rPr>
                <w:sz w:val="28"/>
                <w:szCs w:val="28"/>
              </w:rPr>
              <w:t>V. Мероприятия,</w:t>
            </w:r>
            <w:r w:rsidRPr="00594F1F">
              <w:rPr>
                <w:sz w:val="28"/>
                <w:szCs w:val="28"/>
              </w:rPr>
              <w:t xml:space="preserve"> направленные на развитие общества с учетом интересов, потребностей</w:t>
            </w:r>
          </w:p>
          <w:p w:rsidR="00585316" w:rsidRPr="006968A0" w:rsidRDefault="00585316" w:rsidP="009E47BE">
            <w:pPr>
              <w:pStyle w:val="ad"/>
              <w:jc w:val="center"/>
              <w:rPr>
                <w:sz w:val="28"/>
                <w:szCs w:val="28"/>
              </w:rPr>
            </w:pPr>
            <w:r w:rsidRPr="00594F1F">
              <w:rPr>
                <w:sz w:val="28"/>
                <w:szCs w:val="28"/>
              </w:rPr>
              <w:t>и возможностей граждан старшего поколения</w:t>
            </w:r>
          </w:p>
        </w:tc>
      </w:tr>
      <w:tr w:rsidR="00585316" w:rsidRPr="006968A0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585316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027AD5" w:rsidRDefault="00585316" w:rsidP="00F3517B">
            <w:pPr>
              <w:pStyle w:val="ad"/>
              <w:jc w:val="both"/>
              <w:rPr>
                <w:sz w:val="28"/>
                <w:szCs w:val="28"/>
              </w:rPr>
            </w:pPr>
            <w:r w:rsidRPr="00027AD5">
              <w:rPr>
                <w:sz w:val="28"/>
                <w:szCs w:val="28"/>
              </w:rPr>
              <w:t>Проведение информационно-разъяснительной работы, публикация в средствах массовой информации, размещение на информационных ресурсах в информационно-телекоммуникационной сети «Интернет» информационных материалов, направленных на формирование уважительного отношения к гражданам старшего поколения, пропаганду семейных ценностей, сохранение традиций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5316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г.Бор,</w:t>
            </w:r>
          </w:p>
          <w:p w:rsidR="00585316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«Борское информационное агентство»</w:t>
            </w:r>
          </w:p>
          <w:p w:rsidR="00585316" w:rsidRPr="006968A0" w:rsidRDefault="00585316" w:rsidP="00F3517B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5316" w:rsidRPr="006968A0" w:rsidRDefault="00585316" w:rsidP="009E47B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2C2EC9" w:rsidRPr="006968A0" w:rsidRDefault="002C2EC9" w:rsidP="002C2EC9">
      <w:pPr>
        <w:pStyle w:val="ad"/>
        <w:jc w:val="center"/>
        <w:rPr>
          <w:sz w:val="28"/>
          <w:szCs w:val="28"/>
        </w:rPr>
      </w:pPr>
      <w:r w:rsidRPr="006968A0">
        <w:rPr>
          <w:sz w:val="28"/>
          <w:szCs w:val="28"/>
        </w:rPr>
        <w:t>________________</w:t>
      </w:r>
    </w:p>
    <w:p w:rsidR="002C2EC9" w:rsidRPr="006968A0" w:rsidRDefault="002C2EC9" w:rsidP="002C2EC9">
      <w:pPr>
        <w:pStyle w:val="ad"/>
        <w:rPr>
          <w:sz w:val="28"/>
          <w:szCs w:val="28"/>
        </w:rPr>
      </w:pPr>
    </w:p>
    <w:p w:rsidR="002C2EC9" w:rsidRDefault="002C2EC9" w:rsidP="00BB1057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C2EC9" w:rsidSect="009E47BE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F9" w:rsidRDefault="004043F9">
      <w:r>
        <w:separator/>
      </w:r>
    </w:p>
  </w:endnote>
  <w:endnote w:type="continuationSeparator" w:id="1">
    <w:p w:rsidR="004043F9" w:rsidRDefault="0040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9" w:rsidRDefault="002C2EC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EC9" w:rsidRDefault="002C2EC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9" w:rsidRDefault="002C2EC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64A7">
      <w:rPr>
        <w:rStyle w:val="a9"/>
        <w:noProof/>
      </w:rPr>
      <w:t>8</w:t>
    </w:r>
    <w:r>
      <w:rPr>
        <w:rStyle w:val="a9"/>
      </w:rPr>
      <w:fldChar w:fldCharType="end"/>
    </w:r>
  </w:p>
  <w:p w:rsidR="002C2EC9" w:rsidRDefault="002C2EC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F9" w:rsidRDefault="004043F9">
      <w:r>
        <w:separator/>
      </w:r>
    </w:p>
  </w:footnote>
  <w:footnote w:type="continuationSeparator" w:id="1">
    <w:p w:rsidR="004043F9" w:rsidRDefault="00404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9" w:rsidRDefault="002C2EC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EC9" w:rsidRDefault="002C2EC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9" w:rsidRDefault="002C2EC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64A7">
      <w:rPr>
        <w:rStyle w:val="a9"/>
        <w:noProof/>
      </w:rPr>
      <w:t>8</w:t>
    </w:r>
    <w:r>
      <w:rPr>
        <w:rStyle w:val="a9"/>
      </w:rPr>
      <w:fldChar w:fldCharType="end"/>
    </w:r>
  </w:p>
  <w:p w:rsidR="002C2EC9" w:rsidRDefault="002C2E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882FBD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8">
    <w:nsid w:val="1A641390"/>
    <w:multiLevelType w:val="hybridMultilevel"/>
    <w:tmpl w:val="6EB8EE52"/>
    <w:lvl w:ilvl="0" w:tplc="E8E677A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0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7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4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8"/>
  </w:num>
  <w:num w:numId="11">
    <w:abstractNumId w:val="19"/>
  </w:num>
  <w:num w:numId="12">
    <w:abstractNumId w:val="4"/>
  </w:num>
  <w:num w:numId="13">
    <w:abstractNumId w:val="14"/>
  </w:num>
  <w:num w:numId="14">
    <w:abstractNumId w:val="24"/>
  </w:num>
  <w:num w:numId="15">
    <w:abstractNumId w:val="7"/>
  </w:num>
  <w:num w:numId="16">
    <w:abstractNumId w:val="20"/>
  </w:num>
  <w:num w:numId="17">
    <w:abstractNumId w:val="0"/>
  </w:num>
  <w:num w:numId="18">
    <w:abstractNumId w:val="21"/>
  </w:num>
  <w:num w:numId="19">
    <w:abstractNumId w:val="17"/>
  </w:num>
  <w:num w:numId="20">
    <w:abstractNumId w:val="22"/>
  </w:num>
  <w:num w:numId="21">
    <w:abstractNumId w:val="16"/>
  </w:num>
  <w:num w:numId="22">
    <w:abstractNumId w:val="3"/>
  </w:num>
  <w:num w:numId="23">
    <w:abstractNumId w:val="10"/>
  </w:num>
  <w:num w:numId="24">
    <w:abstractNumId w:val="1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3143"/>
    <w:rsid w:val="00027AD5"/>
    <w:rsid w:val="000364EC"/>
    <w:rsid w:val="000420D6"/>
    <w:rsid w:val="000567F6"/>
    <w:rsid w:val="00090F59"/>
    <w:rsid w:val="00095CB7"/>
    <w:rsid w:val="00095E6B"/>
    <w:rsid w:val="000A4682"/>
    <w:rsid w:val="000D58AF"/>
    <w:rsid w:val="000F5ECA"/>
    <w:rsid w:val="00107FDD"/>
    <w:rsid w:val="00114B29"/>
    <w:rsid w:val="00114F52"/>
    <w:rsid w:val="001353D6"/>
    <w:rsid w:val="00162501"/>
    <w:rsid w:val="00170534"/>
    <w:rsid w:val="0018161F"/>
    <w:rsid w:val="001A1C90"/>
    <w:rsid w:val="001B0997"/>
    <w:rsid w:val="001D04BF"/>
    <w:rsid w:val="001E6650"/>
    <w:rsid w:val="001F4390"/>
    <w:rsid w:val="00216D3F"/>
    <w:rsid w:val="00227098"/>
    <w:rsid w:val="0022735A"/>
    <w:rsid w:val="0025072D"/>
    <w:rsid w:val="002514FD"/>
    <w:rsid w:val="00255792"/>
    <w:rsid w:val="002B6A0B"/>
    <w:rsid w:val="002C2EC9"/>
    <w:rsid w:val="002E6526"/>
    <w:rsid w:val="003016C6"/>
    <w:rsid w:val="0033094F"/>
    <w:rsid w:val="0035350A"/>
    <w:rsid w:val="00357361"/>
    <w:rsid w:val="003662D2"/>
    <w:rsid w:val="003766BC"/>
    <w:rsid w:val="0038171D"/>
    <w:rsid w:val="003945B7"/>
    <w:rsid w:val="003A01A2"/>
    <w:rsid w:val="003D3C75"/>
    <w:rsid w:val="003D5A15"/>
    <w:rsid w:val="003F75E6"/>
    <w:rsid w:val="004043F9"/>
    <w:rsid w:val="004228D7"/>
    <w:rsid w:val="00423EC6"/>
    <w:rsid w:val="00431F28"/>
    <w:rsid w:val="004337FC"/>
    <w:rsid w:val="00437F5B"/>
    <w:rsid w:val="00470421"/>
    <w:rsid w:val="00486768"/>
    <w:rsid w:val="004A1120"/>
    <w:rsid w:val="004C0618"/>
    <w:rsid w:val="004D1F28"/>
    <w:rsid w:val="004D59B7"/>
    <w:rsid w:val="004E4108"/>
    <w:rsid w:val="004E5451"/>
    <w:rsid w:val="004F222B"/>
    <w:rsid w:val="0054083A"/>
    <w:rsid w:val="00567504"/>
    <w:rsid w:val="00567E42"/>
    <w:rsid w:val="00581A08"/>
    <w:rsid w:val="00585316"/>
    <w:rsid w:val="00594893"/>
    <w:rsid w:val="00597F9A"/>
    <w:rsid w:val="005A0F63"/>
    <w:rsid w:val="005A37AA"/>
    <w:rsid w:val="005A456B"/>
    <w:rsid w:val="005A6916"/>
    <w:rsid w:val="005C0B9B"/>
    <w:rsid w:val="005E24EF"/>
    <w:rsid w:val="005F0238"/>
    <w:rsid w:val="005F0D0C"/>
    <w:rsid w:val="005F4AD7"/>
    <w:rsid w:val="005F4D9C"/>
    <w:rsid w:val="00614EEB"/>
    <w:rsid w:val="00623975"/>
    <w:rsid w:val="0063024D"/>
    <w:rsid w:val="00637E3D"/>
    <w:rsid w:val="00647CF3"/>
    <w:rsid w:val="006554FC"/>
    <w:rsid w:val="006564A7"/>
    <w:rsid w:val="006626EA"/>
    <w:rsid w:val="0066424D"/>
    <w:rsid w:val="006726F9"/>
    <w:rsid w:val="00690443"/>
    <w:rsid w:val="00696C71"/>
    <w:rsid w:val="006B05D5"/>
    <w:rsid w:val="006B43FE"/>
    <w:rsid w:val="006D773D"/>
    <w:rsid w:val="0070005A"/>
    <w:rsid w:val="00731623"/>
    <w:rsid w:val="00744703"/>
    <w:rsid w:val="00750158"/>
    <w:rsid w:val="00751582"/>
    <w:rsid w:val="00752CE8"/>
    <w:rsid w:val="00753213"/>
    <w:rsid w:val="007534E6"/>
    <w:rsid w:val="00757715"/>
    <w:rsid w:val="00772474"/>
    <w:rsid w:val="00782299"/>
    <w:rsid w:val="007A3174"/>
    <w:rsid w:val="007A451F"/>
    <w:rsid w:val="007B59DB"/>
    <w:rsid w:val="007F0349"/>
    <w:rsid w:val="0080216E"/>
    <w:rsid w:val="00805B88"/>
    <w:rsid w:val="00806FC9"/>
    <w:rsid w:val="00807069"/>
    <w:rsid w:val="008132E9"/>
    <w:rsid w:val="00836837"/>
    <w:rsid w:val="00840DA4"/>
    <w:rsid w:val="00852785"/>
    <w:rsid w:val="008619FC"/>
    <w:rsid w:val="00880EC7"/>
    <w:rsid w:val="008825B6"/>
    <w:rsid w:val="008A1425"/>
    <w:rsid w:val="008C7B26"/>
    <w:rsid w:val="008D48B4"/>
    <w:rsid w:val="008F6496"/>
    <w:rsid w:val="00907372"/>
    <w:rsid w:val="0091150A"/>
    <w:rsid w:val="00913A47"/>
    <w:rsid w:val="00920F4E"/>
    <w:rsid w:val="00925D52"/>
    <w:rsid w:val="009273A9"/>
    <w:rsid w:val="00941AF9"/>
    <w:rsid w:val="00966016"/>
    <w:rsid w:val="00993E9D"/>
    <w:rsid w:val="009A6CD5"/>
    <w:rsid w:val="009B4AAE"/>
    <w:rsid w:val="009C4775"/>
    <w:rsid w:val="009D0313"/>
    <w:rsid w:val="009E007D"/>
    <w:rsid w:val="009E232A"/>
    <w:rsid w:val="009E47BE"/>
    <w:rsid w:val="00A07E12"/>
    <w:rsid w:val="00A12CA0"/>
    <w:rsid w:val="00A3241D"/>
    <w:rsid w:val="00A32754"/>
    <w:rsid w:val="00A4020D"/>
    <w:rsid w:val="00A52039"/>
    <w:rsid w:val="00A53DFF"/>
    <w:rsid w:val="00A73613"/>
    <w:rsid w:val="00A76EC9"/>
    <w:rsid w:val="00A77C3B"/>
    <w:rsid w:val="00A907F7"/>
    <w:rsid w:val="00A963C7"/>
    <w:rsid w:val="00AC07E5"/>
    <w:rsid w:val="00AE6882"/>
    <w:rsid w:val="00B173F1"/>
    <w:rsid w:val="00B2536D"/>
    <w:rsid w:val="00B25B5A"/>
    <w:rsid w:val="00B65BB3"/>
    <w:rsid w:val="00B814F1"/>
    <w:rsid w:val="00B85D01"/>
    <w:rsid w:val="00B90F3F"/>
    <w:rsid w:val="00B9360D"/>
    <w:rsid w:val="00BA34B8"/>
    <w:rsid w:val="00BB1057"/>
    <w:rsid w:val="00BC26AB"/>
    <w:rsid w:val="00BC4B0D"/>
    <w:rsid w:val="00BD042E"/>
    <w:rsid w:val="00BD5055"/>
    <w:rsid w:val="00BD5C33"/>
    <w:rsid w:val="00BD66EC"/>
    <w:rsid w:val="00BE3270"/>
    <w:rsid w:val="00BE67B9"/>
    <w:rsid w:val="00BF3E35"/>
    <w:rsid w:val="00C00E59"/>
    <w:rsid w:val="00C24614"/>
    <w:rsid w:val="00C260EE"/>
    <w:rsid w:val="00C409B1"/>
    <w:rsid w:val="00C437ED"/>
    <w:rsid w:val="00C5178A"/>
    <w:rsid w:val="00C52EDC"/>
    <w:rsid w:val="00C80120"/>
    <w:rsid w:val="00C979F9"/>
    <w:rsid w:val="00CB4D4F"/>
    <w:rsid w:val="00CC4A23"/>
    <w:rsid w:val="00CC6A13"/>
    <w:rsid w:val="00CE2A24"/>
    <w:rsid w:val="00D06771"/>
    <w:rsid w:val="00D24564"/>
    <w:rsid w:val="00D24CDE"/>
    <w:rsid w:val="00D25AAE"/>
    <w:rsid w:val="00D32EF4"/>
    <w:rsid w:val="00D5785F"/>
    <w:rsid w:val="00D606CC"/>
    <w:rsid w:val="00D7046E"/>
    <w:rsid w:val="00D76F1B"/>
    <w:rsid w:val="00D9751B"/>
    <w:rsid w:val="00DA4E51"/>
    <w:rsid w:val="00DB7BAE"/>
    <w:rsid w:val="00DC4618"/>
    <w:rsid w:val="00DD5EE1"/>
    <w:rsid w:val="00DE60B5"/>
    <w:rsid w:val="00E06C99"/>
    <w:rsid w:val="00E1707D"/>
    <w:rsid w:val="00E3567E"/>
    <w:rsid w:val="00E46F58"/>
    <w:rsid w:val="00E86F40"/>
    <w:rsid w:val="00EA5499"/>
    <w:rsid w:val="00EB2129"/>
    <w:rsid w:val="00EB39FD"/>
    <w:rsid w:val="00EC06BA"/>
    <w:rsid w:val="00EC364E"/>
    <w:rsid w:val="00EC7826"/>
    <w:rsid w:val="00F01D13"/>
    <w:rsid w:val="00F31538"/>
    <w:rsid w:val="00F3517B"/>
    <w:rsid w:val="00F518BC"/>
    <w:rsid w:val="00F5715F"/>
    <w:rsid w:val="00F60EC2"/>
    <w:rsid w:val="00F81343"/>
    <w:rsid w:val="00FB0E85"/>
    <w:rsid w:val="00FC01FB"/>
    <w:rsid w:val="00FC4A70"/>
    <w:rsid w:val="00FC656E"/>
    <w:rsid w:val="00FD2C03"/>
    <w:rsid w:val="00FE093B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paragraph" w:customStyle="1" w:styleId="pc">
    <w:name w:val="pc"/>
    <w:basedOn w:val="a"/>
    <w:rsid w:val="00D9751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Нормальный"/>
    <w:rsid w:val="0056750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2C2EC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2022-02-04T11:51:00Z</cp:lastPrinted>
  <dcterms:created xsi:type="dcterms:W3CDTF">2022-02-07T06:01:00Z</dcterms:created>
  <dcterms:modified xsi:type="dcterms:W3CDTF">2022-02-07T06:01:00Z</dcterms:modified>
</cp:coreProperties>
</file>