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C8158F" w:rsidRDefault="0068590F" w:rsidP="0068590F">
      <w:pPr>
        <w:pStyle w:val="1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58F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024170" w:rsidRDefault="00024170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024170">
        <w:t>17.03.</w:t>
      </w:r>
      <w:r w:rsidR="00777088">
        <w:t>20</w:t>
      </w:r>
      <w:r w:rsidR="007379B1">
        <w:t>2</w:t>
      </w:r>
      <w:r w:rsidR="00353925">
        <w:t>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</w:t>
      </w:r>
      <w:r w:rsidR="00024170">
        <w:t xml:space="preserve">                  </w:t>
      </w:r>
      <w:r w:rsidR="006418A8">
        <w:t xml:space="preserve">               </w:t>
      </w:r>
      <w:r w:rsidR="00024170">
        <w:t xml:space="preserve">        </w:t>
      </w:r>
      <w:r w:rsidR="006418A8">
        <w:t xml:space="preserve">  № </w:t>
      </w:r>
      <w:r w:rsidR="00024170">
        <w:t>31</w:t>
      </w:r>
    </w:p>
    <w:p w:rsidR="00065332" w:rsidRDefault="00065332" w:rsidP="0068590F"/>
    <w:p w:rsidR="00C8158F" w:rsidRDefault="00C8158F" w:rsidP="0068590F"/>
    <w:p w:rsidR="00024170" w:rsidRPr="00C8158F" w:rsidRDefault="00777088" w:rsidP="00CF397B">
      <w:r w:rsidRPr="00C8158F">
        <w:t xml:space="preserve">О назначении </w:t>
      </w:r>
      <w:r w:rsidR="00CF397B" w:rsidRPr="00C8158F">
        <w:t>обществен</w:t>
      </w:r>
      <w:r w:rsidR="004D7756" w:rsidRPr="00C8158F">
        <w:t>н</w:t>
      </w:r>
      <w:r w:rsidR="00CF397B" w:rsidRPr="00C8158F">
        <w:t>ых</w:t>
      </w:r>
      <w:r w:rsidR="00C9647E" w:rsidRPr="00C8158F">
        <w:t xml:space="preserve"> </w:t>
      </w:r>
    </w:p>
    <w:p w:rsidR="00CF397B" w:rsidRPr="00C8158F" w:rsidRDefault="00CF397B" w:rsidP="00CF397B">
      <w:r w:rsidRPr="00C8158F">
        <w:t>обсуждений</w:t>
      </w:r>
    </w:p>
    <w:p w:rsidR="00065332" w:rsidRDefault="00065332" w:rsidP="00CF397B"/>
    <w:p w:rsidR="00C8158F" w:rsidRPr="00C8158F" w:rsidRDefault="00C8158F" w:rsidP="00CF397B"/>
    <w:p w:rsidR="0068590F" w:rsidRPr="00C8158F" w:rsidRDefault="0068590F" w:rsidP="004C644F">
      <w:pPr>
        <w:widowControl w:val="0"/>
        <w:ind w:firstLine="720"/>
        <w:jc w:val="both"/>
      </w:pPr>
      <w:r w:rsidRPr="00C8158F">
        <w:t xml:space="preserve">В соответствии с Положением о порядке </w:t>
      </w:r>
      <w:r w:rsidR="00CF397B" w:rsidRPr="00C8158F">
        <w:t xml:space="preserve">организации и проведения общественных обсуждений </w:t>
      </w:r>
      <w:r w:rsidRPr="00C8158F">
        <w:t>в городском округе город Бор</w:t>
      </w:r>
      <w:r w:rsidR="002E1C75" w:rsidRPr="00C8158F">
        <w:t xml:space="preserve"> Нижегородской области</w:t>
      </w:r>
      <w:r w:rsidRPr="00C8158F">
        <w:t>, утвержденным решением Совета депутатов горо</w:t>
      </w:r>
      <w:r w:rsidRPr="00C8158F">
        <w:t>д</w:t>
      </w:r>
      <w:r w:rsidRPr="00C8158F">
        <w:t xml:space="preserve">ского округа город Бор </w:t>
      </w:r>
      <w:r w:rsidR="002E1C75" w:rsidRPr="00C8158F">
        <w:t xml:space="preserve">Нижегородской области </w:t>
      </w:r>
      <w:r w:rsidRPr="00C8158F">
        <w:t xml:space="preserve">от </w:t>
      </w:r>
      <w:r w:rsidR="00CF397B" w:rsidRPr="00C8158F">
        <w:t>2</w:t>
      </w:r>
      <w:r w:rsidR="00710A04" w:rsidRPr="00C8158F">
        <w:t>8</w:t>
      </w:r>
      <w:r w:rsidR="00CF397B" w:rsidRPr="00C8158F">
        <w:t>.0</w:t>
      </w:r>
      <w:r w:rsidR="00710A04" w:rsidRPr="00C8158F">
        <w:t>7</w:t>
      </w:r>
      <w:r w:rsidR="00CF397B" w:rsidRPr="00C8158F">
        <w:t>.20</w:t>
      </w:r>
      <w:r w:rsidR="00710A04" w:rsidRPr="00C8158F">
        <w:t>20</w:t>
      </w:r>
      <w:r w:rsidRPr="00C8158F">
        <w:t xml:space="preserve"> №</w:t>
      </w:r>
      <w:r w:rsidR="00710A04" w:rsidRPr="00C8158F">
        <w:t>52</w:t>
      </w:r>
      <w:r w:rsidRPr="00C8158F">
        <w:t>:</w:t>
      </w:r>
    </w:p>
    <w:p w:rsidR="0046190B" w:rsidRPr="00C8158F" w:rsidRDefault="004C5386" w:rsidP="004C644F">
      <w:pPr>
        <w:ind w:firstLine="720"/>
        <w:jc w:val="both"/>
      </w:pPr>
      <w:r w:rsidRPr="00C8158F">
        <w:t xml:space="preserve">1. </w:t>
      </w:r>
      <w:r w:rsidR="006C6128" w:rsidRPr="00C8158F">
        <w:t xml:space="preserve">Назначить общественные обсуждения </w:t>
      </w:r>
      <w:r w:rsidR="0046190B" w:rsidRPr="00C8158F">
        <w:t xml:space="preserve">по </w:t>
      </w:r>
      <w:r w:rsidR="0046190B" w:rsidRPr="00C8158F">
        <w:rPr>
          <w:rFonts w:cs="Calibri"/>
          <w:spacing w:val="-1"/>
        </w:rPr>
        <w:t>проекту</w:t>
      </w:r>
      <w:r w:rsidR="009E6E7C" w:rsidRPr="00C8158F">
        <w:rPr>
          <w:rFonts w:cs="Calibri"/>
          <w:spacing w:val="-1"/>
        </w:rPr>
        <w:t xml:space="preserve"> </w:t>
      </w:r>
      <w:r w:rsidR="009E6E7C" w:rsidRPr="00C8158F">
        <w:t>планировки и межевания территории, расположенной в  районе жилого района Горелово г. Бор, разрабатываемый для целей строительства распределительных газопроводов и газопроводов – вводов к 60 индивидуальным жилым домам жилого района Горелово г. Бор.</w:t>
      </w:r>
    </w:p>
    <w:p w:rsidR="00CF397B" w:rsidRPr="00C8158F" w:rsidRDefault="00CF397B" w:rsidP="004C644F">
      <w:pPr>
        <w:pStyle w:val="a5"/>
        <w:spacing w:after="0"/>
        <w:ind w:firstLine="720"/>
        <w:jc w:val="both"/>
      </w:pPr>
      <w:r w:rsidRPr="00C8158F">
        <w:t>2. Председателю комитета архитектуры и градостроительства администрации городского округа г. Бор А.А. К</w:t>
      </w:r>
      <w:r w:rsidRPr="00C8158F">
        <w:t>о</w:t>
      </w:r>
      <w:r w:rsidRPr="00C8158F">
        <w:t xml:space="preserve">ролеву обеспечить размещение информационных материалов </w:t>
      </w:r>
      <w:r w:rsidR="00150DE6" w:rsidRPr="00C8158F">
        <w:t xml:space="preserve">на </w:t>
      </w:r>
      <w:r w:rsidR="00150DE6" w:rsidRPr="00C8158F">
        <w:rPr>
          <w:rFonts w:cs="Calibri"/>
          <w:spacing w:val="-1"/>
        </w:rPr>
        <w:t xml:space="preserve">региональном портале </w:t>
      </w:r>
      <w:r w:rsidR="00081F7E" w:rsidRPr="00C8158F">
        <w:rPr>
          <w:rFonts w:cs="Calibri"/>
          <w:spacing w:val="-1"/>
        </w:rPr>
        <w:t>общественных онлайн-обсуждений</w:t>
      </w:r>
      <w:r w:rsidR="00113E3E" w:rsidRPr="00C8158F">
        <w:rPr>
          <w:rFonts w:cs="Calibri"/>
          <w:spacing w:val="-1"/>
        </w:rPr>
        <w:t xml:space="preserve"> </w:t>
      </w:r>
      <w:r w:rsidR="00150DE6" w:rsidRPr="00C8158F">
        <w:rPr>
          <w:rStyle w:val="a4"/>
          <w:rFonts w:cs="Calibri"/>
          <w:color w:val="auto"/>
          <w:spacing w:val="-1"/>
        </w:rPr>
        <w:t>(</w:t>
      </w:r>
      <w:hyperlink r:id="rId7" w:history="1">
        <w:r w:rsidR="00150DE6" w:rsidRPr="00C8158F">
          <w:rPr>
            <w:rStyle w:val="a4"/>
            <w:rFonts w:cs="Calibri"/>
            <w:color w:val="auto"/>
            <w:spacing w:val="-1"/>
          </w:rPr>
          <w:t>http://public_hearing.bingosoft-office.ru/</w:t>
        </w:r>
      </w:hyperlink>
      <w:r w:rsidR="00150DE6" w:rsidRPr="00C8158F">
        <w:rPr>
          <w:rStyle w:val="a4"/>
          <w:rFonts w:cs="Calibri"/>
          <w:color w:val="auto"/>
          <w:spacing w:val="-1"/>
        </w:rPr>
        <w:t>)</w:t>
      </w:r>
      <w:r w:rsidR="00150DE6" w:rsidRPr="00C8158F">
        <w:t xml:space="preserve"> </w:t>
      </w:r>
      <w:r w:rsidRPr="00C8158F">
        <w:t xml:space="preserve">и провести общественные обсуждения </w:t>
      </w:r>
      <w:r w:rsidR="00113E3E" w:rsidRPr="00C8158F">
        <w:t xml:space="preserve">с использованием средств дистанционного взаимодействия </w:t>
      </w:r>
      <w:r w:rsidR="00FA6CE0" w:rsidRPr="00C8158F">
        <w:t>1</w:t>
      </w:r>
      <w:r w:rsidR="009E6E7C" w:rsidRPr="00C8158F">
        <w:t>6</w:t>
      </w:r>
      <w:r w:rsidR="001F51FF" w:rsidRPr="00C8158F">
        <w:t xml:space="preserve"> апреля</w:t>
      </w:r>
      <w:r w:rsidR="009D71A1" w:rsidRPr="00C8158F"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C8158F">
          <w:t>202</w:t>
        </w:r>
        <w:r w:rsidR="00353925" w:rsidRPr="00C8158F">
          <w:t>1</w:t>
        </w:r>
        <w:r w:rsidRPr="00C8158F">
          <w:t xml:space="preserve"> г</w:t>
        </w:r>
      </w:smartTag>
      <w:r w:rsidRPr="00C8158F">
        <w:t>.</w:t>
      </w:r>
    </w:p>
    <w:p w:rsidR="00B45EB3" w:rsidRPr="00C8158F" w:rsidRDefault="00CF397B" w:rsidP="004C644F">
      <w:pPr>
        <w:pStyle w:val="a5"/>
        <w:spacing w:after="0"/>
        <w:ind w:firstLine="720"/>
        <w:jc w:val="both"/>
      </w:pPr>
      <w:r w:rsidRPr="00C8158F">
        <w:t xml:space="preserve">3. Утвердить прилагаемое оповещение о </w:t>
      </w:r>
      <w:r w:rsidR="00AD737B" w:rsidRPr="00C8158F">
        <w:t>начале</w:t>
      </w:r>
      <w:r w:rsidRPr="00C8158F">
        <w:t xml:space="preserve"> общественных обсуждений</w:t>
      </w:r>
      <w:r w:rsidR="00B45EB3" w:rsidRPr="00C8158F">
        <w:t xml:space="preserve"> согласно приложению к настоящему распоряжению.</w:t>
      </w:r>
    </w:p>
    <w:p w:rsidR="00B45EB3" w:rsidRPr="00C8158F" w:rsidRDefault="00CF397B" w:rsidP="004C644F">
      <w:pPr>
        <w:pStyle w:val="ac"/>
        <w:ind w:firstLine="720"/>
        <w:jc w:val="both"/>
        <w:rPr>
          <w:color w:val="auto"/>
          <w:sz w:val="28"/>
          <w:szCs w:val="28"/>
        </w:rPr>
      </w:pPr>
      <w:r w:rsidRPr="00C8158F">
        <w:rPr>
          <w:color w:val="auto"/>
          <w:sz w:val="28"/>
          <w:szCs w:val="28"/>
        </w:rPr>
        <w:t xml:space="preserve">4. </w:t>
      </w:r>
      <w:r w:rsidR="00C805E9" w:rsidRPr="00C8158F">
        <w:rPr>
          <w:color w:val="auto"/>
          <w:sz w:val="28"/>
          <w:szCs w:val="28"/>
        </w:rPr>
        <w:t>Общему отделу администрации горо</w:t>
      </w:r>
      <w:r w:rsidR="008A5BD5" w:rsidRPr="00C8158F">
        <w:rPr>
          <w:color w:val="auto"/>
          <w:sz w:val="28"/>
          <w:szCs w:val="28"/>
        </w:rPr>
        <w:t xml:space="preserve">дского округа г. Бор обеспечить опубликование настоящего распоряжения </w:t>
      </w:r>
      <w:r w:rsidRPr="00C8158F">
        <w:rPr>
          <w:color w:val="auto"/>
          <w:sz w:val="28"/>
          <w:szCs w:val="28"/>
        </w:rPr>
        <w:t>в газете «БОР сегодня»</w:t>
      </w:r>
      <w:r w:rsidR="00504FD7" w:rsidRPr="00C8158F">
        <w:rPr>
          <w:color w:val="auto"/>
          <w:sz w:val="28"/>
          <w:szCs w:val="28"/>
        </w:rPr>
        <w:t xml:space="preserve"> </w:t>
      </w:r>
      <w:r w:rsidR="00113E3E" w:rsidRPr="00C8158F">
        <w:rPr>
          <w:color w:val="auto"/>
          <w:sz w:val="28"/>
          <w:szCs w:val="28"/>
        </w:rPr>
        <w:t>и</w:t>
      </w:r>
      <w:r w:rsidRPr="00C8158F">
        <w:rPr>
          <w:color w:val="auto"/>
          <w:sz w:val="28"/>
          <w:szCs w:val="28"/>
        </w:rPr>
        <w:t xml:space="preserve"> размещен</w:t>
      </w:r>
      <w:r w:rsidR="00B45EB3" w:rsidRPr="00C8158F">
        <w:rPr>
          <w:color w:val="auto"/>
          <w:sz w:val="28"/>
          <w:szCs w:val="28"/>
        </w:rPr>
        <w:t>и</w:t>
      </w:r>
      <w:r w:rsidR="008A5BD5" w:rsidRPr="00C8158F">
        <w:rPr>
          <w:color w:val="auto"/>
          <w:sz w:val="28"/>
          <w:szCs w:val="28"/>
        </w:rPr>
        <w:t>е</w:t>
      </w:r>
      <w:r w:rsidRPr="00C8158F">
        <w:rPr>
          <w:color w:val="auto"/>
          <w:sz w:val="28"/>
          <w:szCs w:val="28"/>
        </w:rPr>
        <w:t xml:space="preserve"> на сайте </w:t>
      </w:r>
      <w:hyperlink r:id="rId8" w:history="1">
        <w:r w:rsidRPr="00C8158F">
          <w:rPr>
            <w:rStyle w:val="a4"/>
            <w:color w:val="auto"/>
            <w:sz w:val="28"/>
            <w:szCs w:val="28"/>
            <w:lang w:val="en-US"/>
          </w:rPr>
          <w:t>www</w:t>
        </w:r>
        <w:r w:rsidRPr="00C8158F">
          <w:rPr>
            <w:rStyle w:val="a4"/>
            <w:color w:val="auto"/>
            <w:sz w:val="28"/>
            <w:szCs w:val="28"/>
          </w:rPr>
          <w:t>.</w:t>
        </w:r>
        <w:r w:rsidRPr="00C8158F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C8158F">
          <w:rPr>
            <w:rStyle w:val="a4"/>
            <w:color w:val="auto"/>
            <w:sz w:val="28"/>
            <w:szCs w:val="28"/>
          </w:rPr>
          <w:t>.</w:t>
        </w:r>
        <w:r w:rsidRPr="00C8158F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45EB3" w:rsidRPr="00C8158F">
        <w:rPr>
          <w:color w:val="auto"/>
          <w:sz w:val="28"/>
          <w:szCs w:val="28"/>
        </w:rPr>
        <w:t>.</w:t>
      </w:r>
    </w:p>
    <w:p w:rsidR="00017C91" w:rsidRPr="00C8158F" w:rsidRDefault="00B45EB3" w:rsidP="004C644F">
      <w:pPr>
        <w:pStyle w:val="ac"/>
        <w:ind w:firstLine="720"/>
        <w:jc w:val="both"/>
        <w:rPr>
          <w:color w:val="auto"/>
          <w:sz w:val="28"/>
          <w:szCs w:val="28"/>
        </w:rPr>
      </w:pPr>
      <w:r w:rsidRPr="00C8158F">
        <w:rPr>
          <w:color w:val="auto"/>
          <w:sz w:val="28"/>
          <w:szCs w:val="28"/>
        </w:rPr>
        <w:t xml:space="preserve">5. Информационные материалы </w:t>
      </w:r>
      <w:r w:rsidR="00F6661D" w:rsidRPr="00C8158F">
        <w:rPr>
          <w:color w:val="auto"/>
          <w:sz w:val="28"/>
          <w:szCs w:val="28"/>
        </w:rPr>
        <w:t xml:space="preserve">по проекту </w:t>
      </w:r>
      <w:r w:rsidR="00150DE6" w:rsidRPr="00C8158F">
        <w:rPr>
          <w:color w:val="auto"/>
          <w:sz w:val="28"/>
          <w:szCs w:val="28"/>
        </w:rPr>
        <w:t xml:space="preserve">планировки и межевания территории </w:t>
      </w:r>
      <w:r w:rsidRPr="00C8158F">
        <w:rPr>
          <w:color w:val="auto"/>
          <w:sz w:val="28"/>
          <w:szCs w:val="28"/>
        </w:rPr>
        <w:t>подлеж</w:t>
      </w:r>
      <w:r w:rsidR="006C6128" w:rsidRPr="00C8158F">
        <w:rPr>
          <w:color w:val="auto"/>
          <w:sz w:val="28"/>
          <w:szCs w:val="28"/>
        </w:rPr>
        <w:t>а</w:t>
      </w:r>
      <w:r w:rsidRPr="00C8158F">
        <w:rPr>
          <w:color w:val="auto"/>
          <w:sz w:val="28"/>
          <w:szCs w:val="28"/>
        </w:rPr>
        <w:t xml:space="preserve">т размещению на сайте </w:t>
      </w:r>
      <w:hyperlink r:id="rId9" w:history="1">
        <w:r w:rsidRPr="00C8158F">
          <w:rPr>
            <w:rStyle w:val="a4"/>
            <w:color w:val="auto"/>
            <w:sz w:val="28"/>
            <w:szCs w:val="28"/>
            <w:lang w:val="en-US"/>
          </w:rPr>
          <w:t>www</w:t>
        </w:r>
        <w:r w:rsidRPr="00C8158F">
          <w:rPr>
            <w:rStyle w:val="a4"/>
            <w:color w:val="auto"/>
            <w:sz w:val="28"/>
            <w:szCs w:val="28"/>
          </w:rPr>
          <w:t>.</w:t>
        </w:r>
        <w:r w:rsidRPr="00C8158F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C8158F">
          <w:rPr>
            <w:rStyle w:val="a4"/>
            <w:color w:val="auto"/>
            <w:sz w:val="28"/>
            <w:szCs w:val="28"/>
          </w:rPr>
          <w:t>.</w:t>
        </w:r>
        <w:r w:rsidRPr="00C8158F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87DD9" w:rsidRPr="00C8158F">
        <w:rPr>
          <w:color w:val="auto"/>
          <w:sz w:val="28"/>
          <w:szCs w:val="28"/>
        </w:rPr>
        <w:t xml:space="preserve"> и на </w:t>
      </w:r>
      <w:r w:rsidR="00087DD9" w:rsidRPr="00C8158F">
        <w:rPr>
          <w:rFonts w:cs="Calibri"/>
          <w:color w:val="auto"/>
          <w:spacing w:val="-1"/>
          <w:sz w:val="28"/>
          <w:szCs w:val="28"/>
        </w:rPr>
        <w:t xml:space="preserve">региональном портале </w:t>
      </w:r>
      <w:r w:rsidR="00113E3E" w:rsidRPr="00C8158F">
        <w:rPr>
          <w:rFonts w:cs="Calibri"/>
          <w:color w:val="auto"/>
          <w:spacing w:val="-1"/>
          <w:sz w:val="28"/>
          <w:szCs w:val="28"/>
        </w:rPr>
        <w:t xml:space="preserve">общественных онлайн-обсуждений </w:t>
      </w:r>
      <w:r w:rsidR="00087DD9" w:rsidRPr="00C8158F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10" w:history="1">
        <w:r w:rsidR="00087DD9" w:rsidRPr="00C8158F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087DD9" w:rsidRPr="00C8158F">
        <w:rPr>
          <w:rStyle w:val="a4"/>
          <w:rFonts w:cs="Calibri"/>
          <w:color w:val="auto"/>
          <w:spacing w:val="-1"/>
          <w:sz w:val="28"/>
          <w:szCs w:val="28"/>
        </w:rPr>
        <w:t>)</w:t>
      </w:r>
      <w:r w:rsidRPr="00C8158F">
        <w:rPr>
          <w:color w:val="auto"/>
          <w:sz w:val="28"/>
          <w:szCs w:val="28"/>
        </w:rPr>
        <w:t>.</w:t>
      </w:r>
    </w:p>
    <w:p w:rsidR="004A25A0" w:rsidRPr="00C8158F" w:rsidRDefault="004A25A0" w:rsidP="00017C91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447E8A" w:rsidRPr="00C8158F" w:rsidRDefault="0068590F" w:rsidP="00017C91">
      <w:pPr>
        <w:pStyle w:val="ac"/>
        <w:spacing w:line="360" w:lineRule="auto"/>
        <w:jc w:val="both"/>
        <w:rPr>
          <w:color w:val="auto"/>
          <w:sz w:val="28"/>
          <w:szCs w:val="28"/>
        </w:rPr>
      </w:pPr>
      <w:r w:rsidRPr="00C8158F">
        <w:rPr>
          <w:color w:val="auto"/>
          <w:sz w:val="28"/>
          <w:szCs w:val="28"/>
        </w:rPr>
        <w:t>Глава мес</w:t>
      </w:r>
      <w:r w:rsidR="00504FD7" w:rsidRPr="00C8158F">
        <w:rPr>
          <w:color w:val="auto"/>
          <w:sz w:val="28"/>
          <w:szCs w:val="28"/>
        </w:rPr>
        <w:t xml:space="preserve">тного самоуправления       </w:t>
      </w:r>
      <w:r w:rsidR="00C8158F">
        <w:rPr>
          <w:color w:val="auto"/>
          <w:sz w:val="28"/>
          <w:szCs w:val="28"/>
        </w:rPr>
        <w:t xml:space="preserve">     </w:t>
      </w:r>
      <w:r w:rsidR="00353925" w:rsidRPr="00C8158F">
        <w:rPr>
          <w:color w:val="auto"/>
          <w:sz w:val="28"/>
          <w:szCs w:val="28"/>
        </w:rPr>
        <w:t xml:space="preserve">            </w:t>
      </w:r>
      <w:r w:rsidR="00C8158F">
        <w:rPr>
          <w:color w:val="auto"/>
          <w:sz w:val="28"/>
          <w:szCs w:val="28"/>
        </w:rPr>
        <w:t xml:space="preserve">       </w:t>
      </w:r>
      <w:r w:rsidRPr="00C8158F">
        <w:rPr>
          <w:color w:val="auto"/>
          <w:sz w:val="28"/>
          <w:szCs w:val="28"/>
        </w:rPr>
        <w:t xml:space="preserve">       </w:t>
      </w:r>
      <w:r w:rsidR="00353925" w:rsidRPr="00C8158F">
        <w:rPr>
          <w:color w:val="auto"/>
          <w:sz w:val="28"/>
          <w:szCs w:val="28"/>
        </w:rPr>
        <w:t xml:space="preserve">    </w:t>
      </w:r>
      <w:r w:rsidR="00017C91" w:rsidRPr="00C8158F">
        <w:rPr>
          <w:color w:val="auto"/>
          <w:sz w:val="28"/>
          <w:szCs w:val="28"/>
        </w:rPr>
        <w:t xml:space="preserve">        </w:t>
      </w:r>
      <w:r w:rsidRPr="00C8158F">
        <w:rPr>
          <w:color w:val="auto"/>
          <w:sz w:val="28"/>
          <w:szCs w:val="28"/>
        </w:rPr>
        <w:t xml:space="preserve">     А.В. </w:t>
      </w:r>
      <w:r w:rsidR="00353925" w:rsidRPr="00C8158F">
        <w:rPr>
          <w:color w:val="auto"/>
          <w:sz w:val="28"/>
          <w:szCs w:val="28"/>
        </w:rPr>
        <w:t>Боровский</w:t>
      </w:r>
    </w:p>
    <w:p w:rsidR="0040496A" w:rsidRDefault="0040496A" w:rsidP="00065332">
      <w:pPr>
        <w:pStyle w:val="NoSpacing"/>
      </w:pPr>
    </w:p>
    <w:p w:rsidR="0040496A" w:rsidRDefault="0040496A" w:rsidP="00065332">
      <w:pPr>
        <w:pStyle w:val="NoSpacing"/>
      </w:pPr>
    </w:p>
    <w:p w:rsidR="0040496A" w:rsidRDefault="0040496A" w:rsidP="00065332">
      <w:pPr>
        <w:pStyle w:val="NoSpacing"/>
      </w:pPr>
    </w:p>
    <w:p w:rsidR="0040496A" w:rsidRDefault="0040496A" w:rsidP="00065332">
      <w:pPr>
        <w:pStyle w:val="NoSpacing"/>
      </w:pPr>
    </w:p>
    <w:p w:rsidR="0040496A" w:rsidRDefault="0040496A" w:rsidP="00065332">
      <w:pPr>
        <w:pStyle w:val="NoSpacing"/>
      </w:pPr>
    </w:p>
    <w:p w:rsidR="00EE00C2" w:rsidRDefault="00065332" w:rsidP="00065332">
      <w:pPr>
        <w:pStyle w:val="NoSpacing"/>
      </w:pPr>
      <w:r w:rsidRPr="00065332">
        <w:t>Жукова Н.Н.</w:t>
      </w:r>
    </w:p>
    <w:p w:rsidR="0040496A" w:rsidRPr="00065332" w:rsidRDefault="0040496A" w:rsidP="00065332">
      <w:pPr>
        <w:pStyle w:val="NoSpacing"/>
      </w:pPr>
      <w:r>
        <w:t>23069</w:t>
      </w:r>
    </w:p>
    <w:p w:rsidR="005860B1" w:rsidRPr="00C8158F" w:rsidRDefault="005860B1" w:rsidP="00CF397B">
      <w:pPr>
        <w:pageBreakBefore/>
        <w:ind w:firstLine="709"/>
        <w:jc w:val="right"/>
      </w:pPr>
      <w:r w:rsidRPr="00C8158F">
        <w:lastRenderedPageBreak/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C8158F">
        <w:t xml:space="preserve">от </w:t>
      </w:r>
      <w:r w:rsidR="00C8158F" w:rsidRPr="00C8158F">
        <w:t>17.03.2021</w:t>
      </w:r>
      <w:r w:rsidR="00CF397B" w:rsidRPr="00C8158F">
        <w:t xml:space="preserve"> </w:t>
      </w:r>
      <w:r w:rsidR="00832C01" w:rsidRPr="00C8158F">
        <w:t>№</w:t>
      </w:r>
      <w:r w:rsidR="00C8158F" w:rsidRPr="00C8158F">
        <w:t xml:space="preserve"> 31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C8158F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7"/>
          <w:szCs w:val="27"/>
        </w:rPr>
      </w:pPr>
      <w:r w:rsidRPr="00C8158F">
        <w:rPr>
          <w:rFonts w:cs="Calibri"/>
          <w:sz w:val="27"/>
          <w:szCs w:val="27"/>
        </w:rPr>
        <w:t xml:space="preserve">На </w:t>
      </w:r>
      <w:r w:rsidRPr="00C8158F">
        <w:rPr>
          <w:rFonts w:cs="Calibri"/>
          <w:spacing w:val="-1"/>
          <w:sz w:val="27"/>
          <w:szCs w:val="27"/>
        </w:rPr>
        <w:t>общественные обсуждения представляется</w:t>
      </w:r>
      <w:r w:rsidR="009E6E7C" w:rsidRPr="00C8158F">
        <w:rPr>
          <w:rFonts w:cs="Calibri"/>
          <w:spacing w:val="-1"/>
          <w:sz w:val="27"/>
          <w:szCs w:val="27"/>
        </w:rPr>
        <w:t xml:space="preserve"> </w:t>
      </w:r>
      <w:r w:rsidR="009E6E7C" w:rsidRPr="00C8158F">
        <w:rPr>
          <w:sz w:val="27"/>
          <w:szCs w:val="27"/>
        </w:rPr>
        <w:t xml:space="preserve">проект планировки и межевания территории, расположенной в  районе жилого района Горелово г. Бор, </w:t>
      </w:r>
      <w:r w:rsidR="00D92C91" w:rsidRPr="00C8158F">
        <w:rPr>
          <w:sz w:val="27"/>
          <w:szCs w:val="27"/>
        </w:rPr>
        <w:t>разработанн</w:t>
      </w:r>
      <w:r w:rsidR="001F51FF" w:rsidRPr="00C8158F">
        <w:rPr>
          <w:sz w:val="27"/>
          <w:szCs w:val="27"/>
        </w:rPr>
        <w:t>ый</w:t>
      </w:r>
      <w:r w:rsidR="00D92C91" w:rsidRPr="00C8158F">
        <w:rPr>
          <w:sz w:val="27"/>
          <w:szCs w:val="27"/>
        </w:rPr>
        <w:t xml:space="preserve"> </w:t>
      </w:r>
      <w:r w:rsidR="00862CA1" w:rsidRPr="00C8158F">
        <w:rPr>
          <w:sz w:val="27"/>
          <w:szCs w:val="27"/>
        </w:rPr>
        <w:t>на основании</w:t>
      </w:r>
      <w:r w:rsidR="001F51FF" w:rsidRPr="00C8158F">
        <w:rPr>
          <w:sz w:val="27"/>
          <w:szCs w:val="27"/>
        </w:rPr>
        <w:t xml:space="preserve"> постановления администрации городского округа г. Бор от </w:t>
      </w:r>
      <w:r w:rsidR="009E6E7C" w:rsidRPr="00C8158F">
        <w:rPr>
          <w:sz w:val="27"/>
          <w:szCs w:val="27"/>
        </w:rPr>
        <w:t>30</w:t>
      </w:r>
      <w:r w:rsidR="001F51FF" w:rsidRPr="00C8158F">
        <w:rPr>
          <w:sz w:val="27"/>
          <w:szCs w:val="27"/>
        </w:rPr>
        <w:t>.12.2020 №</w:t>
      </w:r>
      <w:r w:rsidR="004A25A0" w:rsidRPr="00C8158F">
        <w:rPr>
          <w:sz w:val="27"/>
          <w:szCs w:val="27"/>
        </w:rPr>
        <w:t xml:space="preserve"> </w:t>
      </w:r>
      <w:r w:rsidR="009E6E7C" w:rsidRPr="00C8158F">
        <w:rPr>
          <w:sz w:val="27"/>
          <w:szCs w:val="27"/>
        </w:rPr>
        <w:t>6310</w:t>
      </w:r>
      <w:r w:rsidR="001F51FF" w:rsidRPr="00C8158F">
        <w:rPr>
          <w:sz w:val="27"/>
          <w:szCs w:val="27"/>
        </w:rPr>
        <w:t xml:space="preserve"> «О подготовке проекта </w:t>
      </w:r>
      <w:r w:rsidR="009E6E7C" w:rsidRPr="00C8158F">
        <w:rPr>
          <w:sz w:val="27"/>
          <w:szCs w:val="27"/>
        </w:rPr>
        <w:t xml:space="preserve">планировки и </w:t>
      </w:r>
      <w:r w:rsidR="001F51FF" w:rsidRPr="00C8158F">
        <w:rPr>
          <w:sz w:val="27"/>
          <w:szCs w:val="27"/>
        </w:rPr>
        <w:t>межевания территории, расположенной</w:t>
      </w:r>
      <w:r w:rsidR="009E6E7C" w:rsidRPr="00C8158F">
        <w:rPr>
          <w:sz w:val="27"/>
          <w:szCs w:val="27"/>
        </w:rPr>
        <w:t xml:space="preserve"> в районе жилого района Горелово г. Бор</w:t>
      </w:r>
      <w:r w:rsidR="001F51FF" w:rsidRPr="00C8158F">
        <w:rPr>
          <w:sz w:val="27"/>
          <w:szCs w:val="27"/>
        </w:rPr>
        <w:t>»</w:t>
      </w:r>
      <w:r w:rsidR="004A25A0" w:rsidRPr="00C8158F">
        <w:rPr>
          <w:sz w:val="27"/>
          <w:szCs w:val="27"/>
        </w:rPr>
        <w:t>,</w:t>
      </w:r>
      <w:r w:rsidR="001F51FF" w:rsidRPr="00C8158F">
        <w:rPr>
          <w:sz w:val="27"/>
          <w:szCs w:val="27"/>
        </w:rPr>
        <w:t xml:space="preserve"> </w:t>
      </w:r>
      <w:r w:rsidR="009E6E7C" w:rsidRPr="00C8158F">
        <w:rPr>
          <w:sz w:val="27"/>
          <w:szCs w:val="27"/>
        </w:rPr>
        <w:t xml:space="preserve">разрабатываемый для целей строительства распределительных газопроводов и газопроводов – вводов к 60 индивидуальным жилым домам жилого района Горелово г. Бор, </w:t>
      </w:r>
      <w:r w:rsidR="001F51FF" w:rsidRPr="00C8158F">
        <w:rPr>
          <w:sz w:val="27"/>
          <w:szCs w:val="27"/>
        </w:rPr>
        <w:t>по инициативе</w:t>
      </w:r>
      <w:r w:rsidR="009E6E7C" w:rsidRPr="00C8158F">
        <w:rPr>
          <w:sz w:val="27"/>
          <w:szCs w:val="27"/>
        </w:rPr>
        <w:t xml:space="preserve"> МКУ «Борстройзаказчик»</w:t>
      </w:r>
      <w:r w:rsidR="00862CA1" w:rsidRPr="00C8158F">
        <w:rPr>
          <w:sz w:val="27"/>
          <w:szCs w:val="27"/>
        </w:rPr>
        <w:t>.</w:t>
      </w:r>
    </w:p>
    <w:p w:rsidR="00B2162B" w:rsidRPr="00C8158F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7"/>
          <w:szCs w:val="27"/>
        </w:rPr>
      </w:pPr>
      <w:r w:rsidRPr="00C8158F">
        <w:rPr>
          <w:rFonts w:cs="Calibri"/>
          <w:spacing w:val="-1"/>
          <w:sz w:val="27"/>
          <w:szCs w:val="27"/>
        </w:rPr>
        <w:t xml:space="preserve">Общественные обсуждения проводятся в порядке, установленном статьями 5.1 и </w:t>
      </w:r>
      <w:r w:rsidR="00740026" w:rsidRPr="00C8158F">
        <w:rPr>
          <w:rFonts w:cs="Calibri"/>
          <w:spacing w:val="-1"/>
          <w:sz w:val="27"/>
          <w:szCs w:val="27"/>
        </w:rPr>
        <w:t>45</w:t>
      </w:r>
      <w:r w:rsidRPr="00C8158F">
        <w:rPr>
          <w:rFonts w:cs="Calibri"/>
          <w:spacing w:val="-1"/>
          <w:sz w:val="27"/>
          <w:szCs w:val="27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C8158F" w:rsidRDefault="002F26A1" w:rsidP="00D831D5">
      <w:pPr>
        <w:spacing w:line="360" w:lineRule="auto"/>
        <w:ind w:firstLine="720"/>
        <w:jc w:val="both"/>
        <w:rPr>
          <w:rFonts w:cs="Calibri"/>
          <w:spacing w:val="-1"/>
          <w:sz w:val="27"/>
          <w:szCs w:val="27"/>
          <w:u w:val="single"/>
        </w:rPr>
      </w:pPr>
      <w:r w:rsidRPr="00C8158F">
        <w:rPr>
          <w:sz w:val="27"/>
          <w:szCs w:val="27"/>
        </w:rPr>
        <w:t xml:space="preserve">Информационные материалы по теме общественных обсуждений будут размещены на </w:t>
      </w:r>
      <w:r w:rsidR="006C6128" w:rsidRPr="00C8158F">
        <w:rPr>
          <w:sz w:val="27"/>
          <w:szCs w:val="27"/>
        </w:rPr>
        <w:t xml:space="preserve">официальном </w:t>
      </w:r>
      <w:r w:rsidRPr="00C8158F">
        <w:rPr>
          <w:sz w:val="27"/>
          <w:szCs w:val="27"/>
        </w:rPr>
        <w:t xml:space="preserve">сайте </w:t>
      </w:r>
      <w:r w:rsidR="006C6128" w:rsidRPr="00C8158F">
        <w:rPr>
          <w:sz w:val="27"/>
          <w:szCs w:val="27"/>
        </w:rPr>
        <w:t xml:space="preserve">органов местно самоуправления </w:t>
      </w:r>
      <w:r w:rsidRPr="00C8158F">
        <w:rPr>
          <w:sz w:val="27"/>
          <w:szCs w:val="27"/>
        </w:rPr>
        <w:t xml:space="preserve">городского округа </w:t>
      </w:r>
      <w:r w:rsidR="008D4211" w:rsidRPr="00C8158F">
        <w:rPr>
          <w:sz w:val="27"/>
          <w:szCs w:val="27"/>
        </w:rPr>
        <w:t>город</w:t>
      </w:r>
      <w:r w:rsidRPr="00C8158F">
        <w:rPr>
          <w:sz w:val="27"/>
          <w:szCs w:val="27"/>
        </w:rPr>
        <w:t xml:space="preserve"> Бор </w:t>
      </w:r>
      <w:r w:rsidR="008D4211" w:rsidRPr="00C8158F">
        <w:rPr>
          <w:sz w:val="27"/>
          <w:szCs w:val="27"/>
        </w:rPr>
        <w:t xml:space="preserve">Нижегородской области </w:t>
      </w:r>
      <w:r w:rsidR="004A34FF" w:rsidRPr="00C8158F">
        <w:rPr>
          <w:rFonts w:cs="Calibri"/>
          <w:spacing w:val="-1"/>
          <w:sz w:val="27"/>
          <w:szCs w:val="27"/>
        </w:rPr>
        <w:t>(</w:t>
      </w:r>
      <w:hyperlink r:id="rId11" w:history="1">
        <w:r w:rsidR="004A34FF" w:rsidRPr="00C8158F">
          <w:rPr>
            <w:rStyle w:val="a4"/>
            <w:rFonts w:cs="Calibri"/>
            <w:color w:val="auto"/>
            <w:spacing w:val="-1"/>
            <w:sz w:val="27"/>
            <w:szCs w:val="27"/>
          </w:rPr>
          <w:t>www.borcity.ru</w:t>
        </w:r>
      </w:hyperlink>
      <w:r w:rsidR="004A34FF" w:rsidRPr="00C8158F">
        <w:rPr>
          <w:rFonts w:cs="Calibri"/>
          <w:spacing w:val="-1"/>
          <w:sz w:val="27"/>
          <w:szCs w:val="27"/>
        </w:rPr>
        <w:t xml:space="preserve">) </w:t>
      </w:r>
      <w:r w:rsidR="00A76389" w:rsidRPr="00C8158F">
        <w:rPr>
          <w:rFonts w:cs="Calibri"/>
          <w:spacing w:val="-1"/>
          <w:sz w:val="27"/>
          <w:szCs w:val="27"/>
        </w:rPr>
        <w:t xml:space="preserve">и региональном портале </w:t>
      </w:r>
      <w:r w:rsidR="00081F7E" w:rsidRPr="00C8158F">
        <w:rPr>
          <w:rFonts w:cs="Calibri"/>
          <w:spacing w:val="-1"/>
          <w:sz w:val="27"/>
          <w:szCs w:val="27"/>
        </w:rPr>
        <w:t>общественных онлайн-обсуждений</w:t>
      </w:r>
      <w:r w:rsidR="00081F7E" w:rsidRPr="00C8158F">
        <w:rPr>
          <w:rStyle w:val="a4"/>
          <w:rFonts w:cs="Calibri"/>
          <w:color w:val="auto"/>
          <w:spacing w:val="-1"/>
          <w:sz w:val="27"/>
          <w:szCs w:val="27"/>
        </w:rPr>
        <w:t xml:space="preserve"> </w:t>
      </w:r>
      <w:r w:rsidR="003615AC" w:rsidRPr="00C8158F">
        <w:rPr>
          <w:rStyle w:val="a4"/>
          <w:rFonts w:cs="Calibri"/>
          <w:color w:val="auto"/>
          <w:spacing w:val="-1"/>
          <w:sz w:val="27"/>
          <w:szCs w:val="27"/>
        </w:rPr>
        <w:t>(</w:t>
      </w:r>
      <w:hyperlink r:id="rId12" w:history="1">
        <w:r w:rsidR="003615AC" w:rsidRPr="00C8158F">
          <w:rPr>
            <w:rStyle w:val="a4"/>
            <w:rFonts w:cs="Calibri"/>
            <w:color w:val="auto"/>
            <w:spacing w:val="-1"/>
            <w:sz w:val="27"/>
            <w:szCs w:val="27"/>
          </w:rPr>
          <w:t>http://public_hearing.bingosoft-office.ru/</w:t>
        </w:r>
      </w:hyperlink>
      <w:r w:rsidR="003615AC" w:rsidRPr="00C8158F">
        <w:rPr>
          <w:rStyle w:val="a4"/>
          <w:rFonts w:cs="Calibri"/>
          <w:color w:val="auto"/>
          <w:spacing w:val="-1"/>
          <w:sz w:val="27"/>
          <w:szCs w:val="27"/>
        </w:rPr>
        <w:t xml:space="preserve">) </w:t>
      </w:r>
      <w:r w:rsidR="0040591B" w:rsidRPr="00C8158F">
        <w:rPr>
          <w:sz w:val="27"/>
          <w:szCs w:val="27"/>
        </w:rPr>
        <w:t xml:space="preserve">с </w:t>
      </w:r>
      <w:r w:rsidR="006D5362" w:rsidRPr="00C8158F">
        <w:rPr>
          <w:sz w:val="27"/>
          <w:szCs w:val="27"/>
        </w:rPr>
        <w:t>1</w:t>
      </w:r>
      <w:r w:rsidR="001F51FF" w:rsidRPr="00C8158F">
        <w:rPr>
          <w:sz w:val="27"/>
          <w:szCs w:val="27"/>
        </w:rPr>
        <w:t>9</w:t>
      </w:r>
      <w:r w:rsidR="00C9647E" w:rsidRPr="00C8158F">
        <w:rPr>
          <w:sz w:val="27"/>
          <w:szCs w:val="27"/>
        </w:rPr>
        <w:t>.</w:t>
      </w:r>
      <w:r w:rsidR="00EE00C2" w:rsidRPr="00C8158F">
        <w:rPr>
          <w:sz w:val="27"/>
          <w:szCs w:val="27"/>
        </w:rPr>
        <w:t>0</w:t>
      </w:r>
      <w:r w:rsidR="001F51FF" w:rsidRPr="00C8158F">
        <w:rPr>
          <w:sz w:val="27"/>
          <w:szCs w:val="27"/>
        </w:rPr>
        <w:t>3</w:t>
      </w:r>
      <w:r w:rsidR="0040591B" w:rsidRPr="00C8158F">
        <w:rPr>
          <w:sz w:val="27"/>
          <w:szCs w:val="27"/>
        </w:rPr>
        <w:t>.202</w:t>
      </w:r>
      <w:r w:rsidR="00EE00C2" w:rsidRPr="00C8158F">
        <w:rPr>
          <w:sz w:val="27"/>
          <w:szCs w:val="27"/>
        </w:rPr>
        <w:t>1</w:t>
      </w:r>
      <w:r w:rsidR="0040591B" w:rsidRPr="00C8158F">
        <w:rPr>
          <w:sz w:val="27"/>
          <w:szCs w:val="27"/>
        </w:rPr>
        <w:t xml:space="preserve"> по </w:t>
      </w:r>
      <w:r w:rsidR="006D5362" w:rsidRPr="00C8158F">
        <w:rPr>
          <w:sz w:val="27"/>
          <w:szCs w:val="27"/>
        </w:rPr>
        <w:t>1</w:t>
      </w:r>
      <w:r w:rsidR="009E6E7C" w:rsidRPr="00C8158F">
        <w:rPr>
          <w:sz w:val="27"/>
          <w:szCs w:val="27"/>
        </w:rPr>
        <w:t>6</w:t>
      </w:r>
      <w:r w:rsidR="0040591B" w:rsidRPr="00C8158F">
        <w:rPr>
          <w:sz w:val="27"/>
          <w:szCs w:val="27"/>
        </w:rPr>
        <w:t>.</w:t>
      </w:r>
      <w:r w:rsidR="00EE00C2" w:rsidRPr="00C8158F">
        <w:rPr>
          <w:sz w:val="27"/>
          <w:szCs w:val="27"/>
        </w:rPr>
        <w:t>0</w:t>
      </w:r>
      <w:r w:rsidR="001F51FF" w:rsidRPr="00C8158F">
        <w:rPr>
          <w:sz w:val="27"/>
          <w:szCs w:val="27"/>
        </w:rPr>
        <w:t>4</w:t>
      </w:r>
      <w:r w:rsidR="008D4211" w:rsidRPr="00C8158F">
        <w:rPr>
          <w:sz w:val="27"/>
          <w:szCs w:val="27"/>
        </w:rPr>
        <w:t>.202</w:t>
      </w:r>
      <w:r w:rsidR="00EE00C2" w:rsidRPr="00C8158F">
        <w:rPr>
          <w:sz w:val="27"/>
          <w:szCs w:val="27"/>
        </w:rPr>
        <w:t>1</w:t>
      </w:r>
      <w:r w:rsidR="008D4211" w:rsidRPr="00C8158F">
        <w:rPr>
          <w:sz w:val="27"/>
          <w:szCs w:val="27"/>
        </w:rPr>
        <w:t>.</w:t>
      </w:r>
    </w:p>
    <w:p w:rsidR="008D4211" w:rsidRPr="00C8158F" w:rsidRDefault="008D4211" w:rsidP="00C8158F">
      <w:pPr>
        <w:spacing w:line="360" w:lineRule="auto"/>
        <w:ind w:firstLine="709"/>
        <w:jc w:val="both"/>
        <w:rPr>
          <w:sz w:val="27"/>
          <w:szCs w:val="27"/>
        </w:rPr>
      </w:pPr>
      <w:r w:rsidRPr="00C8158F">
        <w:rPr>
          <w:sz w:val="27"/>
          <w:szCs w:val="27"/>
        </w:rPr>
        <w:t>Консультации по теме общественных обсуждений проводятся по телефону 8(83159) 3718</w:t>
      </w:r>
      <w:r w:rsidR="005B054B" w:rsidRPr="00C8158F">
        <w:rPr>
          <w:sz w:val="27"/>
          <w:szCs w:val="27"/>
        </w:rPr>
        <w:t>0</w:t>
      </w:r>
      <w:r w:rsidR="00081F7E" w:rsidRPr="00C8158F">
        <w:rPr>
          <w:sz w:val="27"/>
          <w:szCs w:val="27"/>
        </w:rPr>
        <w:t>, 23069</w:t>
      </w:r>
      <w:r w:rsidR="00B2162B" w:rsidRPr="00C8158F">
        <w:rPr>
          <w:sz w:val="27"/>
          <w:szCs w:val="27"/>
        </w:rPr>
        <w:t>.</w:t>
      </w:r>
      <w:r w:rsidRPr="00C8158F">
        <w:rPr>
          <w:sz w:val="27"/>
          <w:szCs w:val="27"/>
        </w:rPr>
        <w:t xml:space="preserve"> </w:t>
      </w:r>
    </w:p>
    <w:p w:rsidR="002F26A1" w:rsidRPr="00C8158F" w:rsidRDefault="008D4211" w:rsidP="00C8158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09"/>
        <w:jc w:val="both"/>
        <w:rPr>
          <w:rFonts w:cs="Calibri"/>
          <w:spacing w:val="-1"/>
          <w:sz w:val="27"/>
          <w:szCs w:val="27"/>
        </w:rPr>
      </w:pPr>
      <w:r w:rsidRPr="00C8158F">
        <w:rPr>
          <w:rFonts w:cs="Calibri"/>
          <w:spacing w:val="-1"/>
          <w:sz w:val="27"/>
          <w:szCs w:val="27"/>
        </w:rPr>
        <w:t>Перечень</w:t>
      </w:r>
      <w:r w:rsidRPr="00C8158F">
        <w:rPr>
          <w:rFonts w:cs="Calibri"/>
          <w:sz w:val="27"/>
          <w:szCs w:val="27"/>
        </w:rPr>
        <w:t xml:space="preserve"> </w:t>
      </w:r>
      <w:r w:rsidRPr="00C8158F">
        <w:rPr>
          <w:rFonts w:cs="Calibri"/>
          <w:spacing w:val="-1"/>
          <w:sz w:val="27"/>
          <w:szCs w:val="27"/>
        </w:rPr>
        <w:t>информационных материалов:</w:t>
      </w:r>
    </w:p>
    <w:p w:rsidR="008B5155" w:rsidRPr="00C8158F" w:rsidRDefault="00C9647E" w:rsidP="00C9647E">
      <w:pPr>
        <w:spacing w:line="360" w:lineRule="auto"/>
        <w:ind w:firstLine="709"/>
        <w:jc w:val="both"/>
        <w:rPr>
          <w:sz w:val="27"/>
          <w:szCs w:val="27"/>
        </w:rPr>
      </w:pPr>
      <w:r w:rsidRPr="00C8158F">
        <w:rPr>
          <w:rFonts w:cs="Calibri"/>
          <w:spacing w:val="-1"/>
          <w:sz w:val="27"/>
          <w:szCs w:val="27"/>
        </w:rPr>
        <w:t>-</w:t>
      </w:r>
      <w:r w:rsidR="0002086D" w:rsidRPr="00C8158F">
        <w:rPr>
          <w:rFonts w:cs="Calibri"/>
          <w:spacing w:val="-1"/>
          <w:sz w:val="27"/>
          <w:szCs w:val="27"/>
        </w:rPr>
        <w:t xml:space="preserve"> Проект</w:t>
      </w:r>
      <w:r w:rsidR="001F51FF" w:rsidRPr="00C8158F">
        <w:rPr>
          <w:rFonts w:cs="Calibri"/>
          <w:spacing w:val="-1"/>
          <w:sz w:val="27"/>
          <w:szCs w:val="27"/>
        </w:rPr>
        <w:t xml:space="preserve"> </w:t>
      </w:r>
      <w:r w:rsidR="009E6E7C" w:rsidRPr="00C8158F">
        <w:rPr>
          <w:rFonts w:cs="Calibri"/>
          <w:spacing w:val="-1"/>
          <w:sz w:val="27"/>
          <w:szCs w:val="27"/>
        </w:rPr>
        <w:t xml:space="preserve">планировки и </w:t>
      </w:r>
      <w:r w:rsidR="001F51FF" w:rsidRPr="00C8158F">
        <w:rPr>
          <w:sz w:val="27"/>
          <w:szCs w:val="27"/>
        </w:rPr>
        <w:t>межевания территории,</w:t>
      </w:r>
      <w:r w:rsidR="009E6E7C" w:rsidRPr="00C8158F">
        <w:rPr>
          <w:b/>
          <w:sz w:val="27"/>
          <w:szCs w:val="27"/>
        </w:rPr>
        <w:t xml:space="preserve"> </w:t>
      </w:r>
      <w:r w:rsidR="009E6E7C" w:rsidRPr="00C8158F">
        <w:rPr>
          <w:sz w:val="27"/>
          <w:szCs w:val="27"/>
        </w:rPr>
        <w:t>расположенной в районе жилого района Горелово г. Бор</w:t>
      </w:r>
      <w:r w:rsidR="006D5362" w:rsidRPr="00C8158F">
        <w:rPr>
          <w:sz w:val="27"/>
          <w:szCs w:val="27"/>
        </w:rPr>
        <w:t xml:space="preserve">, </w:t>
      </w:r>
      <w:r w:rsidRPr="00C8158F">
        <w:rPr>
          <w:sz w:val="27"/>
          <w:szCs w:val="27"/>
        </w:rPr>
        <w:t>разработанный</w:t>
      </w:r>
      <w:r w:rsidR="004C78A8" w:rsidRPr="00C8158F">
        <w:rPr>
          <w:sz w:val="27"/>
          <w:szCs w:val="27"/>
        </w:rPr>
        <w:t xml:space="preserve"> ООО «</w:t>
      </w:r>
      <w:r w:rsidR="009E6E7C" w:rsidRPr="00C8158F">
        <w:rPr>
          <w:sz w:val="27"/>
          <w:szCs w:val="27"/>
        </w:rPr>
        <w:t>Спецгазпроект</w:t>
      </w:r>
      <w:r w:rsidR="004C78A8" w:rsidRPr="00C8158F">
        <w:rPr>
          <w:sz w:val="27"/>
          <w:szCs w:val="27"/>
        </w:rPr>
        <w:t>»</w:t>
      </w:r>
      <w:r w:rsidRPr="00C8158F">
        <w:rPr>
          <w:sz w:val="27"/>
          <w:szCs w:val="27"/>
        </w:rPr>
        <w:t>.</w:t>
      </w:r>
    </w:p>
    <w:p w:rsidR="009A03E7" w:rsidRPr="00C8158F" w:rsidRDefault="00B2162B" w:rsidP="00D831D5">
      <w:pPr>
        <w:spacing w:line="360" w:lineRule="auto"/>
        <w:jc w:val="both"/>
        <w:rPr>
          <w:rStyle w:val="a4"/>
          <w:rFonts w:cs="Calibri"/>
          <w:color w:val="auto"/>
          <w:spacing w:val="-1"/>
          <w:sz w:val="27"/>
          <w:szCs w:val="27"/>
        </w:rPr>
      </w:pPr>
      <w:r w:rsidRPr="00C8158F">
        <w:rPr>
          <w:rFonts w:cs="Calibri"/>
          <w:spacing w:val="-1"/>
          <w:sz w:val="27"/>
          <w:szCs w:val="27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C8158F">
        <w:rPr>
          <w:rFonts w:cs="Calibri"/>
          <w:spacing w:val="-1"/>
          <w:sz w:val="27"/>
          <w:szCs w:val="27"/>
        </w:rPr>
        <w:t xml:space="preserve">(и включительно) </w:t>
      </w:r>
      <w:r w:rsidR="001F51FF" w:rsidRPr="00C8158F">
        <w:rPr>
          <w:rFonts w:cs="Calibri"/>
          <w:spacing w:val="-1"/>
          <w:sz w:val="27"/>
          <w:szCs w:val="27"/>
        </w:rPr>
        <w:t>1</w:t>
      </w:r>
      <w:r w:rsidR="009E6E7C" w:rsidRPr="00C8158F">
        <w:rPr>
          <w:rFonts w:cs="Calibri"/>
          <w:spacing w:val="-1"/>
          <w:sz w:val="27"/>
          <w:szCs w:val="27"/>
        </w:rPr>
        <w:t>6</w:t>
      </w:r>
      <w:r w:rsidR="0040591B" w:rsidRPr="00C8158F">
        <w:rPr>
          <w:rFonts w:cs="Calibri"/>
          <w:spacing w:val="-1"/>
          <w:sz w:val="27"/>
          <w:szCs w:val="27"/>
        </w:rPr>
        <w:t>.</w:t>
      </w:r>
      <w:r w:rsidR="004C78A8" w:rsidRPr="00C8158F">
        <w:rPr>
          <w:rFonts w:cs="Calibri"/>
          <w:spacing w:val="-1"/>
          <w:sz w:val="27"/>
          <w:szCs w:val="27"/>
        </w:rPr>
        <w:t>0</w:t>
      </w:r>
      <w:r w:rsidR="001F51FF" w:rsidRPr="00C8158F">
        <w:rPr>
          <w:rFonts w:cs="Calibri"/>
          <w:spacing w:val="-1"/>
          <w:sz w:val="27"/>
          <w:szCs w:val="27"/>
        </w:rPr>
        <w:t>4</w:t>
      </w:r>
      <w:r w:rsidRPr="00C8158F">
        <w:rPr>
          <w:rFonts w:cs="Calibri"/>
          <w:spacing w:val="-1"/>
          <w:sz w:val="27"/>
          <w:szCs w:val="27"/>
        </w:rPr>
        <w:t>.202</w:t>
      </w:r>
      <w:r w:rsidR="004C78A8" w:rsidRPr="00C8158F">
        <w:rPr>
          <w:rFonts w:cs="Calibri"/>
          <w:spacing w:val="-1"/>
          <w:sz w:val="27"/>
          <w:szCs w:val="27"/>
        </w:rPr>
        <w:t>1</w:t>
      </w:r>
      <w:r w:rsidRPr="00C8158F">
        <w:rPr>
          <w:rFonts w:cs="Calibri"/>
          <w:spacing w:val="-1"/>
          <w:sz w:val="27"/>
          <w:szCs w:val="27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C8158F">
        <w:rPr>
          <w:sz w:val="27"/>
          <w:szCs w:val="27"/>
        </w:rPr>
        <w:t xml:space="preserve"> </w:t>
      </w:r>
      <w:r w:rsidRPr="00C8158F">
        <w:rPr>
          <w:sz w:val="27"/>
          <w:szCs w:val="27"/>
          <w:lang w:val="en-US"/>
        </w:rPr>
        <w:t>KAGbornn</w:t>
      </w:r>
      <w:r w:rsidRPr="00C8158F">
        <w:rPr>
          <w:sz w:val="27"/>
          <w:szCs w:val="27"/>
        </w:rPr>
        <w:t>@</w:t>
      </w:r>
      <w:r w:rsidRPr="00C8158F">
        <w:rPr>
          <w:sz w:val="27"/>
          <w:szCs w:val="27"/>
          <w:lang w:val="en-US"/>
        </w:rPr>
        <w:t>yandex</w:t>
      </w:r>
      <w:r w:rsidRPr="00C8158F">
        <w:rPr>
          <w:sz w:val="27"/>
          <w:szCs w:val="27"/>
        </w:rPr>
        <w:t>.</w:t>
      </w:r>
      <w:r w:rsidRPr="00C8158F">
        <w:rPr>
          <w:sz w:val="27"/>
          <w:szCs w:val="27"/>
          <w:lang w:val="en-US"/>
        </w:rPr>
        <w:t>ru</w:t>
      </w:r>
      <w:r w:rsidRPr="00C8158F">
        <w:rPr>
          <w:sz w:val="27"/>
          <w:szCs w:val="27"/>
        </w:rPr>
        <w:t xml:space="preserve">, </w:t>
      </w:r>
      <w:r w:rsidRPr="00C8158F">
        <w:rPr>
          <w:sz w:val="27"/>
          <w:szCs w:val="27"/>
          <w:shd w:val="clear" w:color="auto" w:fill="FFFFFF"/>
        </w:rPr>
        <w:t xml:space="preserve">official@adm.bor.nnov.ru) </w:t>
      </w:r>
      <w:r w:rsidR="00823480" w:rsidRPr="00C8158F">
        <w:rPr>
          <w:rFonts w:cs="Calibri"/>
          <w:spacing w:val="-1"/>
          <w:sz w:val="27"/>
          <w:szCs w:val="27"/>
        </w:rPr>
        <w:t xml:space="preserve">и </w:t>
      </w:r>
      <w:r w:rsidR="00740026" w:rsidRPr="00C8158F">
        <w:rPr>
          <w:rFonts w:cs="Calibri"/>
          <w:spacing w:val="-1"/>
          <w:sz w:val="27"/>
          <w:szCs w:val="27"/>
        </w:rPr>
        <w:t xml:space="preserve">на </w:t>
      </w:r>
      <w:r w:rsidR="00823480" w:rsidRPr="00C8158F">
        <w:rPr>
          <w:rFonts w:cs="Calibri"/>
          <w:spacing w:val="-1"/>
          <w:sz w:val="27"/>
          <w:szCs w:val="27"/>
        </w:rPr>
        <w:t xml:space="preserve">региональном портале </w:t>
      </w:r>
      <w:r w:rsidR="00081F7E" w:rsidRPr="00C8158F">
        <w:rPr>
          <w:rFonts w:cs="Calibri"/>
          <w:spacing w:val="-1"/>
          <w:sz w:val="27"/>
          <w:szCs w:val="27"/>
        </w:rPr>
        <w:t xml:space="preserve">общественных онлайн-обсуждений </w:t>
      </w:r>
      <w:r w:rsidR="00823480" w:rsidRPr="00C8158F">
        <w:rPr>
          <w:rStyle w:val="a4"/>
          <w:rFonts w:cs="Calibri"/>
          <w:color w:val="auto"/>
          <w:spacing w:val="-1"/>
          <w:sz w:val="27"/>
          <w:szCs w:val="27"/>
        </w:rPr>
        <w:t>(</w:t>
      </w:r>
      <w:hyperlink r:id="rId13" w:history="1">
        <w:r w:rsidR="00823480" w:rsidRPr="00C8158F">
          <w:rPr>
            <w:rStyle w:val="a4"/>
            <w:rFonts w:cs="Calibri"/>
            <w:color w:val="auto"/>
            <w:spacing w:val="-1"/>
            <w:sz w:val="27"/>
            <w:szCs w:val="27"/>
          </w:rPr>
          <w:t>http://public_hearing.bingosoft-office.ru/</w:t>
        </w:r>
      </w:hyperlink>
      <w:r w:rsidR="00823480" w:rsidRPr="00C8158F">
        <w:rPr>
          <w:rStyle w:val="a4"/>
          <w:rFonts w:cs="Calibri"/>
          <w:color w:val="auto"/>
          <w:spacing w:val="-1"/>
          <w:sz w:val="27"/>
          <w:szCs w:val="27"/>
        </w:rPr>
        <w:t xml:space="preserve">) </w:t>
      </w:r>
      <w:r w:rsidRPr="00C8158F">
        <w:rPr>
          <w:sz w:val="27"/>
          <w:szCs w:val="27"/>
        </w:rPr>
        <w:t xml:space="preserve">или почтовым отправлением на адрес: 606440, Нижегородская область, г. Бор, ул. Ленина, д. 97, </w:t>
      </w:r>
      <w:r w:rsidR="008B5155" w:rsidRPr="00C8158F">
        <w:rPr>
          <w:sz w:val="27"/>
          <w:szCs w:val="27"/>
        </w:rPr>
        <w:t>каб</w:t>
      </w:r>
      <w:r w:rsidRPr="00C8158F">
        <w:rPr>
          <w:sz w:val="27"/>
          <w:szCs w:val="27"/>
        </w:rPr>
        <w:t>. 513</w:t>
      </w:r>
      <w:r w:rsidR="00823480" w:rsidRPr="00C8158F">
        <w:rPr>
          <w:sz w:val="27"/>
          <w:szCs w:val="27"/>
        </w:rPr>
        <w:t>.</w:t>
      </w:r>
      <w:r w:rsidR="00A76389" w:rsidRPr="00C8158F">
        <w:rPr>
          <w:rFonts w:cs="Calibri"/>
          <w:spacing w:val="-1"/>
          <w:sz w:val="27"/>
          <w:szCs w:val="27"/>
        </w:rPr>
        <w:t xml:space="preserve"> </w:t>
      </w:r>
    </w:p>
    <w:sectPr w:rsidR="009A03E7" w:rsidRPr="00C8158F" w:rsidSect="00C8158F">
      <w:pgSz w:w="11906" w:h="16838"/>
      <w:pgMar w:top="709" w:right="849" w:bottom="567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25" w:rsidRDefault="00204C25" w:rsidP="0046416F">
      <w:r>
        <w:separator/>
      </w:r>
    </w:p>
  </w:endnote>
  <w:endnote w:type="continuationSeparator" w:id="1">
    <w:p w:rsidR="00204C25" w:rsidRDefault="00204C25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25" w:rsidRDefault="00204C25" w:rsidP="0046416F">
      <w:r>
        <w:separator/>
      </w:r>
    </w:p>
  </w:footnote>
  <w:footnote w:type="continuationSeparator" w:id="1">
    <w:p w:rsidR="00204C25" w:rsidRDefault="00204C25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4170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04C25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496A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5A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644F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2075"/>
    <w:rsid w:val="00904C44"/>
    <w:rsid w:val="0090676B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28A0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158F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46980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916DB"/>
    <w:rsid w:val="00F95DB7"/>
    <w:rsid w:val="00F96F7C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4143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2021-03-17T07:40:00Z</cp:lastPrinted>
  <dcterms:created xsi:type="dcterms:W3CDTF">2021-03-17T11:15:00Z</dcterms:created>
  <dcterms:modified xsi:type="dcterms:W3CDTF">2021-03-17T11:15:00Z</dcterms:modified>
</cp:coreProperties>
</file>