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5" w:rsidRDefault="000E1D85" w:rsidP="000E1D8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C3" w:rsidRDefault="008935C3" w:rsidP="009841E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841EA" w:rsidRPr="009841EA" w:rsidRDefault="009841EA" w:rsidP="009841E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9841EA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841EA" w:rsidRPr="009841EA" w:rsidRDefault="009841EA" w:rsidP="009841EA">
      <w:pPr>
        <w:tabs>
          <w:tab w:val="left" w:pos="9360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9841E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841EA" w:rsidRPr="009841EA" w:rsidRDefault="009841EA" w:rsidP="009841E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9841EA" w:rsidRPr="009841EA" w:rsidRDefault="009841EA" w:rsidP="009841E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841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9841EA" w:rsidRPr="009841EA" w:rsidRDefault="009841EA" w:rsidP="009841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16"/>
        <w:gridCol w:w="4952"/>
      </w:tblGrid>
      <w:tr w:rsidR="009841EA" w:rsidRPr="009841EA">
        <w:trPr>
          <w:trHeight w:val="545"/>
        </w:trPr>
        <w:tc>
          <w:tcPr>
            <w:tcW w:w="4516" w:type="dxa"/>
          </w:tcPr>
          <w:p w:rsidR="009841EA" w:rsidRPr="009841EA" w:rsidRDefault="009841EA" w:rsidP="009841EA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9841EA">
              <w:rPr>
                <w:rFonts w:ascii="Times New Roman" w:hAnsi="Times New Roman" w:cs="Times New Roman"/>
                <w:sz w:val="28"/>
                <w:szCs w:val="28"/>
              </w:rPr>
              <w:t>От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41EA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4952" w:type="dxa"/>
          </w:tcPr>
          <w:p w:rsidR="009841EA" w:rsidRPr="009841EA" w:rsidRDefault="009841EA" w:rsidP="009841EA">
            <w:pPr>
              <w:tabs>
                <w:tab w:val="left" w:pos="9071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9841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№  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</w:tbl>
    <w:p w:rsidR="004E745A" w:rsidRDefault="004E745A" w:rsidP="00D16E6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681" w:type="dxa"/>
        <w:tblInd w:w="-792" w:type="dxa"/>
        <w:tblLayout w:type="fixed"/>
        <w:tblLook w:val="0000"/>
      </w:tblPr>
      <w:tblGrid>
        <w:gridCol w:w="360"/>
        <w:gridCol w:w="5525"/>
        <w:gridCol w:w="4555"/>
        <w:gridCol w:w="241"/>
      </w:tblGrid>
      <w:tr w:rsidR="000E1D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0" w:type="dxa"/>
          <w:wAfter w:w="241" w:type="dxa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Pr="00794BF8" w:rsidRDefault="000E1D85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 xml:space="preserve">О внесении </w:t>
            </w:r>
            <w:r w:rsidR="001157C7">
              <w:rPr>
                <w:rFonts w:ascii="Times New Roman" w:hAnsi="Times New Roman" w:cs="Times New Roman"/>
                <w:b/>
              </w:rPr>
              <w:t>изменений в постановление</w:t>
            </w:r>
            <w:r w:rsidRPr="00794BF8">
              <w:rPr>
                <w:rFonts w:ascii="Times New Roman" w:hAnsi="Times New Roman" w:cs="Times New Roman"/>
                <w:b/>
              </w:rPr>
              <w:t xml:space="preserve"> администрации городского округа</w:t>
            </w:r>
            <w:r w:rsidR="001157C7">
              <w:rPr>
                <w:rFonts w:ascii="Times New Roman" w:hAnsi="Times New Roman" w:cs="Times New Roman"/>
                <w:b/>
              </w:rPr>
              <w:t xml:space="preserve"> город </w:t>
            </w:r>
            <w:r w:rsidR="004E745A">
              <w:rPr>
                <w:rFonts w:ascii="Times New Roman" w:hAnsi="Times New Roman" w:cs="Times New Roman"/>
                <w:b/>
              </w:rPr>
              <w:t xml:space="preserve"> </w:t>
            </w:r>
            <w:r w:rsidRPr="00794BF8">
              <w:rPr>
                <w:rFonts w:ascii="Times New Roman" w:hAnsi="Times New Roman" w:cs="Times New Roman"/>
                <w:b/>
              </w:rPr>
              <w:t xml:space="preserve">Бор </w:t>
            </w:r>
            <w:r w:rsidR="001157C7">
              <w:rPr>
                <w:rFonts w:ascii="Times New Roman" w:hAnsi="Times New Roman" w:cs="Times New Roman"/>
                <w:b/>
              </w:rPr>
              <w:t xml:space="preserve">Нижегородской области </w:t>
            </w:r>
            <w:r w:rsidRPr="00794BF8">
              <w:rPr>
                <w:rFonts w:ascii="Times New Roman" w:hAnsi="Times New Roman" w:cs="Times New Roman"/>
                <w:b/>
              </w:rPr>
              <w:t xml:space="preserve">от </w:t>
            </w:r>
            <w:r w:rsidR="001157C7">
              <w:rPr>
                <w:rFonts w:ascii="Times New Roman" w:hAnsi="Times New Roman" w:cs="Times New Roman"/>
                <w:b/>
              </w:rPr>
              <w:t>10</w:t>
            </w:r>
            <w:r w:rsidRPr="00794BF8">
              <w:rPr>
                <w:rFonts w:ascii="Times New Roman" w:hAnsi="Times New Roman" w:cs="Times New Roman"/>
                <w:b/>
              </w:rPr>
              <w:t>.0</w:t>
            </w:r>
            <w:r w:rsidR="001157C7">
              <w:rPr>
                <w:rFonts w:ascii="Times New Roman" w:hAnsi="Times New Roman" w:cs="Times New Roman"/>
                <w:b/>
              </w:rPr>
              <w:t>2</w:t>
            </w:r>
            <w:r w:rsidRPr="00794BF8">
              <w:rPr>
                <w:rFonts w:ascii="Times New Roman" w:hAnsi="Times New Roman" w:cs="Times New Roman"/>
                <w:b/>
              </w:rPr>
              <w:t>.201</w:t>
            </w:r>
            <w:r w:rsidR="001157C7">
              <w:rPr>
                <w:rFonts w:ascii="Times New Roman" w:hAnsi="Times New Roman" w:cs="Times New Roman"/>
                <w:b/>
              </w:rPr>
              <w:t>5</w:t>
            </w:r>
            <w:r w:rsidRPr="00794BF8">
              <w:rPr>
                <w:rFonts w:ascii="Times New Roman" w:hAnsi="Times New Roman" w:cs="Times New Roman"/>
                <w:b/>
              </w:rPr>
              <w:t xml:space="preserve"> N </w:t>
            </w:r>
            <w:r w:rsidR="001157C7">
              <w:rPr>
                <w:rFonts w:ascii="Times New Roman" w:hAnsi="Times New Roman" w:cs="Times New Roman"/>
                <w:b/>
              </w:rPr>
              <w:t>626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360" w:type="dxa"/>
          <w:wAfter w:w="241" w:type="dxa"/>
          <w:trHeight w:val="8064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Pr="00453BE7" w:rsidRDefault="000E1D85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CD5F7C" w:rsidRPr="00065BA5" w:rsidRDefault="00CD5F7C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распоряжением Губернатора Нижегородской области от 17.11.2023 № 1705-р «О внесении изменений в распоряжение Губернатора Нижегородской области от 9 февраля 2015г. № 198-р», в целях приведения в соответствие с действующим законодательством администрация городского округа г</w:t>
            </w:r>
            <w:proofErr w:type="gramStart"/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 постановляет:</w:t>
            </w:r>
          </w:p>
          <w:p w:rsidR="000E1D85" w:rsidRPr="00065BA5" w:rsidRDefault="00306EA0" w:rsidP="00065BA5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Внести в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городского округа город Бор Нижегородской области от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10.02.2015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626</w:t>
            </w:r>
            <w:r w:rsidR="00065BA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«Об источниках опубликования муниципальных правовых актов администрации городского округа город Бор Нижегородской области и внесении изменений в некоторые постановления администрации городского округа </w:t>
            </w:r>
            <w:proofErr w:type="gramStart"/>
            <w:r w:rsidR="00065BA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="00065BA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Бор» 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следующие изменения:</w:t>
            </w:r>
          </w:p>
          <w:p w:rsidR="006E052D" w:rsidRPr="00065BA5" w:rsidRDefault="006E052D" w:rsidP="009841EA">
            <w:pPr>
              <w:adjustRightInd w:val="0"/>
              <w:spacing w:line="360" w:lineRule="auto"/>
              <w:ind w:firstLine="9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 В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пункте 2 постановления</w:t>
            </w: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841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 «(Ю.Г.Зырянов)</w:t>
            </w:r>
            <w:r w:rsidR="00CF66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заменить словами «(</w:t>
            </w:r>
            <w:proofErr w:type="spellStart"/>
            <w:r w:rsidR="00CF66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Е.А.Копцова</w:t>
            </w:r>
            <w:proofErr w:type="spellEnd"/>
            <w:r w:rsidR="00CF66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)», </w:t>
            </w: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слова </w:t>
            </w:r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официальном сайте </w:t>
            </w:r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органов местного самоуправления г</w:t>
            </w:r>
            <w:proofErr w:type="gramStart"/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5" w:history="1">
              <w:r w:rsidR="00487A61" w:rsidRPr="00065BA5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www.borcity.ru»</w:t>
              </w:r>
            </w:hyperlink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заменить словами «на официальном сайте муниципального образования городского округа город Бор Нижегородской области и органов местного самоуправления городского округа город Бор Ниж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егородской области </w:t>
            </w:r>
            <w:proofErr w:type="spellStart"/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bor.nobl.ru</w:t>
            </w:r>
            <w:proofErr w:type="spellEnd"/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0E1D85" w:rsidRPr="00065BA5" w:rsidRDefault="00453BE7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Настоящее постановление вступает в силу с 1 января 2024г.</w:t>
            </w:r>
          </w:p>
          <w:p w:rsidR="00D16E64" w:rsidRPr="00453BE7" w:rsidRDefault="00EB43FF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Общему отделу администрации городского округа г</w:t>
            </w:r>
            <w:proofErr w:type="gramStart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 (</w:t>
            </w:r>
            <w:proofErr w:type="spellStart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Е.А.Копцова</w:t>
            </w:r>
            <w:proofErr w:type="spellEnd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БОР-оффициал</w:t>
            </w:r>
            <w:proofErr w:type="spellEnd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и размещение на официальном сайте </w:t>
            </w:r>
            <w:hyperlink r:id="rId6" w:history="1">
              <w:r w:rsidR="000E1D85" w:rsidRPr="00065BA5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www.borcity.ru</w:t>
              </w:r>
            </w:hyperlink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53BE7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="00CF66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сайте </w:t>
            </w:r>
            <w:proofErr w:type="spellStart"/>
            <w:r w:rsidR="00453BE7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bor.nobl.ru</w:t>
            </w:r>
            <w:proofErr w:type="spellEnd"/>
            <w:r w:rsidR="00453BE7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E1D85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EA" w:rsidRDefault="009841EA" w:rsidP="009841EA">
            <w:pPr>
              <w:pStyle w:val="2"/>
              <w:spacing w:line="360" w:lineRule="auto"/>
              <w:ind w:firstLine="432"/>
              <w:jc w:val="both"/>
              <w:rPr>
                <w:rFonts w:ascii="Times New Roman" w:hAnsi="Times New Roman" w:cs="Times New Roman"/>
              </w:rPr>
            </w:pPr>
          </w:p>
          <w:p w:rsidR="00453BE7" w:rsidRPr="005F0D1F" w:rsidRDefault="000E1D85" w:rsidP="009841EA">
            <w:pPr>
              <w:pStyle w:val="2"/>
              <w:spacing w:line="360" w:lineRule="auto"/>
              <w:ind w:firstLine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местного самоуправлени</w:t>
            </w:r>
            <w:r w:rsidR="00DC1B2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EA" w:rsidRDefault="009841EA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</w:p>
          <w:p w:rsidR="00EF1196" w:rsidRPr="00392440" w:rsidRDefault="009841EA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0E1D85">
              <w:rPr>
                <w:rFonts w:ascii="Times New Roman" w:hAnsi="Times New Roman" w:cs="Times New Roman"/>
              </w:rPr>
              <w:t xml:space="preserve">        </w:t>
            </w:r>
            <w:r w:rsidR="000E1D85" w:rsidRPr="00392440">
              <w:rPr>
                <w:rFonts w:ascii="Times New Roman" w:hAnsi="Times New Roman" w:cs="Times New Roman"/>
              </w:rPr>
              <w:t>А.В.</w:t>
            </w:r>
            <w:r w:rsidR="000E1D85">
              <w:rPr>
                <w:rFonts w:ascii="Times New Roman" w:hAnsi="Times New Roman" w:cs="Times New Roman"/>
              </w:rPr>
              <w:t xml:space="preserve"> Боровский</w:t>
            </w:r>
          </w:p>
        </w:tc>
      </w:tr>
      <w:tr w:rsidR="0044365E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65E" w:rsidRPr="00065BA5" w:rsidRDefault="0044365E" w:rsidP="0044365E">
            <w:pPr>
              <w:rPr>
                <w:rFonts w:ascii="Times New Roman" w:hAnsi="Times New Roman" w:cs="Times New Roman"/>
              </w:rPr>
            </w:pPr>
            <w:proofErr w:type="spellStart"/>
            <w:r w:rsidRPr="00065BA5">
              <w:rPr>
                <w:rFonts w:ascii="Times New Roman" w:hAnsi="Times New Roman" w:cs="Times New Roman"/>
              </w:rPr>
              <w:t>Е.А.Копцова</w:t>
            </w:r>
            <w:proofErr w:type="spellEnd"/>
            <w:r>
              <w:rPr>
                <w:rFonts w:ascii="Times New Roman" w:hAnsi="Times New Roman" w:cs="Times New Roman"/>
              </w:rPr>
              <w:t>, 37172</w:t>
            </w:r>
          </w:p>
          <w:p w:rsidR="0044365E" w:rsidRDefault="0044365E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65E" w:rsidRDefault="0044365E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5BA5" w:rsidRDefault="00065BA5" w:rsidP="009841EA"/>
    <w:sectPr w:rsidR="00065BA5" w:rsidSect="009841EA">
      <w:pgSz w:w="11906" w:h="16838"/>
      <w:pgMar w:top="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13A03"/>
    <w:rsid w:val="00024D06"/>
    <w:rsid w:val="000253B2"/>
    <w:rsid w:val="00026987"/>
    <w:rsid w:val="00065BA5"/>
    <w:rsid w:val="000666D3"/>
    <w:rsid w:val="00086854"/>
    <w:rsid w:val="000E1D85"/>
    <w:rsid w:val="000E5083"/>
    <w:rsid w:val="00106575"/>
    <w:rsid w:val="001157C7"/>
    <w:rsid w:val="00134224"/>
    <w:rsid w:val="00134AF1"/>
    <w:rsid w:val="00140680"/>
    <w:rsid w:val="00156177"/>
    <w:rsid w:val="00242C3A"/>
    <w:rsid w:val="00263F98"/>
    <w:rsid w:val="002D5E37"/>
    <w:rsid w:val="002E134E"/>
    <w:rsid w:val="002F3E5F"/>
    <w:rsid w:val="0030137F"/>
    <w:rsid w:val="00306EA0"/>
    <w:rsid w:val="0031449F"/>
    <w:rsid w:val="003446FB"/>
    <w:rsid w:val="003511D6"/>
    <w:rsid w:val="003C176A"/>
    <w:rsid w:val="003D2F99"/>
    <w:rsid w:val="003D5B09"/>
    <w:rsid w:val="003F787F"/>
    <w:rsid w:val="0044365E"/>
    <w:rsid w:val="00453BE7"/>
    <w:rsid w:val="0048303A"/>
    <w:rsid w:val="00487A61"/>
    <w:rsid w:val="004E745A"/>
    <w:rsid w:val="00525CBF"/>
    <w:rsid w:val="00535E3E"/>
    <w:rsid w:val="00551668"/>
    <w:rsid w:val="00564548"/>
    <w:rsid w:val="0057420C"/>
    <w:rsid w:val="00584281"/>
    <w:rsid w:val="005A71C5"/>
    <w:rsid w:val="005C1745"/>
    <w:rsid w:val="0064467F"/>
    <w:rsid w:val="00680877"/>
    <w:rsid w:val="00692082"/>
    <w:rsid w:val="006C0DC2"/>
    <w:rsid w:val="006C2CDC"/>
    <w:rsid w:val="006D362C"/>
    <w:rsid w:val="006E052D"/>
    <w:rsid w:val="006E07DF"/>
    <w:rsid w:val="006F7DD3"/>
    <w:rsid w:val="007029FA"/>
    <w:rsid w:val="00703EB8"/>
    <w:rsid w:val="007151AE"/>
    <w:rsid w:val="00751C0E"/>
    <w:rsid w:val="00757F63"/>
    <w:rsid w:val="00783DBA"/>
    <w:rsid w:val="00792E36"/>
    <w:rsid w:val="007A6DB1"/>
    <w:rsid w:val="007E54A4"/>
    <w:rsid w:val="007E5F69"/>
    <w:rsid w:val="008158E6"/>
    <w:rsid w:val="00822222"/>
    <w:rsid w:val="00836A63"/>
    <w:rsid w:val="008426AD"/>
    <w:rsid w:val="008722A8"/>
    <w:rsid w:val="00886788"/>
    <w:rsid w:val="008935C3"/>
    <w:rsid w:val="008E7593"/>
    <w:rsid w:val="0091106E"/>
    <w:rsid w:val="00915B1A"/>
    <w:rsid w:val="00961D78"/>
    <w:rsid w:val="009841EA"/>
    <w:rsid w:val="0098639E"/>
    <w:rsid w:val="0099127E"/>
    <w:rsid w:val="009D116F"/>
    <w:rsid w:val="009E4246"/>
    <w:rsid w:val="009F0956"/>
    <w:rsid w:val="00A3771C"/>
    <w:rsid w:val="00A938F2"/>
    <w:rsid w:val="00AA7DF5"/>
    <w:rsid w:val="00AB4E1D"/>
    <w:rsid w:val="00AE45EE"/>
    <w:rsid w:val="00B008B7"/>
    <w:rsid w:val="00B06681"/>
    <w:rsid w:val="00B61D33"/>
    <w:rsid w:val="00B74075"/>
    <w:rsid w:val="00B92809"/>
    <w:rsid w:val="00C12906"/>
    <w:rsid w:val="00C47834"/>
    <w:rsid w:val="00C53EA8"/>
    <w:rsid w:val="00C56D50"/>
    <w:rsid w:val="00C77766"/>
    <w:rsid w:val="00C81471"/>
    <w:rsid w:val="00C866CC"/>
    <w:rsid w:val="00CD5F7C"/>
    <w:rsid w:val="00CF66D9"/>
    <w:rsid w:val="00D16E64"/>
    <w:rsid w:val="00D34965"/>
    <w:rsid w:val="00D405FA"/>
    <w:rsid w:val="00D46543"/>
    <w:rsid w:val="00DC1B24"/>
    <w:rsid w:val="00DF2AF8"/>
    <w:rsid w:val="00DF3077"/>
    <w:rsid w:val="00DF527C"/>
    <w:rsid w:val="00DF765F"/>
    <w:rsid w:val="00E478FB"/>
    <w:rsid w:val="00E5440D"/>
    <w:rsid w:val="00E60F0C"/>
    <w:rsid w:val="00EA1B32"/>
    <w:rsid w:val="00EB43FF"/>
    <w:rsid w:val="00EC329D"/>
    <w:rsid w:val="00EC5A32"/>
    <w:rsid w:val="00EF1196"/>
    <w:rsid w:val="00F147BF"/>
    <w:rsid w:val="00F478E5"/>
    <w:rsid w:val="00F568AB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  <w:style w:type="character" w:customStyle="1" w:styleId="5">
    <w:name w:val="Знак Знак5"/>
    <w:semiHidden/>
    <w:locked/>
    <w:rsid w:val="00CD5F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4">
    <w:name w:val="Знак"/>
    <w:basedOn w:val="a"/>
    <w:rsid w:val="00CD5F7C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2023-12-29T07:23:00Z</cp:lastPrinted>
  <dcterms:created xsi:type="dcterms:W3CDTF">2024-01-10T07:02:00Z</dcterms:created>
  <dcterms:modified xsi:type="dcterms:W3CDTF">2024-01-10T07:02:00Z</dcterms:modified>
</cp:coreProperties>
</file>