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2EDD" w:rsidRDefault="00692EDD" w:rsidP="00692EDD">
      <w:pPr>
        <w:tabs>
          <w:tab w:val="left" w:pos="9071"/>
        </w:tabs>
        <w:ind w:right="-1" w:hanging="142"/>
        <w:jc w:val="center"/>
        <w:rPr>
          <w:rFonts w:ascii="Times New Roman" w:hAnsi="Times New Roman"/>
          <w:sz w:val="36"/>
        </w:rPr>
      </w:pPr>
      <w:r>
        <w:rPr>
          <w:rFonts w:ascii="Times New Roman" w:hAnsi="Times New Roman"/>
          <w:sz w:val="36"/>
        </w:rPr>
        <w:t>Администрация городского округа город Бор Нижегородской области</w:t>
      </w:r>
    </w:p>
    <w:p w:rsidR="00692EDD" w:rsidRDefault="00692EDD" w:rsidP="00692EDD">
      <w:pPr>
        <w:tabs>
          <w:tab w:val="left" w:pos="9071"/>
        </w:tabs>
        <w:ind w:right="-1" w:hanging="142"/>
        <w:jc w:val="center"/>
        <w:rPr>
          <w:rFonts w:ascii="Times New Roman" w:hAnsi="Times New Roman"/>
          <w:b/>
          <w:sz w:val="20"/>
        </w:rPr>
      </w:pPr>
    </w:p>
    <w:p w:rsidR="00692EDD" w:rsidRPr="00F51842" w:rsidRDefault="00692EDD" w:rsidP="00692EDD">
      <w:pPr>
        <w:tabs>
          <w:tab w:val="left" w:pos="9071"/>
        </w:tabs>
        <w:ind w:right="-1" w:hanging="142"/>
        <w:jc w:val="center"/>
        <w:rPr>
          <w:rFonts w:ascii="Times New Roman" w:hAnsi="Times New Roman"/>
          <w:b/>
          <w:sz w:val="32"/>
          <w:szCs w:val="32"/>
        </w:rPr>
      </w:pPr>
      <w:r w:rsidRPr="00F51842">
        <w:rPr>
          <w:rFonts w:ascii="Times New Roman" w:hAnsi="Times New Roman"/>
          <w:b/>
          <w:sz w:val="32"/>
          <w:szCs w:val="32"/>
        </w:rPr>
        <w:t>ПОСТАНОВЛЕНИЕ</w:t>
      </w:r>
    </w:p>
    <w:p w:rsidR="00692EDD" w:rsidRDefault="00692EDD" w:rsidP="00692EDD">
      <w:pPr>
        <w:tabs>
          <w:tab w:val="left" w:pos="9071"/>
        </w:tabs>
        <w:ind w:right="-1" w:hanging="142"/>
        <w:jc w:val="center"/>
        <w:rPr>
          <w:rFonts w:ascii="Times New Roman" w:hAnsi="Times New Roman"/>
          <w:b/>
          <w:sz w:val="20"/>
        </w:rPr>
      </w:pPr>
    </w:p>
    <w:p w:rsidR="00692EDD" w:rsidRDefault="00692EDD" w:rsidP="00692EDD">
      <w:pPr>
        <w:tabs>
          <w:tab w:val="left" w:pos="9071"/>
        </w:tabs>
        <w:ind w:right="-1" w:hanging="142"/>
        <w:jc w:val="center"/>
        <w:rPr>
          <w:rFonts w:ascii="Times New Roman" w:hAnsi="Times New Roman"/>
          <w:b/>
          <w:sz w:val="20"/>
        </w:rPr>
      </w:pPr>
    </w:p>
    <w:tbl>
      <w:tblPr>
        <w:tblW w:w="9720" w:type="dxa"/>
        <w:tblInd w:w="-318" w:type="dxa"/>
        <w:tblLayout w:type="fixed"/>
        <w:tblLook w:val="0000"/>
      </w:tblPr>
      <w:tblGrid>
        <w:gridCol w:w="4751"/>
        <w:gridCol w:w="4751"/>
        <w:gridCol w:w="138"/>
        <w:gridCol w:w="80"/>
      </w:tblGrid>
      <w:tr w:rsidR="00692EDD">
        <w:trPr>
          <w:gridAfter w:val="2"/>
          <w:wAfter w:w="218" w:type="dxa"/>
          <w:trHeight w:val="202"/>
        </w:trPr>
        <w:tc>
          <w:tcPr>
            <w:tcW w:w="4751" w:type="dxa"/>
          </w:tcPr>
          <w:p w:rsidR="00692EDD" w:rsidRDefault="00692EDD" w:rsidP="00692EDD">
            <w:pPr>
              <w:tabs>
                <w:tab w:val="left" w:pos="9071"/>
              </w:tabs>
              <w:ind w:right="-1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От  </w:t>
            </w:r>
            <w:r w:rsidR="00F51842">
              <w:rPr>
                <w:rFonts w:ascii="Times New Roman" w:hAnsi="Times New Roman"/>
                <w:sz w:val="28"/>
              </w:rPr>
              <w:t>27.12</w:t>
            </w:r>
            <w:r>
              <w:rPr>
                <w:rFonts w:ascii="Times New Roman" w:hAnsi="Times New Roman"/>
                <w:sz w:val="28"/>
              </w:rPr>
              <w:t>.20</w:t>
            </w:r>
            <w:r w:rsidR="008E718A">
              <w:rPr>
                <w:rFonts w:ascii="Times New Roman" w:hAnsi="Times New Roman"/>
                <w:sz w:val="28"/>
              </w:rPr>
              <w:t>2</w:t>
            </w:r>
            <w:r w:rsidR="003F2111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4751" w:type="dxa"/>
          </w:tcPr>
          <w:p w:rsidR="00692EDD" w:rsidRDefault="00692EDD" w:rsidP="00692EDD">
            <w:pPr>
              <w:tabs>
                <w:tab w:val="left" w:pos="9071"/>
              </w:tabs>
              <w:ind w:right="-1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№ </w:t>
            </w:r>
            <w:r w:rsidR="00F51842">
              <w:rPr>
                <w:rFonts w:ascii="Times New Roman" w:hAnsi="Times New Roman"/>
                <w:sz w:val="28"/>
              </w:rPr>
              <w:t>7775</w:t>
            </w:r>
          </w:p>
        </w:tc>
      </w:tr>
      <w:tr w:rsidR="0069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981"/>
        </w:trPr>
        <w:tc>
          <w:tcPr>
            <w:tcW w:w="972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1160F0" w:rsidRDefault="001160F0" w:rsidP="00C67519">
            <w:pPr>
              <w:pStyle w:val="3"/>
              <w:ind w:right="0"/>
              <w:rPr>
                <w:szCs w:val="28"/>
              </w:rPr>
            </w:pPr>
          </w:p>
          <w:p w:rsidR="001160F0" w:rsidRPr="00975A1D" w:rsidRDefault="00B3136F" w:rsidP="00975A1D">
            <w:pPr>
              <w:pStyle w:val="3"/>
              <w:ind w:right="0"/>
            </w:pPr>
            <w:r w:rsidRPr="0082695F">
              <w:rPr>
                <w:szCs w:val="28"/>
              </w:rPr>
              <w:t xml:space="preserve">Об утверждении </w:t>
            </w:r>
            <w:r w:rsidR="00CE722C">
              <w:t>документации по внесению изменений в проект планировки и межевания территории, в части межевания территории, расположенной в южной части промышленного района Ситники-</w:t>
            </w:r>
            <w:smartTag w:uri="urn:schemas-microsoft-com:office:smarttags" w:element="metricconverter">
              <w:smartTagPr>
                <w:attr w:name="ProductID" w:val="1 г"/>
              </w:smartTagPr>
              <w:r w:rsidR="00CE722C">
                <w:t>1 г</w:t>
              </w:r>
            </w:smartTag>
            <w:r w:rsidR="00CE722C">
              <w:t>. Бор</w:t>
            </w:r>
          </w:p>
          <w:p w:rsidR="00850705" w:rsidRPr="0092050F" w:rsidRDefault="00850705" w:rsidP="00C873A9">
            <w:pPr>
              <w:tabs>
                <w:tab w:val="left" w:pos="7176"/>
              </w:tabs>
              <w:rPr>
                <w:sz w:val="24"/>
                <w:szCs w:val="24"/>
              </w:rPr>
            </w:pPr>
          </w:p>
        </w:tc>
      </w:tr>
      <w:tr w:rsidR="00692EDD">
        <w:trPr>
          <w:gridAfter w:val="1"/>
          <w:wAfter w:w="80" w:type="dxa"/>
          <w:trHeight w:val="6536"/>
        </w:trPr>
        <w:tc>
          <w:tcPr>
            <w:tcW w:w="9640" w:type="dxa"/>
            <w:gridSpan w:val="3"/>
          </w:tcPr>
          <w:p w:rsidR="0025472A" w:rsidRPr="00E75401" w:rsidRDefault="00E75401" w:rsidP="002E53B5">
            <w:pPr>
              <w:pStyle w:val="3"/>
              <w:keepNext w:val="0"/>
              <w:spacing w:line="360" w:lineRule="auto"/>
              <w:ind w:right="0" w:firstLine="744"/>
              <w:jc w:val="both"/>
              <w:rPr>
                <w:b w:val="0"/>
                <w:szCs w:val="28"/>
              </w:rPr>
            </w:pPr>
            <w:r w:rsidRPr="00E75401">
              <w:rPr>
                <w:b w:val="0"/>
              </w:rPr>
              <w:t xml:space="preserve">В соответствии со статьей </w:t>
            </w:r>
            <w:r w:rsidR="00A91D0B">
              <w:rPr>
                <w:b w:val="0"/>
              </w:rPr>
              <w:t xml:space="preserve">45, </w:t>
            </w:r>
            <w:r w:rsidRPr="00E75401">
              <w:rPr>
                <w:b w:val="0"/>
              </w:rPr>
              <w:t>46 Градостроительног</w:t>
            </w:r>
            <w:r w:rsidR="00F43387">
              <w:rPr>
                <w:b w:val="0"/>
              </w:rPr>
              <w:t>о кодекса Российской Федерации</w:t>
            </w:r>
            <w:r w:rsidR="00CE722C">
              <w:rPr>
                <w:b w:val="0"/>
              </w:rPr>
              <w:t xml:space="preserve"> </w:t>
            </w:r>
            <w:r w:rsidR="00F51842">
              <w:rPr>
                <w:b w:val="0"/>
              </w:rPr>
              <w:t xml:space="preserve">и постановлением Правительства Нижегородской области  от 09.04.22 № 257  </w:t>
            </w:r>
            <w:r w:rsidRPr="00E75401">
              <w:rPr>
                <w:b w:val="0"/>
              </w:rPr>
              <w:t xml:space="preserve">администрация городского округа город Бор </w:t>
            </w:r>
            <w:r w:rsidRPr="00016FDE">
              <w:t>постановляет</w:t>
            </w:r>
            <w:r w:rsidRPr="00E75401">
              <w:rPr>
                <w:b w:val="0"/>
              </w:rPr>
              <w:t>:</w:t>
            </w:r>
          </w:p>
          <w:p w:rsidR="003D059C" w:rsidRPr="002E53B5" w:rsidRDefault="003B4085" w:rsidP="002E53B5">
            <w:pPr>
              <w:spacing w:line="36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1. </w:t>
            </w:r>
            <w:r w:rsidR="00AB0E7F" w:rsidRPr="00FE19A2">
              <w:rPr>
                <w:rFonts w:ascii="Times New Roman" w:hAnsi="Times New Roman"/>
                <w:sz w:val="28"/>
                <w:szCs w:val="28"/>
              </w:rPr>
              <w:t>Утвердить прилагаем</w:t>
            </w:r>
            <w:r w:rsidR="00CE722C">
              <w:rPr>
                <w:rFonts w:ascii="Times New Roman" w:hAnsi="Times New Roman"/>
                <w:sz w:val="28"/>
                <w:szCs w:val="28"/>
              </w:rPr>
              <w:t xml:space="preserve">ую </w:t>
            </w:r>
            <w:r w:rsidR="00CE722C" w:rsidRPr="00CE722C">
              <w:rPr>
                <w:rFonts w:ascii="Times New Roman" w:hAnsi="Times New Roman"/>
                <w:sz w:val="28"/>
                <w:szCs w:val="28"/>
              </w:rPr>
              <w:t>документаци</w:t>
            </w:r>
            <w:r w:rsidR="00CE722C">
              <w:rPr>
                <w:rFonts w:ascii="Times New Roman" w:hAnsi="Times New Roman"/>
                <w:sz w:val="28"/>
                <w:szCs w:val="28"/>
              </w:rPr>
              <w:t>ю</w:t>
            </w:r>
            <w:r w:rsidR="00CE722C" w:rsidRPr="00CE722C">
              <w:rPr>
                <w:rFonts w:ascii="Times New Roman" w:hAnsi="Times New Roman"/>
                <w:sz w:val="28"/>
                <w:szCs w:val="28"/>
              </w:rPr>
              <w:t xml:space="preserve"> по внесению изменений в проект планировки и межевания территории, в части межевания территории, расположенной в южной части промышленного района Ситники-</w:t>
            </w:r>
            <w:smartTag w:uri="urn:schemas-microsoft-com:office:smarttags" w:element="metricconverter">
              <w:smartTagPr>
                <w:attr w:name="ProductID" w:val="1 г"/>
              </w:smartTagPr>
              <w:r w:rsidR="00CE722C" w:rsidRPr="00CE722C">
                <w:rPr>
                  <w:rFonts w:ascii="Times New Roman" w:hAnsi="Times New Roman"/>
                  <w:sz w:val="28"/>
                  <w:szCs w:val="28"/>
                </w:rPr>
                <w:t>1 г</w:t>
              </w:r>
            </w:smartTag>
            <w:r w:rsidR="00CE722C" w:rsidRPr="00CE722C">
              <w:rPr>
                <w:rFonts w:ascii="Times New Roman" w:hAnsi="Times New Roman"/>
                <w:sz w:val="28"/>
                <w:szCs w:val="28"/>
              </w:rPr>
              <w:t>. Бор</w:t>
            </w:r>
            <w:r w:rsidR="002E53B5" w:rsidRPr="00CE722C">
              <w:rPr>
                <w:rFonts w:ascii="Times New Roman" w:hAnsi="Times New Roman"/>
                <w:sz w:val="28"/>
                <w:szCs w:val="28"/>
              </w:rPr>
              <w:t>,</w:t>
            </w:r>
            <w:r w:rsidR="002E53B5">
              <w:rPr>
                <w:rFonts w:ascii="Times New Roman" w:hAnsi="Times New Roman"/>
                <w:sz w:val="28"/>
                <w:szCs w:val="28"/>
              </w:rPr>
              <w:t xml:space="preserve"> по инициативе </w:t>
            </w:r>
            <w:r w:rsidR="00CE722C" w:rsidRPr="00CE722C">
              <w:rPr>
                <w:rFonts w:ascii="Times New Roman" w:hAnsi="Times New Roman"/>
                <w:sz w:val="28"/>
                <w:szCs w:val="28"/>
              </w:rPr>
              <w:t>ООО «ЗАВОД ФОРМПЛАСТ»</w:t>
            </w:r>
            <w:r w:rsidR="002E53B5" w:rsidRPr="00CE722C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132B78" w:rsidRDefault="003B4085" w:rsidP="002E53B5">
            <w:pPr>
              <w:pStyle w:val="aa"/>
              <w:spacing w:line="360" w:lineRule="auto"/>
              <w:ind w:firstLine="539"/>
              <w:jc w:val="both"/>
              <w:rPr>
                <w:sz w:val="28"/>
              </w:rPr>
            </w:pPr>
            <w:r>
              <w:rPr>
                <w:sz w:val="28"/>
              </w:rPr>
              <w:t xml:space="preserve">2. Общему отделу администрации городского округа </w:t>
            </w:r>
            <w:proofErr w:type="gramStart"/>
            <w:r>
              <w:rPr>
                <w:sz w:val="28"/>
              </w:rPr>
              <w:t>г</w:t>
            </w:r>
            <w:proofErr w:type="gramEnd"/>
            <w:r>
              <w:rPr>
                <w:sz w:val="28"/>
              </w:rPr>
              <w:t xml:space="preserve">. Бор обеспечить </w:t>
            </w:r>
            <w:r w:rsidR="0082695F">
              <w:rPr>
                <w:sz w:val="28"/>
              </w:rPr>
              <w:t>опубликование настоящего постановления в газете «БОР се</w:t>
            </w:r>
            <w:r w:rsidR="00760572">
              <w:rPr>
                <w:sz w:val="28"/>
              </w:rPr>
              <w:t>годня»</w:t>
            </w:r>
            <w:r w:rsidR="003032D5">
              <w:rPr>
                <w:sz w:val="28"/>
              </w:rPr>
              <w:t>,</w:t>
            </w:r>
            <w:r w:rsidR="003032D5" w:rsidRPr="00B16A66">
              <w:rPr>
                <w:sz w:val="28"/>
                <w:szCs w:val="28"/>
              </w:rPr>
              <w:t xml:space="preserve"> </w:t>
            </w:r>
            <w:r w:rsidR="005B146D" w:rsidRPr="00B16A66">
              <w:rPr>
                <w:sz w:val="28"/>
                <w:szCs w:val="28"/>
              </w:rPr>
              <w:t>сетевом издании «</w:t>
            </w:r>
            <w:proofErr w:type="spellStart"/>
            <w:r w:rsidR="005B146D" w:rsidRPr="00B16A66">
              <w:rPr>
                <w:sz w:val="28"/>
                <w:szCs w:val="28"/>
              </w:rPr>
              <w:t>БОР-оффициал</w:t>
            </w:r>
            <w:proofErr w:type="spellEnd"/>
            <w:r w:rsidR="005B146D" w:rsidRPr="00B16A66">
              <w:rPr>
                <w:sz w:val="28"/>
                <w:szCs w:val="28"/>
              </w:rPr>
              <w:t xml:space="preserve">» </w:t>
            </w:r>
            <w:r w:rsidR="00760572">
              <w:rPr>
                <w:sz w:val="28"/>
              </w:rPr>
              <w:t xml:space="preserve">и размещение </w:t>
            </w:r>
            <w:r>
              <w:rPr>
                <w:sz w:val="28"/>
              </w:rPr>
              <w:t xml:space="preserve">сайте </w:t>
            </w:r>
            <w:hyperlink r:id="rId5" w:history="1">
              <w:r>
                <w:rPr>
                  <w:rStyle w:val="a9"/>
                  <w:sz w:val="28"/>
                  <w:lang w:val="en-US"/>
                </w:rPr>
                <w:t>www</w:t>
              </w:r>
              <w:r>
                <w:rPr>
                  <w:rStyle w:val="a9"/>
                  <w:sz w:val="28"/>
                </w:rPr>
                <w:t>.</w:t>
              </w:r>
              <w:proofErr w:type="spellStart"/>
              <w:r>
                <w:rPr>
                  <w:rStyle w:val="a9"/>
                  <w:sz w:val="28"/>
                  <w:lang w:val="en-US"/>
                </w:rPr>
                <w:t>borcity</w:t>
              </w:r>
              <w:proofErr w:type="spellEnd"/>
              <w:r>
                <w:rPr>
                  <w:rStyle w:val="a9"/>
                  <w:sz w:val="28"/>
                </w:rPr>
                <w:t>.</w:t>
              </w:r>
              <w:proofErr w:type="spellStart"/>
              <w:r>
                <w:rPr>
                  <w:rStyle w:val="a9"/>
                  <w:sz w:val="28"/>
                  <w:lang w:val="en-US"/>
                </w:rPr>
                <w:t>ru</w:t>
              </w:r>
              <w:proofErr w:type="spellEnd"/>
            </w:hyperlink>
            <w:r>
              <w:rPr>
                <w:sz w:val="28"/>
              </w:rPr>
              <w:t>.</w:t>
            </w:r>
          </w:p>
          <w:p w:rsidR="00C41190" w:rsidRDefault="00C41190" w:rsidP="00856238">
            <w:pPr>
              <w:pStyle w:val="aa"/>
              <w:spacing w:line="360" w:lineRule="auto"/>
              <w:jc w:val="both"/>
              <w:rPr>
                <w:sz w:val="28"/>
              </w:rPr>
            </w:pPr>
          </w:p>
          <w:p w:rsidR="00132B78" w:rsidRDefault="005B146D" w:rsidP="00E24F40">
            <w:pPr>
              <w:pStyle w:val="a7"/>
              <w:spacing w:line="360" w:lineRule="auto"/>
              <w:ind w:right="0" w:firstLine="0"/>
            </w:pPr>
            <w:r>
              <w:t xml:space="preserve">Глава </w:t>
            </w:r>
            <w:r w:rsidR="00572874">
              <w:t>местного самоуправления</w:t>
            </w:r>
            <w:r w:rsidR="00692EDD">
              <w:t xml:space="preserve">          </w:t>
            </w:r>
            <w:r>
              <w:t xml:space="preserve">  </w:t>
            </w:r>
            <w:r w:rsidR="00692EDD">
              <w:t xml:space="preserve">        </w:t>
            </w:r>
            <w:r w:rsidR="00484B9E">
              <w:t xml:space="preserve"> </w:t>
            </w:r>
            <w:r w:rsidR="00692EDD">
              <w:t xml:space="preserve">   </w:t>
            </w:r>
            <w:r w:rsidR="00B11E77">
              <w:t xml:space="preserve">   </w:t>
            </w:r>
            <w:r>
              <w:t xml:space="preserve">       </w:t>
            </w:r>
            <w:r w:rsidR="00B11E77">
              <w:t xml:space="preserve"> </w:t>
            </w:r>
            <w:r w:rsidR="00692EDD">
              <w:t xml:space="preserve">        </w:t>
            </w:r>
            <w:r w:rsidR="00E24F40">
              <w:t xml:space="preserve">  </w:t>
            </w:r>
            <w:r w:rsidR="00697F4E">
              <w:t xml:space="preserve">       </w:t>
            </w:r>
            <w:r>
              <w:t xml:space="preserve">А.В. </w:t>
            </w:r>
            <w:proofErr w:type="gramStart"/>
            <w:r>
              <w:t>Боровский</w:t>
            </w:r>
            <w:proofErr w:type="gramEnd"/>
          </w:p>
          <w:p w:rsidR="00026430" w:rsidRDefault="00026430" w:rsidP="00692EDD">
            <w:pPr>
              <w:pStyle w:val="a7"/>
              <w:ind w:right="0" w:firstLine="0"/>
              <w:rPr>
                <w:sz w:val="22"/>
              </w:rPr>
            </w:pPr>
          </w:p>
          <w:p w:rsidR="00026430" w:rsidRDefault="00026430" w:rsidP="00692EDD">
            <w:pPr>
              <w:pStyle w:val="a7"/>
              <w:ind w:right="0" w:firstLine="0"/>
              <w:rPr>
                <w:sz w:val="22"/>
              </w:rPr>
            </w:pPr>
          </w:p>
          <w:p w:rsidR="00DE7210" w:rsidRDefault="00DE7210" w:rsidP="00692EDD">
            <w:pPr>
              <w:pStyle w:val="a7"/>
              <w:ind w:right="0" w:firstLine="0"/>
              <w:rPr>
                <w:sz w:val="22"/>
              </w:rPr>
            </w:pPr>
          </w:p>
          <w:p w:rsidR="00B16A66" w:rsidRDefault="00B16A66" w:rsidP="00692EDD">
            <w:pPr>
              <w:pStyle w:val="a7"/>
              <w:ind w:right="0" w:firstLine="0"/>
              <w:rPr>
                <w:sz w:val="22"/>
              </w:rPr>
            </w:pPr>
          </w:p>
          <w:p w:rsidR="00B16A66" w:rsidRDefault="00B16A66" w:rsidP="00692EDD">
            <w:pPr>
              <w:pStyle w:val="a7"/>
              <w:ind w:right="0" w:firstLine="0"/>
              <w:rPr>
                <w:sz w:val="22"/>
              </w:rPr>
            </w:pPr>
          </w:p>
          <w:p w:rsidR="00B16A66" w:rsidRDefault="00B16A66" w:rsidP="00692EDD">
            <w:pPr>
              <w:pStyle w:val="a7"/>
              <w:ind w:right="0" w:firstLine="0"/>
              <w:rPr>
                <w:sz w:val="22"/>
              </w:rPr>
            </w:pPr>
          </w:p>
          <w:p w:rsidR="00B16A66" w:rsidRDefault="00B16A66" w:rsidP="00692EDD">
            <w:pPr>
              <w:pStyle w:val="a7"/>
              <w:ind w:right="0" w:firstLine="0"/>
              <w:rPr>
                <w:sz w:val="22"/>
              </w:rPr>
            </w:pPr>
          </w:p>
          <w:p w:rsidR="00B16A66" w:rsidRDefault="00B16A66" w:rsidP="00692EDD">
            <w:pPr>
              <w:pStyle w:val="a7"/>
              <w:ind w:right="0" w:firstLine="0"/>
              <w:rPr>
                <w:sz w:val="22"/>
              </w:rPr>
            </w:pPr>
          </w:p>
          <w:p w:rsidR="00B16A66" w:rsidRDefault="00B16A66" w:rsidP="00692EDD">
            <w:pPr>
              <w:pStyle w:val="a7"/>
              <w:ind w:right="0" w:firstLine="0"/>
              <w:rPr>
                <w:sz w:val="22"/>
              </w:rPr>
            </w:pPr>
          </w:p>
          <w:p w:rsidR="00CE722C" w:rsidRDefault="00CE722C" w:rsidP="00692EDD">
            <w:pPr>
              <w:pStyle w:val="a7"/>
              <w:ind w:right="0" w:firstLine="0"/>
              <w:rPr>
                <w:sz w:val="22"/>
              </w:rPr>
            </w:pPr>
          </w:p>
          <w:p w:rsidR="00CE722C" w:rsidRDefault="00CE722C" w:rsidP="00692EDD">
            <w:pPr>
              <w:pStyle w:val="a7"/>
              <w:ind w:right="0" w:firstLine="0"/>
              <w:rPr>
                <w:sz w:val="22"/>
              </w:rPr>
            </w:pPr>
          </w:p>
          <w:p w:rsidR="00B16A66" w:rsidRDefault="00B16A66" w:rsidP="00692EDD">
            <w:pPr>
              <w:pStyle w:val="a7"/>
              <w:ind w:right="0" w:firstLine="0"/>
              <w:rPr>
                <w:sz w:val="22"/>
              </w:rPr>
            </w:pPr>
          </w:p>
          <w:p w:rsidR="00B16A66" w:rsidRDefault="00B16A66" w:rsidP="00692EDD">
            <w:pPr>
              <w:pStyle w:val="a7"/>
              <w:ind w:right="0" w:firstLine="0"/>
              <w:rPr>
                <w:sz w:val="22"/>
              </w:rPr>
            </w:pPr>
          </w:p>
          <w:p w:rsidR="00B16A66" w:rsidRDefault="00B16A66" w:rsidP="00692EDD">
            <w:pPr>
              <w:pStyle w:val="a7"/>
              <w:ind w:right="0" w:firstLine="0"/>
              <w:rPr>
                <w:sz w:val="22"/>
              </w:rPr>
            </w:pPr>
          </w:p>
          <w:p w:rsidR="00692EDD" w:rsidRDefault="00B16A66" w:rsidP="00692EDD">
            <w:pPr>
              <w:pStyle w:val="a7"/>
              <w:ind w:right="0" w:firstLine="0"/>
              <w:rPr>
                <w:sz w:val="22"/>
              </w:rPr>
            </w:pPr>
            <w:r>
              <w:rPr>
                <w:sz w:val="22"/>
              </w:rPr>
              <w:t xml:space="preserve">Ю.А. </w:t>
            </w:r>
            <w:proofErr w:type="spellStart"/>
            <w:r>
              <w:rPr>
                <w:sz w:val="22"/>
              </w:rPr>
              <w:t>Середнева</w:t>
            </w:r>
            <w:proofErr w:type="spellEnd"/>
          </w:p>
          <w:p w:rsidR="00692EDD" w:rsidRDefault="00692EDD" w:rsidP="00692EDD">
            <w:pPr>
              <w:pStyle w:val="a7"/>
              <w:ind w:right="0" w:firstLine="0"/>
            </w:pPr>
            <w:r>
              <w:rPr>
                <w:sz w:val="22"/>
              </w:rPr>
              <w:t>2-30-69</w:t>
            </w:r>
          </w:p>
        </w:tc>
      </w:tr>
    </w:tbl>
    <w:p w:rsidR="00484B9E" w:rsidRDefault="00484B9E" w:rsidP="00692EDD">
      <w:pPr>
        <w:tabs>
          <w:tab w:val="left" w:pos="9071"/>
        </w:tabs>
        <w:ind w:right="-1" w:hanging="142"/>
        <w:jc w:val="both"/>
        <w:rPr>
          <w:rFonts w:ascii="Times New Roman" w:hAnsi="Times New Roman"/>
          <w:sz w:val="28"/>
        </w:rPr>
      </w:pPr>
    </w:p>
    <w:p w:rsidR="00C41190" w:rsidRDefault="00C41190" w:rsidP="00692EDD">
      <w:pPr>
        <w:pStyle w:val="a4"/>
        <w:rPr>
          <w:rFonts w:ascii="Times New Roman" w:hAnsi="Times New Roman"/>
        </w:rPr>
      </w:pPr>
    </w:p>
    <w:p w:rsidR="00F51842" w:rsidRPr="00F51842" w:rsidRDefault="00F51842" w:rsidP="00F51842">
      <w:pPr>
        <w:keepNext/>
        <w:jc w:val="right"/>
        <w:rPr>
          <w:rFonts w:ascii="Times New Roman" w:hAnsi="Times New Roman"/>
          <w:sz w:val="24"/>
          <w:szCs w:val="24"/>
        </w:rPr>
      </w:pPr>
      <w:r w:rsidRPr="00F51842">
        <w:rPr>
          <w:rFonts w:ascii="Times New Roman" w:hAnsi="Times New Roman"/>
          <w:sz w:val="24"/>
          <w:szCs w:val="24"/>
        </w:rPr>
        <w:lastRenderedPageBreak/>
        <w:t>УТВЕРЖДЕНА</w:t>
      </w:r>
    </w:p>
    <w:p w:rsidR="00F51842" w:rsidRPr="00F51842" w:rsidRDefault="00F51842" w:rsidP="00F51842">
      <w:pPr>
        <w:keepNext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F51842">
        <w:rPr>
          <w:rFonts w:ascii="Times New Roman" w:hAnsi="Times New Roman"/>
          <w:sz w:val="24"/>
          <w:szCs w:val="24"/>
        </w:rPr>
        <w:t xml:space="preserve">остановлением администрации </w:t>
      </w:r>
    </w:p>
    <w:p w:rsidR="00F51842" w:rsidRPr="00F51842" w:rsidRDefault="00F51842" w:rsidP="00F51842">
      <w:pPr>
        <w:keepNext/>
        <w:jc w:val="right"/>
        <w:rPr>
          <w:rFonts w:ascii="Times New Roman" w:hAnsi="Times New Roman"/>
          <w:sz w:val="24"/>
          <w:szCs w:val="24"/>
        </w:rPr>
      </w:pPr>
      <w:r w:rsidRPr="00F51842">
        <w:rPr>
          <w:rFonts w:ascii="Times New Roman" w:hAnsi="Times New Roman"/>
          <w:sz w:val="24"/>
          <w:szCs w:val="24"/>
        </w:rPr>
        <w:t xml:space="preserve">городского округа </w:t>
      </w:r>
      <w:proofErr w:type="gramStart"/>
      <w:r w:rsidRPr="00F51842">
        <w:rPr>
          <w:rFonts w:ascii="Times New Roman" w:hAnsi="Times New Roman"/>
          <w:sz w:val="24"/>
          <w:szCs w:val="24"/>
        </w:rPr>
        <w:t>г</w:t>
      </w:r>
      <w:proofErr w:type="gramEnd"/>
      <w:r w:rsidRPr="00F51842">
        <w:rPr>
          <w:rFonts w:ascii="Times New Roman" w:hAnsi="Times New Roman"/>
          <w:sz w:val="24"/>
          <w:szCs w:val="24"/>
        </w:rPr>
        <w:t xml:space="preserve">. Бор </w:t>
      </w:r>
    </w:p>
    <w:p w:rsidR="00F51842" w:rsidRPr="00F51842" w:rsidRDefault="00F51842" w:rsidP="00F51842">
      <w:pPr>
        <w:keepNext/>
        <w:jc w:val="right"/>
        <w:rPr>
          <w:rFonts w:ascii="Times New Roman" w:hAnsi="Times New Roman"/>
          <w:sz w:val="24"/>
          <w:szCs w:val="24"/>
        </w:rPr>
      </w:pPr>
      <w:r w:rsidRPr="00F51842">
        <w:rPr>
          <w:rFonts w:ascii="Times New Roman" w:hAnsi="Times New Roman"/>
          <w:sz w:val="24"/>
          <w:szCs w:val="24"/>
        </w:rPr>
        <w:t>от 27.12.2023 №  7775</w:t>
      </w:r>
    </w:p>
    <w:p w:rsidR="00F51842" w:rsidRPr="00F51842" w:rsidRDefault="00F51842" w:rsidP="00F51842">
      <w:pPr>
        <w:keepNext/>
        <w:jc w:val="right"/>
        <w:rPr>
          <w:rFonts w:ascii="Times New Roman" w:hAnsi="Times New Roman"/>
          <w:sz w:val="24"/>
          <w:szCs w:val="24"/>
        </w:rPr>
      </w:pPr>
    </w:p>
    <w:p w:rsidR="00F51842" w:rsidRDefault="00F51842" w:rsidP="00F51842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</w:t>
      </w:r>
      <w:r w:rsidRPr="00A56B8A">
        <w:rPr>
          <w:rFonts w:ascii="Times New Roman" w:hAnsi="Times New Roman"/>
          <w:b/>
          <w:sz w:val="24"/>
          <w:szCs w:val="24"/>
        </w:rPr>
        <w:t>окументаци</w:t>
      </w:r>
      <w:r>
        <w:rPr>
          <w:rFonts w:ascii="Times New Roman" w:hAnsi="Times New Roman"/>
          <w:b/>
          <w:sz w:val="24"/>
          <w:szCs w:val="24"/>
        </w:rPr>
        <w:t>я</w:t>
      </w:r>
      <w:r w:rsidRPr="00A56B8A">
        <w:rPr>
          <w:rFonts w:ascii="Times New Roman" w:hAnsi="Times New Roman"/>
          <w:b/>
          <w:sz w:val="24"/>
          <w:szCs w:val="24"/>
        </w:rPr>
        <w:t xml:space="preserve"> по внесению изменений в проект планировки и межевания территории, в части межевания территории, расположенной в южной части промышленного района Ситники-</w:t>
      </w:r>
      <w:smartTag w:uri="urn:schemas-microsoft-com:office:smarttags" w:element="metricconverter">
        <w:smartTagPr>
          <w:attr w:name="ProductID" w:val="1 г"/>
        </w:smartTagPr>
        <w:r w:rsidRPr="00A56B8A">
          <w:rPr>
            <w:rFonts w:ascii="Times New Roman" w:hAnsi="Times New Roman"/>
            <w:b/>
            <w:sz w:val="24"/>
            <w:szCs w:val="24"/>
          </w:rPr>
          <w:t>1 г</w:t>
        </w:r>
      </w:smartTag>
      <w:r w:rsidRPr="00A56B8A">
        <w:rPr>
          <w:rFonts w:ascii="Times New Roman" w:hAnsi="Times New Roman"/>
          <w:b/>
          <w:sz w:val="24"/>
          <w:szCs w:val="24"/>
        </w:rPr>
        <w:t>. Бор</w:t>
      </w:r>
    </w:p>
    <w:p w:rsidR="00F51842" w:rsidRPr="00151EB5" w:rsidRDefault="00F51842" w:rsidP="00F51842">
      <w:pPr>
        <w:tabs>
          <w:tab w:val="num" w:pos="0"/>
        </w:tabs>
        <w:ind w:firstLine="709"/>
        <w:jc w:val="center"/>
        <w:rPr>
          <w:rFonts w:ascii="Times New Roman" w:hAnsi="Times New Roman"/>
          <w:bCs/>
          <w:sz w:val="20"/>
        </w:rPr>
      </w:pPr>
      <w:r w:rsidRPr="00151EB5">
        <w:rPr>
          <w:rFonts w:ascii="Times New Roman" w:hAnsi="Times New Roman"/>
          <w:bCs/>
          <w:sz w:val="20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1551"/>
        <w:gridCol w:w="6276"/>
        <w:gridCol w:w="1358"/>
      </w:tblGrid>
      <w:tr w:rsidR="00F51842" w:rsidRPr="00A56B8A">
        <w:tc>
          <w:tcPr>
            <w:tcW w:w="9751" w:type="dxa"/>
            <w:gridSpan w:val="3"/>
            <w:vAlign w:val="center"/>
          </w:tcPr>
          <w:p w:rsidR="00F51842" w:rsidRPr="00A56B8A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56B8A">
              <w:rPr>
                <w:rFonts w:ascii="Times New Roman" w:hAnsi="Times New Roman"/>
                <w:b/>
                <w:bCs/>
                <w:sz w:val="24"/>
                <w:szCs w:val="24"/>
              </w:rPr>
              <w:t>ПРОЕКТ МЕЖЕВАНИЯ ТЕРРИТОРИИ</w:t>
            </w:r>
          </w:p>
        </w:tc>
      </w:tr>
      <w:tr w:rsidR="00F51842" w:rsidRPr="00A56B8A">
        <w:tc>
          <w:tcPr>
            <w:tcW w:w="1617" w:type="dxa"/>
            <w:vAlign w:val="center"/>
          </w:tcPr>
          <w:p w:rsidR="00F51842" w:rsidRPr="00A56B8A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56B8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Разделы</w:t>
            </w:r>
          </w:p>
        </w:tc>
        <w:tc>
          <w:tcPr>
            <w:tcW w:w="6756" w:type="dxa"/>
            <w:vAlign w:val="center"/>
          </w:tcPr>
          <w:p w:rsidR="00F51842" w:rsidRPr="00A56B8A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56B8A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</w:t>
            </w:r>
          </w:p>
        </w:tc>
        <w:tc>
          <w:tcPr>
            <w:tcW w:w="1378" w:type="dxa"/>
            <w:vAlign w:val="center"/>
          </w:tcPr>
          <w:p w:rsidR="00F51842" w:rsidRPr="00A56B8A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56B8A">
              <w:rPr>
                <w:rFonts w:ascii="Times New Roman" w:hAnsi="Times New Roman"/>
                <w:b/>
                <w:bCs/>
                <w:sz w:val="24"/>
                <w:szCs w:val="24"/>
              </w:rPr>
              <w:t>Страница</w:t>
            </w:r>
          </w:p>
        </w:tc>
      </w:tr>
      <w:tr w:rsidR="00F51842" w:rsidRPr="00A56B8A">
        <w:tc>
          <w:tcPr>
            <w:tcW w:w="1617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756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78" w:type="dxa"/>
            <w:vAlign w:val="bottom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F51842" w:rsidRPr="00A56B8A">
        <w:trPr>
          <w:trHeight w:val="341"/>
        </w:trPr>
        <w:tc>
          <w:tcPr>
            <w:tcW w:w="1617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56B8A">
              <w:rPr>
                <w:rFonts w:ascii="Times New Roman" w:hAnsi="Times New Roman"/>
                <w:b/>
                <w:sz w:val="24"/>
                <w:szCs w:val="24"/>
              </w:rPr>
              <w:t>Том 1</w:t>
            </w:r>
          </w:p>
        </w:tc>
        <w:tc>
          <w:tcPr>
            <w:tcW w:w="6756" w:type="dxa"/>
          </w:tcPr>
          <w:p w:rsidR="00F51842" w:rsidRPr="00A56B8A" w:rsidRDefault="00F51842" w:rsidP="00F51842">
            <w:pP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Основная (утверждаемая</w:t>
            </w:r>
            <w:proofErr w:type="gramStart"/>
            <w:r w:rsidRPr="00A56B8A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)ч</w:t>
            </w:r>
            <w:proofErr w:type="gramEnd"/>
            <w:r w:rsidRPr="00A56B8A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асть </w:t>
            </w:r>
          </w:p>
        </w:tc>
        <w:tc>
          <w:tcPr>
            <w:tcW w:w="1378" w:type="dxa"/>
            <w:vAlign w:val="bottom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1842" w:rsidRPr="00A56B8A">
        <w:tc>
          <w:tcPr>
            <w:tcW w:w="1617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56B8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6756" w:type="dxa"/>
          </w:tcPr>
          <w:p w:rsidR="00F51842" w:rsidRPr="00A56B8A" w:rsidRDefault="00F51842" w:rsidP="00F51842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56B8A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Графические материалы</w:t>
            </w:r>
          </w:p>
        </w:tc>
        <w:tc>
          <w:tcPr>
            <w:tcW w:w="1378" w:type="dxa"/>
            <w:vAlign w:val="bottom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1842" w:rsidRPr="00A56B8A">
        <w:trPr>
          <w:trHeight w:val="360"/>
        </w:trPr>
        <w:tc>
          <w:tcPr>
            <w:tcW w:w="1617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1.1</w:t>
            </w:r>
          </w:p>
        </w:tc>
        <w:tc>
          <w:tcPr>
            <w:tcW w:w="6756" w:type="dxa"/>
          </w:tcPr>
          <w:p w:rsidR="00F51842" w:rsidRPr="00A56B8A" w:rsidRDefault="00F51842" w:rsidP="00F51842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A56B8A">
              <w:rPr>
                <w:rFonts w:ascii="Times New Roman" w:hAnsi="Times New Roman"/>
                <w:bCs/>
                <w:sz w:val="24"/>
                <w:szCs w:val="24"/>
              </w:rPr>
              <w:t>Чертеж межевания территории</w:t>
            </w:r>
          </w:p>
        </w:tc>
        <w:tc>
          <w:tcPr>
            <w:tcW w:w="1378" w:type="dxa"/>
            <w:vAlign w:val="bottom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1842" w:rsidRPr="00A56B8A">
        <w:trPr>
          <w:trHeight w:val="360"/>
        </w:trPr>
        <w:tc>
          <w:tcPr>
            <w:tcW w:w="1617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56B8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6756" w:type="dxa"/>
          </w:tcPr>
          <w:p w:rsidR="00F51842" w:rsidRPr="00A56B8A" w:rsidRDefault="00F51842" w:rsidP="00F51842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A56B8A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Пояснительная записка (текстовая материалы)</w:t>
            </w:r>
          </w:p>
        </w:tc>
        <w:tc>
          <w:tcPr>
            <w:tcW w:w="1378" w:type="dxa"/>
            <w:vAlign w:val="bottom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1842" w:rsidRPr="00A56B8A">
        <w:trPr>
          <w:trHeight w:val="165"/>
        </w:trPr>
        <w:tc>
          <w:tcPr>
            <w:tcW w:w="1617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2.1</w:t>
            </w:r>
          </w:p>
        </w:tc>
        <w:tc>
          <w:tcPr>
            <w:tcW w:w="6756" w:type="dxa"/>
          </w:tcPr>
          <w:p w:rsidR="00F51842" w:rsidRPr="00A56B8A" w:rsidRDefault="00F51842" w:rsidP="00F51842">
            <w:pPr>
              <w:pStyle w:val="ac"/>
              <w:spacing w:after="0" w:line="240" w:lineRule="auto"/>
              <w:ind w:left="0"/>
              <w:contextualSpacing w:val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A56B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Перечень и сведения о площади образуемых земельных участках, в том числе возможные способы их образования</w:t>
            </w:r>
          </w:p>
        </w:tc>
        <w:tc>
          <w:tcPr>
            <w:tcW w:w="1378" w:type="dxa"/>
            <w:vAlign w:val="bottom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1842" w:rsidRPr="00A56B8A">
        <w:trPr>
          <w:trHeight w:val="165"/>
        </w:trPr>
        <w:tc>
          <w:tcPr>
            <w:tcW w:w="1617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2.2</w:t>
            </w:r>
          </w:p>
        </w:tc>
        <w:tc>
          <w:tcPr>
            <w:tcW w:w="6756" w:type="dxa"/>
          </w:tcPr>
          <w:p w:rsidR="00F51842" w:rsidRPr="00A56B8A" w:rsidRDefault="00F51842" w:rsidP="00F51842">
            <w:pPr>
              <w:pStyle w:val="ac"/>
              <w:tabs>
                <w:tab w:val="left" w:pos="1530"/>
              </w:tabs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Перечень и сведения о площади образуемых земельных участках, которые будут отнесены к территориям общего пользования или имуществу общего пользования, в том числе в отношении которых предполагается резервирование и (или) изъятие для государственных или муниципальных нужд</w:t>
            </w:r>
          </w:p>
        </w:tc>
        <w:tc>
          <w:tcPr>
            <w:tcW w:w="1378" w:type="dxa"/>
            <w:vAlign w:val="bottom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1842" w:rsidRPr="00A56B8A">
        <w:trPr>
          <w:trHeight w:val="165"/>
        </w:trPr>
        <w:tc>
          <w:tcPr>
            <w:tcW w:w="1617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2.3</w:t>
            </w:r>
          </w:p>
        </w:tc>
        <w:tc>
          <w:tcPr>
            <w:tcW w:w="6756" w:type="dxa"/>
          </w:tcPr>
          <w:p w:rsidR="00F51842" w:rsidRPr="00A56B8A" w:rsidRDefault="00F51842" w:rsidP="00F51842">
            <w:pPr>
              <w:pStyle w:val="ac"/>
              <w:tabs>
                <w:tab w:val="left" w:pos="1530"/>
              </w:tabs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Вид разрешенного использования образуемых земельных участков</w:t>
            </w:r>
          </w:p>
        </w:tc>
        <w:tc>
          <w:tcPr>
            <w:tcW w:w="1378" w:type="dxa"/>
            <w:vAlign w:val="bottom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1842" w:rsidRPr="00A56B8A">
        <w:trPr>
          <w:trHeight w:val="165"/>
        </w:trPr>
        <w:tc>
          <w:tcPr>
            <w:tcW w:w="1617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2.4</w:t>
            </w:r>
          </w:p>
        </w:tc>
        <w:tc>
          <w:tcPr>
            <w:tcW w:w="6756" w:type="dxa"/>
          </w:tcPr>
          <w:p w:rsidR="00F51842" w:rsidRPr="00A56B8A" w:rsidRDefault="00F51842" w:rsidP="00F51842">
            <w:pPr>
              <w:pStyle w:val="ac"/>
              <w:tabs>
                <w:tab w:val="left" w:pos="1530"/>
              </w:tabs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Сведения о границах территории, в отношении которой утвержден проект межевания</w:t>
            </w:r>
          </w:p>
        </w:tc>
        <w:tc>
          <w:tcPr>
            <w:tcW w:w="1378" w:type="dxa"/>
            <w:vAlign w:val="bottom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51842" w:rsidRPr="00A56B8A" w:rsidRDefault="00F51842" w:rsidP="00F51842">
      <w:pPr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A56B8A">
        <w:rPr>
          <w:rFonts w:ascii="Times New Roman" w:hAnsi="Times New Roman"/>
          <w:b/>
          <w:bCs/>
          <w:sz w:val="24"/>
          <w:szCs w:val="24"/>
        </w:rPr>
        <w:t>2.1 Перечень и сведения о площади образуемых земельных участках, в том числе возможные способы их образования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65"/>
        <w:gridCol w:w="1040"/>
        <w:gridCol w:w="1433"/>
        <w:gridCol w:w="922"/>
        <w:gridCol w:w="1487"/>
        <w:gridCol w:w="935"/>
        <w:gridCol w:w="922"/>
        <w:gridCol w:w="1275"/>
      </w:tblGrid>
      <w:tr w:rsidR="00F51842" w:rsidRPr="00B35069">
        <w:trPr>
          <w:trHeight w:val="323"/>
        </w:trPr>
        <w:tc>
          <w:tcPr>
            <w:tcW w:w="1411" w:type="dxa"/>
            <w:vMerge w:val="restart"/>
            <w:shd w:val="clear" w:color="auto" w:fill="auto"/>
          </w:tcPr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i/>
                <w:color w:val="000000"/>
                <w:sz w:val="16"/>
              </w:rPr>
            </w:pPr>
            <w:r w:rsidRPr="00B35069">
              <w:rPr>
                <w:rFonts w:ascii="Times New Roman" w:hAnsi="Times New Roman"/>
                <w:b/>
                <w:i/>
                <w:sz w:val="16"/>
              </w:rPr>
              <w:t>Условный номер образуемого земельного участка</w:t>
            </w:r>
          </w:p>
        </w:tc>
        <w:tc>
          <w:tcPr>
            <w:tcW w:w="1080" w:type="dxa"/>
            <w:vMerge w:val="restart"/>
            <w:shd w:val="clear" w:color="auto" w:fill="auto"/>
          </w:tcPr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i/>
                <w:color w:val="000000"/>
                <w:sz w:val="16"/>
              </w:rPr>
            </w:pPr>
            <w:r w:rsidRPr="00B35069">
              <w:rPr>
                <w:rFonts w:ascii="Times New Roman" w:hAnsi="Times New Roman"/>
                <w:b/>
                <w:bCs/>
                <w:i/>
                <w:sz w:val="16"/>
              </w:rPr>
              <w:t>Категория земель</w:t>
            </w:r>
          </w:p>
        </w:tc>
        <w:tc>
          <w:tcPr>
            <w:tcW w:w="1493" w:type="dxa"/>
            <w:vMerge w:val="restart"/>
            <w:shd w:val="clear" w:color="auto" w:fill="auto"/>
          </w:tcPr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i/>
                <w:color w:val="000000"/>
                <w:sz w:val="16"/>
              </w:rPr>
            </w:pPr>
            <w:r w:rsidRPr="00B35069">
              <w:rPr>
                <w:rFonts w:ascii="Times New Roman" w:hAnsi="Times New Roman"/>
                <w:b/>
                <w:i/>
                <w:sz w:val="16"/>
              </w:rPr>
              <w:t>Вид разрешенного использования</w:t>
            </w:r>
          </w:p>
        </w:tc>
        <w:tc>
          <w:tcPr>
            <w:tcW w:w="957" w:type="dxa"/>
            <w:vMerge w:val="restart"/>
            <w:shd w:val="clear" w:color="auto" w:fill="auto"/>
          </w:tcPr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i/>
                <w:color w:val="000000"/>
                <w:sz w:val="16"/>
              </w:rPr>
            </w:pPr>
            <w:r w:rsidRPr="00B35069">
              <w:rPr>
                <w:rFonts w:ascii="Times New Roman" w:hAnsi="Times New Roman"/>
                <w:b/>
                <w:bCs/>
                <w:i/>
                <w:sz w:val="16"/>
              </w:rPr>
              <w:t>Площадь, м</w:t>
            </w:r>
            <w:proofErr w:type="gramStart"/>
            <w:r w:rsidRPr="00B35069">
              <w:rPr>
                <w:rFonts w:ascii="Times New Roman" w:hAnsi="Times New Roman"/>
                <w:b/>
                <w:bCs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550" w:type="dxa"/>
            <w:vMerge w:val="restart"/>
            <w:shd w:val="clear" w:color="auto" w:fill="auto"/>
          </w:tcPr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i/>
                <w:color w:val="000000"/>
                <w:sz w:val="16"/>
              </w:rPr>
            </w:pPr>
            <w:r w:rsidRPr="00B35069">
              <w:rPr>
                <w:rFonts w:ascii="Times New Roman" w:hAnsi="Times New Roman"/>
                <w:b/>
                <w:i/>
                <w:sz w:val="16"/>
              </w:rPr>
              <w:t>Способ образования</w:t>
            </w:r>
          </w:p>
        </w:tc>
        <w:tc>
          <w:tcPr>
            <w:tcW w:w="3254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i/>
                <w:color w:val="000000"/>
                <w:sz w:val="16"/>
              </w:rPr>
            </w:pPr>
            <w:r w:rsidRPr="00B35069">
              <w:rPr>
                <w:rFonts w:ascii="Times New Roman" w:hAnsi="Times New Roman"/>
                <w:b/>
                <w:i/>
                <w:sz w:val="16"/>
              </w:rPr>
              <w:t>Состав образуемого земельного участка</w:t>
            </w:r>
          </w:p>
        </w:tc>
      </w:tr>
      <w:tr w:rsidR="00F51842" w:rsidRPr="00B35069">
        <w:trPr>
          <w:trHeight w:val="751"/>
        </w:trPr>
        <w:tc>
          <w:tcPr>
            <w:tcW w:w="1411" w:type="dxa"/>
            <w:vMerge/>
            <w:shd w:val="clear" w:color="auto" w:fill="auto"/>
          </w:tcPr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i/>
                <w:sz w:val="16"/>
              </w:rPr>
            </w:pPr>
          </w:p>
        </w:tc>
        <w:tc>
          <w:tcPr>
            <w:tcW w:w="1080" w:type="dxa"/>
            <w:vMerge/>
            <w:shd w:val="clear" w:color="auto" w:fill="auto"/>
          </w:tcPr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bCs/>
                <w:i/>
                <w:sz w:val="16"/>
              </w:rPr>
            </w:pPr>
          </w:p>
        </w:tc>
        <w:tc>
          <w:tcPr>
            <w:tcW w:w="1493" w:type="dxa"/>
            <w:vMerge/>
            <w:shd w:val="clear" w:color="auto" w:fill="auto"/>
          </w:tcPr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i/>
                <w:sz w:val="16"/>
              </w:rPr>
            </w:pPr>
          </w:p>
        </w:tc>
        <w:tc>
          <w:tcPr>
            <w:tcW w:w="957" w:type="dxa"/>
            <w:vMerge/>
            <w:shd w:val="clear" w:color="auto" w:fill="auto"/>
          </w:tcPr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bCs/>
                <w:i/>
                <w:sz w:val="16"/>
              </w:rPr>
            </w:pPr>
          </w:p>
        </w:tc>
        <w:tc>
          <w:tcPr>
            <w:tcW w:w="1550" w:type="dxa"/>
            <w:vMerge/>
            <w:shd w:val="clear" w:color="auto" w:fill="auto"/>
          </w:tcPr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i/>
                <w:sz w:val="16"/>
              </w:rPr>
            </w:pPr>
          </w:p>
        </w:tc>
        <w:tc>
          <w:tcPr>
            <w:tcW w:w="97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i/>
                <w:sz w:val="16"/>
              </w:rPr>
            </w:pPr>
            <w:r w:rsidRPr="00B35069">
              <w:rPr>
                <w:rFonts w:ascii="Times New Roman" w:hAnsi="Times New Roman"/>
                <w:b/>
                <w:i/>
                <w:sz w:val="16"/>
              </w:rPr>
              <w:t>Условный</w:t>
            </w:r>
          </w:p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i/>
                <w:sz w:val="16"/>
              </w:rPr>
            </w:pPr>
            <w:r w:rsidRPr="00B35069">
              <w:rPr>
                <w:rFonts w:ascii="Times New Roman" w:hAnsi="Times New Roman"/>
                <w:b/>
                <w:i/>
                <w:sz w:val="16"/>
              </w:rPr>
              <w:t>номер</w:t>
            </w: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bCs/>
                <w:i/>
                <w:sz w:val="16"/>
              </w:rPr>
            </w:pPr>
            <w:r w:rsidRPr="00B35069">
              <w:rPr>
                <w:rFonts w:ascii="Times New Roman" w:hAnsi="Times New Roman"/>
                <w:b/>
                <w:bCs/>
                <w:i/>
                <w:sz w:val="16"/>
              </w:rPr>
              <w:t>Площадь,</w:t>
            </w:r>
          </w:p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i/>
                <w:sz w:val="16"/>
              </w:rPr>
            </w:pPr>
            <w:r w:rsidRPr="00B35069">
              <w:rPr>
                <w:rFonts w:ascii="Times New Roman" w:hAnsi="Times New Roman"/>
                <w:b/>
                <w:bCs/>
                <w:i/>
                <w:sz w:val="16"/>
              </w:rPr>
              <w:t>м</w:t>
            </w:r>
            <w:proofErr w:type="gramStart"/>
            <w:r w:rsidRPr="00B35069">
              <w:rPr>
                <w:rFonts w:ascii="Times New Roman" w:hAnsi="Times New Roman"/>
                <w:b/>
                <w:bCs/>
                <w:i/>
                <w:sz w:val="16"/>
                <w:vertAlign w:val="superscript"/>
              </w:rPr>
              <w:t>2</w:t>
            </w:r>
            <w:proofErr w:type="gramEnd"/>
          </w:p>
        </w:tc>
        <w:tc>
          <w:tcPr>
            <w:tcW w:w="1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i/>
                <w:sz w:val="16"/>
              </w:rPr>
            </w:pPr>
            <w:r w:rsidRPr="00B35069">
              <w:rPr>
                <w:rFonts w:ascii="Times New Roman" w:hAnsi="Times New Roman"/>
                <w:b/>
                <w:i/>
                <w:sz w:val="16"/>
              </w:rPr>
              <w:t>Вид разрешенного использования</w:t>
            </w:r>
          </w:p>
        </w:tc>
      </w:tr>
      <w:tr w:rsidR="00F51842" w:rsidRPr="00B35069">
        <w:trPr>
          <w:trHeight w:val="1254"/>
        </w:trPr>
        <w:tc>
          <w:tcPr>
            <w:tcW w:w="1411" w:type="dxa"/>
            <w:shd w:val="clear" w:color="auto" w:fill="auto"/>
            <w:vAlign w:val="center"/>
          </w:tcPr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</w:rPr>
            </w:pPr>
            <w:r w:rsidRPr="00B35069">
              <w:rPr>
                <w:rFonts w:ascii="Times New Roman" w:hAnsi="Times New Roman"/>
                <w:color w:val="000000"/>
                <w:sz w:val="16"/>
              </w:rPr>
              <w:t>1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</w:rPr>
            </w:pPr>
            <w:r w:rsidRPr="00B35069">
              <w:rPr>
                <w:rFonts w:ascii="Times New Roman" w:hAnsi="Times New Roman"/>
                <w:color w:val="000000"/>
                <w:sz w:val="16"/>
              </w:rPr>
              <w:t>земли населенных пунктов</w:t>
            </w:r>
          </w:p>
        </w:tc>
        <w:tc>
          <w:tcPr>
            <w:tcW w:w="1493" w:type="dxa"/>
            <w:shd w:val="clear" w:color="auto" w:fill="auto"/>
            <w:vAlign w:val="center"/>
          </w:tcPr>
          <w:p w:rsidR="00F51842" w:rsidRPr="00B35069" w:rsidRDefault="00F51842" w:rsidP="00F51842">
            <w:pPr>
              <w:jc w:val="center"/>
              <w:rPr>
                <w:rFonts w:ascii="Times New Roman" w:hAnsi="Times New Roman"/>
                <w:color w:val="FF0000"/>
                <w:sz w:val="16"/>
              </w:rPr>
            </w:pPr>
            <w:r w:rsidRPr="00B35069">
              <w:rPr>
                <w:rFonts w:ascii="Times New Roman" w:hAnsi="Times New Roman"/>
                <w:sz w:val="16"/>
              </w:rPr>
              <w:t>Строительная промышленность</w:t>
            </w:r>
          </w:p>
        </w:tc>
        <w:tc>
          <w:tcPr>
            <w:tcW w:w="957" w:type="dxa"/>
            <w:shd w:val="clear" w:color="auto" w:fill="auto"/>
            <w:vAlign w:val="center"/>
          </w:tcPr>
          <w:p w:rsidR="00F51842" w:rsidRPr="00B35069" w:rsidRDefault="00F51842" w:rsidP="00F51842">
            <w:pPr>
              <w:jc w:val="center"/>
              <w:rPr>
                <w:rFonts w:ascii="Times New Roman" w:hAnsi="Times New Roman"/>
                <w:sz w:val="16"/>
              </w:rPr>
            </w:pPr>
            <w:r w:rsidRPr="00B35069">
              <w:rPr>
                <w:rFonts w:ascii="Times New Roman" w:hAnsi="Times New Roman"/>
                <w:sz w:val="16"/>
              </w:rPr>
              <w:t>198698</w:t>
            </w:r>
          </w:p>
        </w:tc>
        <w:tc>
          <w:tcPr>
            <w:tcW w:w="1550" w:type="dxa"/>
            <w:shd w:val="clear" w:color="auto" w:fill="auto"/>
            <w:vAlign w:val="center"/>
          </w:tcPr>
          <w:p w:rsidR="00F51842" w:rsidRPr="00B35069" w:rsidRDefault="00F51842" w:rsidP="00F51842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 w:val="16"/>
              </w:rPr>
            </w:pPr>
            <w:r w:rsidRPr="00B35069">
              <w:rPr>
                <w:rFonts w:ascii="Times New Roman" w:eastAsia="TimesNewRomanPSMT" w:hAnsi="Times New Roman"/>
                <w:color w:val="000000"/>
                <w:sz w:val="16"/>
              </w:rPr>
              <w:t xml:space="preserve">земельный участок образован из земель </w:t>
            </w:r>
            <w:proofErr w:type="spellStart"/>
            <w:r w:rsidRPr="00B35069">
              <w:rPr>
                <w:rFonts w:ascii="Times New Roman" w:eastAsia="TimesNewRomanPSMT" w:hAnsi="Times New Roman"/>
                <w:color w:val="000000"/>
                <w:sz w:val="16"/>
              </w:rPr>
              <w:t>неразграниченной</w:t>
            </w:r>
            <w:proofErr w:type="spellEnd"/>
            <w:r w:rsidRPr="00B35069">
              <w:rPr>
                <w:rFonts w:ascii="Times New Roman" w:eastAsia="TimesNewRomanPSMT" w:hAnsi="Times New Roman"/>
                <w:color w:val="000000"/>
                <w:sz w:val="16"/>
              </w:rPr>
              <w:t xml:space="preserve"> государственной собственности</w:t>
            </w:r>
          </w:p>
        </w:tc>
        <w:tc>
          <w:tcPr>
            <w:tcW w:w="97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/>
                <w:color w:val="000000"/>
                <w:sz w:val="16"/>
              </w:rPr>
            </w:pPr>
            <w:r w:rsidRPr="00B35069">
              <w:rPr>
                <w:rFonts w:ascii="Times New Roman" w:eastAsia="TimesNewRomanPSMT" w:hAnsi="Times New Roman"/>
                <w:color w:val="000000"/>
                <w:sz w:val="16"/>
              </w:rPr>
              <w:t>1.1</w:t>
            </w:r>
          </w:p>
        </w:tc>
        <w:tc>
          <w:tcPr>
            <w:tcW w:w="95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/>
                <w:color w:val="000000"/>
                <w:sz w:val="16"/>
              </w:rPr>
            </w:pPr>
            <w:r w:rsidRPr="00B35069">
              <w:rPr>
                <w:rFonts w:ascii="Times New Roman" w:hAnsi="Times New Roman"/>
                <w:sz w:val="16"/>
              </w:rPr>
              <w:t>198698.16</w:t>
            </w:r>
          </w:p>
        </w:tc>
        <w:tc>
          <w:tcPr>
            <w:tcW w:w="13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F51842" w:rsidRPr="00B35069" w:rsidRDefault="00F51842" w:rsidP="00F51842">
            <w:pPr>
              <w:autoSpaceDE w:val="0"/>
              <w:autoSpaceDN w:val="0"/>
              <w:adjustRightInd w:val="0"/>
              <w:jc w:val="center"/>
              <w:rPr>
                <w:rFonts w:ascii="Times New Roman" w:eastAsia="TimesNewRomanPSMT" w:hAnsi="Times New Roman"/>
                <w:color w:val="000000"/>
                <w:sz w:val="16"/>
              </w:rPr>
            </w:pPr>
            <w:r w:rsidRPr="00B35069">
              <w:rPr>
                <w:rFonts w:ascii="Times New Roman" w:hAnsi="Times New Roman"/>
                <w:i/>
                <w:sz w:val="16"/>
              </w:rPr>
              <w:t>-</w:t>
            </w:r>
          </w:p>
        </w:tc>
      </w:tr>
    </w:tbl>
    <w:p w:rsidR="00F51842" w:rsidRPr="00A56B8A" w:rsidRDefault="00F51842" w:rsidP="00F51842">
      <w:pPr>
        <w:ind w:firstLine="709"/>
        <w:rPr>
          <w:rFonts w:ascii="Times New Roman" w:hAnsi="Times New Roman"/>
          <w:b/>
          <w:bCs/>
          <w:sz w:val="24"/>
          <w:szCs w:val="24"/>
        </w:rPr>
      </w:pPr>
      <w:r w:rsidRPr="00A56B8A">
        <w:rPr>
          <w:rFonts w:ascii="Times New Roman" w:hAnsi="Times New Roman"/>
          <w:b/>
          <w:bCs/>
          <w:sz w:val="24"/>
          <w:szCs w:val="24"/>
        </w:rPr>
        <w:t>2.2. Перечень и сведения о площади образуемых земельных участках, которые будут отнесены к территориям общего пользования или имуществу общего пользования, в том числе в отношении которых предполагается резервирование и (или) изъятие для государственных или муниципальных нужд</w:t>
      </w:r>
    </w:p>
    <w:p w:rsidR="00F51842" w:rsidRPr="00A56B8A" w:rsidRDefault="00F51842" w:rsidP="00F51842">
      <w:pPr>
        <w:ind w:firstLine="709"/>
        <w:rPr>
          <w:rFonts w:ascii="Times New Roman" w:hAnsi="Times New Roman"/>
          <w:sz w:val="24"/>
          <w:szCs w:val="24"/>
        </w:rPr>
      </w:pPr>
      <w:r w:rsidRPr="00A56B8A">
        <w:rPr>
          <w:rFonts w:ascii="Times New Roman" w:hAnsi="Times New Roman"/>
          <w:sz w:val="24"/>
          <w:szCs w:val="24"/>
        </w:rPr>
        <w:t>Земельные участки,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нужд, отсутствуют.</w:t>
      </w:r>
    </w:p>
    <w:p w:rsidR="00F51842" w:rsidRPr="00A56B8A" w:rsidRDefault="00F51842" w:rsidP="00F51842">
      <w:pPr>
        <w:spacing w:before="200"/>
        <w:ind w:left="720"/>
        <w:jc w:val="center"/>
        <w:rPr>
          <w:rFonts w:ascii="Times New Roman" w:hAnsi="Times New Roman"/>
          <w:b/>
          <w:sz w:val="24"/>
          <w:szCs w:val="24"/>
        </w:rPr>
      </w:pPr>
      <w:r w:rsidRPr="00A56B8A">
        <w:rPr>
          <w:rFonts w:ascii="Times New Roman" w:hAnsi="Times New Roman"/>
          <w:b/>
          <w:sz w:val="24"/>
          <w:szCs w:val="24"/>
        </w:rPr>
        <w:t>2.3 Вид разрешенного использования образуемых земельных участков</w:t>
      </w:r>
    </w:p>
    <w:p w:rsidR="00F51842" w:rsidRDefault="00F51842" w:rsidP="00F51842">
      <w:pPr>
        <w:pStyle w:val="ac"/>
        <w:spacing w:line="240" w:lineRule="auto"/>
        <w:ind w:left="0"/>
        <w:contextualSpacing w:val="0"/>
        <w:jc w:val="center"/>
        <w:rPr>
          <w:rFonts w:ascii="Times New Roman" w:hAnsi="Times New Roman"/>
          <w:b/>
          <w:sz w:val="28"/>
          <w:szCs w:val="28"/>
        </w:rPr>
      </w:pPr>
      <w:r w:rsidRPr="00A56B8A">
        <w:rPr>
          <w:rFonts w:ascii="Times New Roman" w:hAnsi="Times New Roman"/>
          <w:color w:val="000000"/>
          <w:sz w:val="24"/>
          <w:szCs w:val="24"/>
        </w:rPr>
        <w:t xml:space="preserve">Для образуемого земельного участка </w:t>
      </w:r>
      <w:r w:rsidRPr="00A56B8A">
        <w:rPr>
          <w:rFonts w:ascii="Times New Roman" w:hAnsi="Times New Roman"/>
          <w:i/>
          <w:color w:val="000000"/>
          <w:sz w:val="24"/>
          <w:szCs w:val="24"/>
        </w:rPr>
        <w:t>с условным номером 1</w:t>
      </w:r>
      <w:r w:rsidRPr="00A56B8A">
        <w:rPr>
          <w:rFonts w:ascii="Times New Roman" w:hAnsi="Times New Roman"/>
          <w:color w:val="000000"/>
          <w:sz w:val="24"/>
          <w:szCs w:val="24"/>
        </w:rPr>
        <w:t xml:space="preserve"> устанавливается вид разрешенного использования в соответствии </w:t>
      </w:r>
      <w:r w:rsidRPr="00A56B8A">
        <w:rPr>
          <w:rFonts w:ascii="Times New Roman" w:eastAsia="TimesNewRomanPSMT" w:hAnsi="Times New Roman"/>
          <w:color w:val="000000"/>
          <w:sz w:val="24"/>
          <w:szCs w:val="24"/>
          <w:lang w:eastAsia="ru-RU"/>
        </w:rPr>
        <w:t>с Правилами землепользования и застройки городского округа город Бор</w:t>
      </w:r>
      <w:r w:rsidRPr="00A56B8A">
        <w:rPr>
          <w:rFonts w:ascii="Times New Roman" w:eastAsia="TimesNewRomanPSMT" w:hAnsi="Times New Roman"/>
          <w:color w:val="000000"/>
          <w:sz w:val="24"/>
          <w:szCs w:val="24"/>
        </w:rPr>
        <w:t xml:space="preserve">, </w:t>
      </w:r>
      <w:r w:rsidRPr="00A56B8A">
        <w:rPr>
          <w:rFonts w:ascii="Times New Roman" w:hAnsi="Times New Roman"/>
          <w:color w:val="000000"/>
          <w:sz w:val="24"/>
          <w:szCs w:val="24"/>
        </w:rPr>
        <w:t xml:space="preserve">утвержденными решением совета депутатов </w:t>
      </w:r>
      <w:r w:rsidRPr="00A56B8A">
        <w:rPr>
          <w:rFonts w:ascii="Times New Roman" w:eastAsia="TimesNewRomanPSMT" w:hAnsi="Times New Roman"/>
          <w:color w:val="000000"/>
          <w:sz w:val="24"/>
          <w:szCs w:val="24"/>
          <w:lang w:eastAsia="ru-RU"/>
        </w:rPr>
        <w:t>городского округа город Бор</w:t>
      </w:r>
      <w:r w:rsidRPr="00A56B8A">
        <w:rPr>
          <w:rFonts w:ascii="Times New Roman" w:hAnsi="Times New Roman"/>
          <w:color w:val="000000"/>
          <w:sz w:val="24"/>
          <w:szCs w:val="24"/>
        </w:rPr>
        <w:t xml:space="preserve"> от 25.12.2012 г №114 (с изменениями) – </w:t>
      </w:r>
      <w:r w:rsidRPr="00A56B8A">
        <w:rPr>
          <w:rFonts w:ascii="Times New Roman" w:hAnsi="Times New Roman"/>
          <w:sz w:val="24"/>
          <w:szCs w:val="24"/>
        </w:rPr>
        <w:t>Строительная промышленность</w:t>
      </w:r>
      <w:r w:rsidRPr="00A56B8A">
        <w:rPr>
          <w:rFonts w:ascii="Times New Roman" w:hAnsi="Times New Roman"/>
          <w:color w:val="000000"/>
          <w:sz w:val="24"/>
          <w:szCs w:val="24"/>
        </w:rPr>
        <w:t>.</w:t>
      </w:r>
      <w:r w:rsidRPr="00A56B8A">
        <w:rPr>
          <w:rFonts w:ascii="Times New Roman" w:hAnsi="Times New Roman"/>
          <w:b/>
          <w:sz w:val="28"/>
          <w:szCs w:val="28"/>
        </w:rPr>
        <w:t xml:space="preserve"> </w:t>
      </w:r>
    </w:p>
    <w:p w:rsidR="00F51842" w:rsidRPr="00A56B8A" w:rsidRDefault="00F51842" w:rsidP="00F51842">
      <w:pPr>
        <w:pStyle w:val="ac"/>
        <w:spacing w:line="240" w:lineRule="auto"/>
        <w:ind w:left="0"/>
        <w:contextualSpacing w:val="0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A56B8A">
        <w:rPr>
          <w:rFonts w:ascii="Times New Roman" w:hAnsi="Times New Roman"/>
          <w:b/>
          <w:sz w:val="24"/>
          <w:szCs w:val="24"/>
        </w:rPr>
        <w:t>2.4 Сведения о границах территории, в отношении которой утвержден проект межевания</w:t>
      </w:r>
    </w:p>
    <w:p w:rsidR="00F51842" w:rsidRPr="00A56B8A" w:rsidRDefault="00F51842" w:rsidP="00F51842">
      <w:pPr>
        <w:ind w:firstLine="709"/>
        <w:rPr>
          <w:rFonts w:ascii="Times New Roman" w:hAnsi="Times New Roman"/>
          <w:color w:val="000000"/>
          <w:sz w:val="24"/>
          <w:szCs w:val="24"/>
        </w:rPr>
      </w:pPr>
    </w:p>
    <w:p w:rsidR="00F51842" w:rsidRDefault="00F51842" w:rsidP="00F51842">
      <w:pPr>
        <w:jc w:val="center"/>
        <w:rPr>
          <w:rFonts w:ascii="Times New Roman" w:hAnsi="Times New Roman"/>
          <w:b/>
          <w:sz w:val="20"/>
        </w:rPr>
      </w:pPr>
      <w:r>
        <w:object w:dxaOrig="7980" w:dyaOrig="94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5.9pt;height:290.8pt" o:ole="">
            <v:imagedata r:id="rId6" o:title=""/>
          </v:shape>
          <o:OLEObject Type="Embed" ProgID="PBrush" ShapeID="_x0000_i1025" DrawAspect="Content" ObjectID="_1766293917" r:id="rId7"/>
        </w:object>
      </w:r>
    </w:p>
    <w:p w:rsidR="00F51842" w:rsidRPr="00A56B8A" w:rsidRDefault="00F51842" w:rsidP="00F51842">
      <w:pPr>
        <w:pStyle w:val="ac"/>
        <w:spacing w:after="0" w:line="240" w:lineRule="auto"/>
        <w:ind w:left="0"/>
        <w:contextualSpacing w:val="0"/>
        <w:jc w:val="center"/>
        <w:rPr>
          <w:rFonts w:ascii="Times New Roman" w:hAnsi="Times New Roman"/>
          <w:i/>
          <w:color w:val="000000"/>
          <w:sz w:val="24"/>
          <w:szCs w:val="24"/>
        </w:rPr>
      </w:pPr>
      <w:r>
        <w:rPr>
          <w:rFonts w:ascii="Times New Roman" w:hAnsi="Times New Roman"/>
          <w:i/>
          <w:color w:val="000000"/>
          <w:sz w:val="24"/>
          <w:szCs w:val="24"/>
        </w:rPr>
        <w:t>П</w:t>
      </w:r>
      <w:r w:rsidRPr="00A56B8A">
        <w:rPr>
          <w:rFonts w:ascii="Times New Roman" w:hAnsi="Times New Roman"/>
          <w:i/>
          <w:color w:val="000000"/>
          <w:sz w:val="24"/>
          <w:szCs w:val="24"/>
        </w:rPr>
        <w:t>еречень координат характерных точек границ территории, в отношении которой утвержден проект межевания</w:t>
      </w:r>
    </w:p>
    <w:p w:rsidR="00F51842" w:rsidRPr="00A56B8A" w:rsidRDefault="00F51842" w:rsidP="00F51842">
      <w:pPr>
        <w:pStyle w:val="ac"/>
        <w:spacing w:after="0" w:line="240" w:lineRule="auto"/>
        <w:ind w:left="0"/>
        <w:contextualSpacing w:val="0"/>
        <w:rPr>
          <w:rFonts w:ascii="Times New Roman" w:hAnsi="Times New Roman"/>
          <w:color w:val="000000"/>
          <w:sz w:val="24"/>
          <w:szCs w:val="24"/>
        </w:rPr>
      </w:pPr>
      <w:r w:rsidRPr="00A56B8A">
        <w:rPr>
          <w:rFonts w:ascii="Times New Roman" w:hAnsi="Times New Roman"/>
          <w:color w:val="000000"/>
          <w:sz w:val="24"/>
          <w:szCs w:val="24"/>
        </w:rPr>
        <w:t xml:space="preserve">Система координат: </w:t>
      </w:r>
      <w:r w:rsidRPr="00A56B8A">
        <w:rPr>
          <w:rFonts w:ascii="Times New Roman" w:hAnsi="Times New Roman"/>
          <w:i/>
          <w:color w:val="000000"/>
          <w:sz w:val="24"/>
          <w:szCs w:val="24"/>
        </w:rPr>
        <w:t>МСК-52 зона</w:t>
      </w:r>
      <w:proofErr w:type="gramStart"/>
      <w:r w:rsidRPr="00A56B8A">
        <w:rPr>
          <w:rFonts w:ascii="Times New Roman" w:hAnsi="Times New Roman"/>
          <w:i/>
          <w:color w:val="000000"/>
          <w:sz w:val="24"/>
          <w:szCs w:val="24"/>
        </w:rPr>
        <w:t>2</w:t>
      </w:r>
      <w:proofErr w:type="gramEnd"/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082"/>
        <w:gridCol w:w="3099"/>
        <w:gridCol w:w="3106"/>
      </w:tblGrid>
      <w:tr w:rsidR="00F51842" w:rsidRPr="00A56B8A">
        <w:trPr>
          <w:trHeight w:val="180"/>
        </w:trPr>
        <w:tc>
          <w:tcPr>
            <w:tcW w:w="3190" w:type="dxa"/>
            <w:vMerge w:val="restart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bCs/>
                <w:i/>
                <w:iCs/>
                <w:color w:val="000000"/>
                <w:sz w:val="24"/>
                <w:szCs w:val="24"/>
              </w:rPr>
              <w:t>№ точки на плане</w:t>
            </w:r>
          </w:p>
        </w:tc>
        <w:tc>
          <w:tcPr>
            <w:tcW w:w="6381" w:type="dxa"/>
            <w:gridSpan w:val="2"/>
            <w:tcBorders>
              <w:bottom w:val="single" w:sz="4" w:space="0" w:color="auto"/>
            </w:tcBorders>
            <w:vAlign w:val="center"/>
          </w:tcPr>
          <w:p w:rsidR="00F51842" w:rsidRPr="00A56B8A" w:rsidRDefault="00F51842" w:rsidP="00F51842">
            <w:pPr>
              <w:keepNext/>
              <w:keepLines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i/>
                <w:sz w:val="24"/>
                <w:szCs w:val="24"/>
              </w:rPr>
              <w:t xml:space="preserve">Координаты, </w:t>
            </w:r>
            <w:proofErr w:type="gramStart"/>
            <w:r w:rsidRPr="00A56B8A">
              <w:rPr>
                <w:rFonts w:ascii="Times New Roman" w:hAnsi="Times New Roman"/>
                <w:i/>
                <w:sz w:val="24"/>
                <w:szCs w:val="24"/>
              </w:rPr>
              <w:t>м</w:t>
            </w:r>
            <w:proofErr w:type="gramEnd"/>
          </w:p>
        </w:tc>
      </w:tr>
      <w:tr w:rsidR="00F51842" w:rsidRPr="00A56B8A">
        <w:trPr>
          <w:trHeight w:val="300"/>
        </w:trPr>
        <w:tc>
          <w:tcPr>
            <w:tcW w:w="3190" w:type="dxa"/>
            <w:vMerge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  <w:tcBorders>
              <w:top w:val="single" w:sz="4" w:space="0" w:color="auto"/>
            </w:tcBorders>
            <w:vAlign w:val="center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56B8A">
              <w:rPr>
                <w:rFonts w:ascii="Times New Roman" w:hAnsi="Times New Roman"/>
                <w:sz w:val="24"/>
                <w:szCs w:val="24"/>
                <w:lang w:val="en-US"/>
              </w:rPr>
              <w:t>X</w:t>
            </w:r>
          </w:p>
        </w:tc>
        <w:tc>
          <w:tcPr>
            <w:tcW w:w="3191" w:type="dxa"/>
            <w:tcBorders>
              <w:top w:val="single" w:sz="4" w:space="0" w:color="auto"/>
            </w:tcBorders>
            <w:vAlign w:val="center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У</w:t>
            </w:r>
          </w:p>
        </w:tc>
      </w:tr>
      <w:tr w:rsidR="00F51842" w:rsidRPr="00A56B8A">
        <w:trPr>
          <w:trHeight w:val="331"/>
        </w:trPr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540077.67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2215638.92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540082.54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2215660.90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539588.91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2215791.85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539557.52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2215745.24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539600.52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2215568.63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539627.22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2215536.61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539701.97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2215430.63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539695.79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2215401.34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539674.96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2215299.95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539692.21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2215219.66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539701.23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2215219.95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539701.30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2215220.15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539712.05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2215220.50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539747.48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2215233.93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539777.44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2215237.90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539801.49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2215238.40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539844.66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2215222.93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539963.89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2215208.52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540021.31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2215202.04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540027.68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2215168.07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540034.55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2215167.10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540315.76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2215176.74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540279.26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2215182.03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540236.71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2215189.23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540168.92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2215200.83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540152.22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2215203.92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540123.88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2215214.57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540109.33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2215222.75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540099.81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2215224.14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lastRenderedPageBreak/>
              <w:t>30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540070.59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2215228.82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540049.72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2215232.94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540040.93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2215238.55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540033.92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2215245.43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540025.30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2215268.64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540014.64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2215302.51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540012.70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2215320.22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540015.32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2215360.51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540017.31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2215372.38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540017.73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2215399.95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540024.08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2215433.42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540071.80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2215640.42</w:t>
            </w:r>
          </w:p>
        </w:tc>
      </w:tr>
      <w:tr w:rsidR="00F51842" w:rsidRPr="00A56B8A"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90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540077.67</w:t>
            </w:r>
          </w:p>
        </w:tc>
        <w:tc>
          <w:tcPr>
            <w:tcW w:w="3191" w:type="dxa"/>
          </w:tcPr>
          <w:p w:rsidR="00F51842" w:rsidRPr="00A56B8A" w:rsidRDefault="00F51842" w:rsidP="00F518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B8A">
              <w:rPr>
                <w:rFonts w:ascii="Times New Roman" w:hAnsi="Times New Roman"/>
                <w:sz w:val="24"/>
                <w:szCs w:val="24"/>
              </w:rPr>
              <w:t>2215638.92</w:t>
            </w:r>
          </w:p>
        </w:tc>
      </w:tr>
    </w:tbl>
    <w:p w:rsidR="00F51842" w:rsidRDefault="001C0D82" w:rsidP="00F51842">
      <w:pPr>
        <w:rPr>
          <w:rFonts w:ascii="Times New Roman" w:hAnsi="Times New Roman"/>
          <w:sz w:val="24"/>
          <w:szCs w:val="24"/>
        </w:rPr>
      </w:pPr>
      <w:r w:rsidRPr="00946A6F">
        <w:rPr>
          <w:rFonts w:ascii="Times New Roman" w:hAnsi="Times New Roman"/>
          <w:sz w:val="24"/>
          <w:szCs w:val="24"/>
        </w:rPr>
        <w:lastRenderedPageBreak/>
        <w:pict>
          <v:shape id="_x0000_i1026" type="#_x0000_t75" style="width:481.55pt;height:681.65pt">
            <v:imagedata r:id="rId8" o:title="Чертеж межевания территории_page-0001"/>
          </v:shape>
        </w:pict>
      </w:r>
    </w:p>
    <w:p w:rsidR="00F51842" w:rsidRDefault="00F51842" w:rsidP="00F51842">
      <w:pPr>
        <w:rPr>
          <w:rFonts w:ascii="Times New Roman" w:hAnsi="Times New Roman"/>
          <w:sz w:val="24"/>
          <w:szCs w:val="24"/>
        </w:rPr>
      </w:pPr>
    </w:p>
    <w:p w:rsidR="00F51842" w:rsidRDefault="00F51842" w:rsidP="00F51842">
      <w:pPr>
        <w:rPr>
          <w:rFonts w:ascii="Times New Roman" w:hAnsi="Times New Roman"/>
          <w:sz w:val="24"/>
          <w:szCs w:val="24"/>
        </w:rPr>
      </w:pPr>
    </w:p>
    <w:p w:rsidR="00F51842" w:rsidRDefault="00F51842" w:rsidP="00F51842">
      <w:pPr>
        <w:rPr>
          <w:rFonts w:ascii="Times New Roman" w:hAnsi="Times New Roman"/>
          <w:sz w:val="24"/>
          <w:szCs w:val="24"/>
        </w:rPr>
      </w:pPr>
    </w:p>
    <w:p w:rsidR="00F51842" w:rsidRDefault="00F51842" w:rsidP="00F51842">
      <w:pPr>
        <w:rPr>
          <w:rFonts w:ascii="Times New Roman" w:hAnsi="Times New Roman"/>
          <w:sz w:val="24"/>
          <w:szCs w:val="24"/>
        </w:rPr>
      </w:pPr>
    </w:p>
    <w:p w:rsidR="00F51842" w:rsidRDefault="00F51842" w:rsidP="00F51842">
      <w:pPr>
        <w:rPr>
          <w:rFonts w:ascii="Times New Roman" w:hAnsi="Times New Roman"/>
          <w:sz w:val="24"/>
          <w:szCs w:val="24"/>
        </w:rPr>
      </w:pPr>
    </w:p>
    <w:p w:rsidR="00F51842" w:rsidRDefault="00F51842" w:rsidP="00F51842">
      <w:pPr>
        <w:rPr>
          <w:rFonts w:ascii="Times New Roman" w:hAnsi="Times New Roman"/>
          <w:sz w:val="24"/>
          <w:szCs w:val="24"/>
        </w:rPr>
      </w:pPr>
    </w:p>
    <w:p w:rsidR="00F51842" w:rsidRPr="00A56B8A" w:rsidRDefault="001C0D82" w:rsidP="00F51842">
      <w:pPr>
        <w:rPr>
          <w:rFonts w:ascii="Times New Roman" w:hAnsi="Times New Roman"/>
          <w:sz w:val="24"/>
          <w:szCs w:val="24"/>
        </w:rPr>
      </w:pPr>
      <w:r w:rsidRPr="00946A6F">
        <w:rPr>
          <w:rFonts w:ascii="Times New Roman" w:hAnsi="Times New Roman"/>
          <w:sz w:val="24"/>
          <w:szCs w:val="24"/>
        </w:rPr>
        <w:lastRenderedPageBreak/>
        <w:pict>
          <v:shape id="_x0000_i1027" type="#_x0000_t75" style="width:481.55pt;height:681.65pt">
            <v:imagedata r:id="rId9" o:title="Чертеж межевания территории_page-0002"/>
          </v:shape>
        </w:pict>
      </w:r>
    </w:p>
    <w:p w:rsidR="00F91641" w:rsidRDefault="00F91641" w:rsidP="00F91641">
      <w:pPr>
        <w:pStyle w:val="a4"/>
        <w:rPr>
          <w:rFonts w:ascii="Times New Roman" w:hAnsi="Times New Roman"/>
        </w:rPr>
      </w:pPr>
    </w:p>
    <w:p w:rsidR="002925A5" w:rsidRDefault="002925A5" w:rsidP="00F91641">
      <w:pPr>
        <w:pStyle w:val="a4"/>
        <w:rPr>
          <w:rFonts w:ascii="Times New Roman" w:hAnsi="Times New Roman"/>
        </w:rPr>
      </w:pPr>
    </w:p>
    <w:sectPr w:rsidR="002925A5" w:rsidSect="00484B9E">
      <w:pgSz w:w="11906" w:h="16838"/>
      <w:pgMar w:top="425" w:right="992" w:bottom="284" w:left="1843" w:header="142" w:footer="142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204902"/>
    <w:multiLevelType w:val="singleLevel"/>
    <w:tmpl w:val="39B8D426"/>
    <w:lvl w:ilvl="0">
      <w:start w:val="4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</w:abstractNum>
  <w:abstractNum w:abstractNumId="1">
    <w:nsid w:val="20587B21"/>
    <w:multiLevelType w:val="singleLevel"/>
    <w:tmpl w:val="D012F594"/>
    <w:lvl w:ilvl="0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</w:abstractNum>
  <w:abstractNum w:abstractNumId="2">
    <w:nsid w:val="21F03DE3"/>
    <w:multiLevelType w:val="multilevel"/>
    <w:tmpl w:val="A5C2967A"/>
    <w:lvl w:ilvl="0">
      <w:start w:val="1"/>
      <w:numFmt w:val="decimal"/>
      <w:lvlText w:val="%1."/>
      <w:lvlJc w:val="left"/>
      <w:pPr>
        <w:tabs>
          <w:tab w:val="num" w:pos="375"/>
        </w:tabs>
        <w:ind w:left="375" w:hanging="37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3">
    <w:nsid w:val="27243851"/>
    <w:multiLevelType w:val="singleLevel"/>
    <w:tmpl w:val="61BE1966"/>
    <w:lvl w:ilvl="0">
      <w:start w:val="1"/>
      <w:numFmt w:val="decimal"/>
      <w:lvlText w:val="%1."/>
      <w:lvlJc w:val="left"/>
      <w:pPr>
        <w:tabs>
          <w:tab w:val="num" w:pos="405"/>
        </w:tabs>
        <w:ind w:left="405" w:hanging="405"/>
      </w:pPr>
      <w:rPr>
        <w:rFonts w:hint="default"/>
      </w:rPr>
    </w:lvl>
  </w:abstractNum>
  <w:abstractNum w:abstractNumId="4">
    <w:nsid w:val="4C692DB1"/>
    <w:multiLevelType w:val="singleLevel"/>
    <w:tmpl w:val="3E709BBE"/>
    <w:lvl w:ilvl="0">
      <w:start w:val="1"/>
      <w:numFmt w:val="decimal"/>
      <w:lvlText w:val="%1."/>
      <w:lvlJc w:val="left"/>
      <w:pPr>
        <w:tabs>
          <w:tab w:val="num" w:pos="705"/>
        </w:tabs>
        <w:ind w:left="705" w:hanging="360"/>
      </w:pPr>
      <w:rPr>
        <w:rFonts w:hint="default"/>
      </w:rPr>
    </w:lvl>
  </w:abstractNum>
  <w:abstractNum w:abstractNumId="5">
    <w:nsid w:val="550B5747"/>
    <w:multiLevelType w:val="singleLevel"/>
    <w:tmpl w:val="0080A778"/>
    <w:lvl w:ilvl="0">
      <w:start w:val="7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</w:abstractNum>
  <w:abstractNum w:abstractNumId="6">
    <w:nsid w:val="56344E91"/>
    <w:multiLevelType w:val="multilevel"/>
    <w:tmpl w:val="846CBD1C"/>
    <w:lvl w:ilvl="0">
      <w:start w:val="1"/>
      <w:numFmt w:val="decimal"/>
      <w:lvlText w:val="%1."/>
      <w:lvlJc w:val="left"/>
      <w:pPr>
        <w:tabs>
          <w:tab w:val="num" w:pos="435"/>
        </w:tabs>
        <w:ind w:left="43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495"/>
        </w:tabs>
        <w:ind w:left="495" w:hanging="420"/>
      </w:pPr>
      <w:rPr>
        <w:rFonts w:ascii="Times New Roman" w:hAnsi="Times New Roman" w:hint="default"/>
        <w:sz w:val="28"/>
      </w:rPr>
    </w:lvl>
    <w:lvl w:ilvl="2">
      <w:start w:val="1"/>
      <w:numFmt w:val="decimal"/>
      <w:isLgl/>
      <w:lvlText w:val="%1.%2.%3."/>
      <w:lvlJc w:val="left"/>
      <w:pPr>
        <w:tabs>
          <w:tab w:val="num" w:pos="795"/>
        </w:tabs>
        <w:ind w:left="795" w:hanging="720"/>
      </w:pPr>
      <w:rPr>
        <w:rFonts w:ascii="Times New Roman" w:hAnsi="Times New Roman" w:hint="default"/>
        <w:sz w:val="28"/>
      </w:rPr>
    </w:lvl>
    <w:lvl w:ilvl="3">
      <w:start w:val="1"/>
      <w:numFmt w:val="decimal"/>
      <w:isLgl/>
      <w:lvlText w:val="%1.%2.%3.%4."/>
      <w:lvlJc w:val="left"/>
      <w:pPr>
        <w:tabs>
          <w:tab w:val="num" w:pos="795"/>
        </w:tabs>
        <w:ind w:left="795" w:hanging="720"/>
      </w:pPr>
      <w:rPr>
        <w:rFonts w:ascii="Times New Roman" w:hAnsi="Times New Roman" w:hint="default"/>
        <w:sz w:val="28"/>
      </w:rPr>
    </w:lvl>
    <w:lvl w:ilvl="4">
      <w:start w:val="1"/>
      <w:numFmt w:val="decimal"/>
      <w:isLgl/>
      <w:lvlText w:val="%1.%2.%3.%4.%5."/>
      <w:lvlJc w:val="left"/>
      <w:pPr>
        <w:tabs>
          <w:tab w:val="num" w:pos="1155"/>
        </w:tabs>
        <w:ind w:left="1155" w:hanging="1080"/>
      </w:pPr>
      <w:rPr>
        <w:rFonts w:ascii="Times New Roman" w:hAnsi="Times New Roman" w:hint="default"/>
        <w:sz w:val="28"/>
      </w:rPr>
    </w:lvl>
    <w:lvl w:ilvl="5">
      <w:start w:val="1"/>
      <w:numFmt w:val="decimal"/>
      <w:isLgl/>
      <w:lvlText w:val="%1.%2.%3.%4.%5.%6."/>
      <w:lvlJc w:val="left"/>
      <w:pPr>
        <w:tabs>
          <w:tab w:val="num" w:pos="1155"/>
        </w:tabs>
        <w:ind w:left="1155" w:hanging="1080"/>
      </w:pPr>
      <w:rPr>
        <w:rFonts w:ascii="Times New Roman" w:hAnsi="Times New Roman" w:hint="default"/>
        <w:sz w:val="28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155"/>
        </w:tabs>
        <w:ind w:left="1155" w:hanging="1080"/>
      </w:pPr>
      <w:rPr>
        <w:rFonts w:ascii="Times New Roman" w:hAnsi="Times New Roman" w:hint="default"/>
        <w:sz w:val="28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515"/>
        </w:tabs>
        <w:ind w:left="1515" w:hanging="1440"/>
      </w:pPr>
      <w:rPr>
        <w:rFonts w:ascii="Times New Roman" w:hAnsi="Times New Roman" w:hint="default"/>
        <w:sz w:val="28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515"/>
        </w:tabs>
        <w:ind w:left="1515" w:hanging="1440"/>
      </w:pPr>
      <w:rPr>
        <w:rFonts w:ascii="Times New Roman" w:hAnsi="Times New Roman" w:hint="default"/>
        <w:sz w:val="28"/>
      </w:rPr>
    </w:lvl>
  </w:abstractNum>
  <w:abstractNum w:abstractNumId="7">
    <w:nsid w:val="5DAB3493"/>
    <w:multiLevelType w:val="singleLevel"/>
    <w:tmpl w:val="752A2F34"/>
    <w:lvl w:ilvl="0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</w:abstractNum>
  <w:abstractNum w:abstractNumId="8">
    <w:nsid w:val="5DAE1B39"/>
    <w:multiLevelType w:val="singleLevel"/>
    <w:tmpl w:val="1456716A"/>
    <w:lvl w:ilvl="0">
      <w:start w:val="1"/>
      <w:numFmt w:val="decimal"/>
      <w:lvlText w:val="%1."/>
      <w:lvlJc w:val="left"/>
      <w:pPr>
        <w:tabs>
          <w:tab w:val="num" w:pos="1129"/>
        </w:tabs>
        <w:ind w:left="1129" w:hanging="420"/>
      </w:pPr>
      <w:rPr>
        <w:rFonts w:hint="default"/>
      </w:rPr>
    </w:lvl>
  </w:abstractNum>
  <w:abstractNum w:abstractNumId="9">
    <w:nsid w:val="7C1C22C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num w:numId="1">
    <w:abstractNumId w:val="7"/>
  </w:num>
  <w:num w:numId="2">
    <w:abstractNumId w:val="0"/>
  </w:num>
  <w:num w:numId="3">
    <w:abstractNumId w:val="5"/>
  </w:num>
  <w:num w:numId="4">
    <w:abstractNumId w:val="1"/>
  </w:num>
  <w:num w:numId="5">
    <w:abstractNumId w:val="9"/>
  </w:num>
  <w:num w:numId="6">
    <w:abstractNumId w:val="4"/>
  </w:num>
  <w:num w:numId="7">
    <w:abstractNumId w:val="3"/>
  </w:num>
  <w:num w:numId="8">
    <w:abstractNumId w:val="2"/>
  </w:num>
  <w:num w:numId="9">
    <w:abstractNumId w:val="6"/>
  </w:num>
  <w:num w:numId="10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embedSystemFonts/>
  <w:proofState w:spelling="clean" w:grammar="clean"/>
  <w:stylePaneFormatFilter w:val="3F01"/>
  <w:doNotTrackMoves/>
  <w:defaultTabStop w:val="72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07BA4"/>
    <w:rsid w:val="00016FDE"/>
    <w:rsid w:val="00026430"/>
    <w:rsid w:val="00044035"/>
    <w:rsid w:val="00066FE8"/>
    <w:rsid w:val="00076A33"/>
    <w:rsid w:val="00086070"/>
    <w:rsid w:val="000954A9"/>
    <w:rsid w:val="000D09F8"/>
    <w:rsid w:val="000E11B6"/>
    <w:rsid w:val="001160F0"/>
    <w:rsid w:val="00132B78"/>
    <w:rsid w:val="00146CA1"/>
    <w:rsid w:val="00161050"/>
    <w:rsid w:val="00176000"/>
    <w:rsid w:val="001C0D82"/>
    <w:rsid w:val="001E41BB"/>
    <w:rsid w:val="0021036C"/>
    <w:rsid w:val="0022030F"/>
    <w:rsid w:val="00220C76"/>
    <w:rsid w:val="002535FA"/>
    <w:rsid w:val="0025472A"/>
    <w:rsid w:val="002925A5"/>
    <w:rsid w:val="002926C5"/>
    <w:rsid w:val="002A1AC5"/>
    <w:rsid w:val="002B3D42"/>
    <w:rsid w:val="002E53B5"/>
    <w:rsid w:val="003032D5"/>
    <w:rsid w:val="00327F8C"/>
    <w:rsid w:val="00342B42"/>
    <w:rsid w:val="003450F7"/>
    <w:rsid w:val="00347B9E"/>
    <w:rsid w:val="0035294A"/>
    <w:rsid w:val="00370E27"/>
    <w:rsid w:val="003B4085"/>
    <w:rsid w:val="003D059C"/>
    <w:rsid w:val="003F2111"/>
    <w:rsid w:val="00407264"/>
    <w:rsid w:val="00465335"/>
    <w:rsid w:val="00475CA9"/>
    <w:rsid w:val="00484B9E"/>
    <w:rsid w:val="0048789C"/>
    <w:rsid w:val="004A3CA2"/>
    <w:rsid w:val="004D1C21"/>
    <w:rsid w:val="004E6C85"/>
    <w:rsid w:val="00513420"/>
    <w:rsid w:val="00572874"/>
    <w:rsid w:val="00584BCD"/>
    <w:rsid w:val="005B146D"/>
    <w:rsid w:val="005D2A7C"/>
    <w:rsid w:val="005D2D68"/>
    <w:rsid w:val="006316D3"/>
    <w:rsid w:val="00672830"/>
    <w:rsid w:val="00692EDD"/>
    <w:rsid w:val="00697F4E"/>
    <w:rsid w:val="006C405C"/>
    <w:rsid w:val="006D43BA"/>
    <w:rsid w:val="006E07BE"/>
    <w:rsid w:val="00716287"/>
    <w:rsid w:val="00760572"/>
    <w:rsid w:val="00760EA0"/>
    <w:rsid w:val="00763B6F"/>
    <w:rsid w:val="00770757"/>
    <w:rsid w:val="00777D3C"/>
    <w:rsid w:val="00780B4C"/>
    <w:rsid w:val="00786D47"/>
    <w:rsid w:val="007B2740"/>
    <w:rsid w:val="007C21F2"/>
    <w:rsid w:val="008044D3"/>
    <w:rsid w:val="0082695F"/>
    <w:rsid w:val="00850705"/>
    <w:rsid w:val="00856238"/>
    <w:rsid w:val="00865CBD"/>
    <w:rsid w:val="00893E7B"/>
    <w:rsid w:val="008A5498"/>
    <w:rsid w:val="008B17A4"/>
    <w:rsid w:val="008E718A"/>
    <w:rsid w:val="008F6BCD"/>
    <w:rsid w:val="0092050F"/>
    <w:rsid w:val="0094362F"/>
    <w:rsid w:val="00946A6F"/>
    <w:rsid w:val="00975A1D"/>
    <w:rsid w:val="00981DEC"/>
    <w:rsid w:val="00983104"/>
    <w:rsid w:val="00992751"/>
    <w:rsid w:val="009A681D"/>
    <w:rsid w:val="009A783D"/>
    <w:rsid w:val="009C2A8B"/>
    <w:rsid w:val="009F4445"/>
    <w:rsid w:val="00A1439D"/>
    <w:rsid w:val="00A218F3"/>
    <w:rsid w:val="00A41954"/>
    <w:rsid w:val="00A82A59"/>
    <w:rsid w:val="00A91D0B"/>
    <w:rsid w:val="00AA63EF"/>
    <w:rsid w:val="00AA6F27"/>
    <w:rsid w:val="00AB0E7F"/>
    <w:rsid w:val="00AB529B"/>
    <w:rsid w:val="00AE4ACE"/>
    <w:rsid w:val="00B01F9F"/>
    <w:rsid w:val="00B024B5"/>
    <w:rsid w:val="00B11E77"/>
    <w:rsid w:val="00B16A66"/>
    <w:rsid w:val="00B3136F"/>
    <w:rsid w:val="00B9223B"/>
    <w:rsid w:val="00BD184B"/>
    <w:rsid w:val="00BF0BC8"/>
    <w:rsid w:val="00C07BA4"/>
    <w:rsid w:val="00C41190"/>
    <w:rsid w:val="00C42EE7"/>
    <w:rsid w:val="00C50DF4"/>
    <w:rsid w:val="00C558B4"/>
    <w:rsid w:val="00C56A26"/>
    <w:rsid w:val="00C67519"/>
    <w:rsid w:val="00C873A9"/>
    <w:rsid w:val="00C92387"/>
    <w:rsid w:val="00CB0E57"/>
    <w:rsid w:val="00CC56A0"/>
    <w:rsid w:val="00CE133F"/>
    <w:rsid w:val="00CE722C"/>
    <w:rsid w:val="00CF0EA3"/>
    <w:rsid w:val="00D11D1D"/>
    <w:rsid w:val="00D87924"/>
    <w:rsid w:val="00DC4FF9"/>
    <w:rsid w:val="00DE7210"/>
    <w:rsid w:val="00E04CB7"/>
    <w:rsid w:val="00E24F40"/>
    <w:rsid w:val="00E336BE"/>
    <w:rsid w:val="00E676CE"/>
    <w:rsid w:val="00E75401"/>
    <w:rsid w:val="00ED52B2"/>
    <w:rsid w:val="00F43387"/>
    <w:rsid w:val="00F502E7"/>
    <w:rsid w:val="00F51842"/>
    <w:rsid w:val="00F566CA"/>
    <w:rsid w:val="00F6085E"/>
    <w:rsid w:val="00F91641"/>
    <w:rsid w:val="00FE1712"/>
    <w:rsid w:val="00FE19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946A6F"/>
    <w:rPr>
      <w:rFonts w:ascii="Arial" w:hAnsi="Arial"/>
      <w:sz w:val="18"/>
    </w:rPr>
  </w:style>
  <w:style w:type="paragraph" w:styleId="1">
    <w:name w:val="heading 1"/>
    <w:basedOn w:val="a"/>
    <w:next w:val="a"/>
    <w:qFormat/>
    <w:rsid w:val="00946A6F"/>
    <w:pPr>
      <w:keepNext/>
      <w:tabs>
        <w:tab w:val="left" w:pos="9071"/>
      </w:tabs>
      <w:ind w:right="-1"/>
      <w:jc w:val="right"/>
      <w:outlineLvl w:val="0"/>
    </w:pPr>
    <w:rPr>
      <w:sz w:val="28"/>
    </w:rPr>
  </w:style>
  <w:style w:type="paragraph" w:styleId="2">
    <w:name w:val="heading 2"/>
    <w:basedOn w:val="a"/>
    <w:next w:val="a"/>
    <w:qFormat/>
    <w:rsid w:val="00946A6F"/>
    <w:pPr>
      <w:keepNext/>
      <w:outlineLvl w:val="1"/>
    </w:pPr>
    <w:rPr>
      <w:sz w:val="28"/>
    </w:rPr>
  </w:style>
  <w:style w:type="paragraph" w:styleId="3">
    <w:name w:val="heading 3"/>
    <w:basedOn w:val="a"/>
    <w:next w:val="a"/>
    <w:qFormat/>
    <w:rsid w:val="00946A6F"/>
    <w:pPr>
      <w:keepNext/>
      <w:tabs>
        <w:tab w:val="left" w:pos="9071"/>
      </w:tabs>
      <w:ind w:right="-1"/>
      <w:jc w:val="center"/>
      <w:outlineLvl w:val="2"/>
    </w:pPr>
    <w:rPr>
      <w:rFonts w:ascii="Times New Roman" w:hAnsi="Times New Roman"/>
      <w:b/>
      <w:sz w:val="28"/>
    </w:rPr>
  </w:style>
  <w:style w:type="paragraph" w:styleId="4">
    <w:name w:val="heading 4"/>
    <w:basedOn w:val="a"/>
    <w:next w:val="a"/>
    <w:qFormat/>
    <w:rsid w:val="00946A6F"/>
    <w:pPr>
      <w:keepNext/>
      <w:outlineLvl w:val="3"/>
    </w:pPr>
    <w:rPr>
      <w:rFonts w:ascii="Times New Roman" w:hAnsi="Times New Roman"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шрифт"/>
    <w:rsid w:val="00946A6F"/>
  </w:style>
  <w:style w:type="paragraph" w:styleId="a4">
    <w:name w:val="Title"/>
    <w:basedOn w:val="a"/>
    <w:link w:val="a5"/>
    <w:qFormat/>
    <w:rsid w:val="00946A6F"/>
    <w:pPr>
      <w:jc w:val="center"/>
    </w:pPr>
    <w:rPr>
      <w:b/>
      <w:sz w:val="28"/>
    </w:rPr>
  </w:style>
  <w:style w:type="paragraph" w:styleId="a6">
    <w:name w:val="Subtitle"/>
    <w:basedOn w:val="a"/>
    <w:qFormat/>
    <w:rsid w:val="00946A6F"/>
    <w:pPr>
      <w:jc w:val="center"/>
    </w:pPr>
    <w:rPr>
      <w:b/>
      <w:sz w:val="28"/>
    </w:rPr>
  </w:style>
  <w:style w:type="paragraph" w:styleId="a7">
    <w:name w:val="Body Text Indent"/>
    <w:basedOn w:val="a"/>
    <w:rsid w:val="00946A6F"/>
    <w:pPr>
      <w:tabs>
        <w:tab w:val="left" w:pos="9071"/>
      </w:tabs>
      <w:ind w:right="-1" w:firstLine="602"/>
      <w:jc w:val="both"/>
    </w:pPr>
    <w:rPr>
      <w:rFonts w:ascii="Times New Roman" w:hAnsi="Times New Roman"/>
      <w:sz w:val="28"/>
    </w:rPr>
  </w:style>
  <w:style w:type="paragraph" w:styleId="a8">
    <w:name w:val="Body Text"/>
    <w:basedOn w:val="a"/>
    <w:rsid w:val="00946A6F"/>
    <w:pPr>
      <w:tabs>
        <w:tab w:val="left" w:pos="9071"/>
      </w:tabs>
      <w:ind w:right="-1"/>
      <w:jc w:val="both"/>
    </w:pPr>
    <w:rPr>
      <w:rFonts w:ascii="Times New Roman" w:hAnsi="Times New Roman"/>
      <w:sz w:val="28"/>
    </w:rPr>
  </w:style>
  <w:style w:type="character" w:styleId="a9">
    <w:name w:val="Hyperlink"/>
    <w:rsid w:val="003B4085"/>
    <w:rPr>
      <w:color w:val="0000FF"/>
      <w:u w:val="single"/>
    </w:rPr>
  </w:style>
  <w:style w:type="paragraph" w:customStyle="1" w:styleId="aa">
    <w:name w:val="Нормальный"/>
    <w:rsid w:val="003B4085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ab">
    <w:basedOn w:val="a"/>
    <w:rsid w:val="00E75401"/>
    <w:pPr>
      <w:spacing w:before="100" w:beforeAutospacing="1" w:after="100" w:afterAutospacing="1"/>
    </w:pPr>
    <w:rPr>
      <w:rFonts w:ascii="Tahoma" w:hAnsi="Tahoma" w:cs="Tahoma"/>
      <w:sz w:val="20"/>
      <w:lang w:val="en-US" w:eastAsia="en-US"/>
    </w:rPr>
  </w:style>
  <w:style w:type="character" w:customStyle="1" w:styleId="a5">
    <w:name w:val="Название Знак"/>
    <w:link w:val="a4"/>
    <w:locked/>
    <w:rsid w:val="00F91641"/>
    <w:rPr>
      <w:rFonts w:ascii="Arial" w:hAnsi="Arial"/>
      <w:b/>
      <w:sz w:val="28"/>
      <w:lang w:val="ru-RU" w:eastAsia="ru-RU" w:bidi="ar-SA"/>
    </w:rPr>
  </w:style>
  <w:style w:type="paragraph" w:customStyle="1" w:styleId="Char">
    <w:name w:val="Char Знак"/>
    <w:basedOn w:val="a"/>
    <w:rsid w:val="00DC4FF9"/>
    <w:pPr>
      <w:spacing w:before="100" w:beforeAutospacing="1" w:after="100" w:afterAutospacing="1"/>
    </w:pPr>
    <w:rPr>
      <w:rFonts w:ascii="Tahoma" w:hAnsi="Tahoma"/>
      <w:sz w:val="20"/>
      <w:lang w:val="en-US" w:eastAsia="en-US"/>
    </w:rPr>
  </w:style>
  <w:style w:type="paragraph" w:styleId="ac">
    <w:name w:val="List Paragraph"/>
    <w:basedOn w:val="a"/>
    <w:qFormat/>
    <w:rsid w:val="00F51842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7550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hyperlink" Target="http://www.borcity.ru" TargetMode="Externa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727</Words>
  <Characters>4150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Борского района</Company>
  <LinksUpToDate>false</LinksUpToDate>
  <CharactersWithSpaces>4868</CharactersWithSpaces>
  <SharedDoc>false</SharedDoc>
  <HLinks>
    <vt:vector size="6" baseType="variant">
      <vt:variant>
        <vt:i4>7733363</vt:i4>
      </vt:variant>
      <vt:variant>
        <vt:i4>0</vt:i4>
      </vt:variant>
      <vt:variant>
        <vt:i4>0</vt:i4>
      </vt:variant>
      <vt:variant>
        <vt:i4>5</vt:i4>
      </vt:variant>
      <vt:variant>
        <vt:lpwstr>http://www.borcity.ru/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Зырянов Ю.Г.</dc:creator>
  <cp:lastModifiedBy>Пользователь Windows</cp:lastModifiedBy>
  <cp:revision>2</cp:revision>
  <cp:lastPrinted>2023-12-27T07:39:00Z</cp:lastPrinted>
  <dcterms:created xsi:type="dcterms:W3CDTF">2024-01-09T05:26:00Z</dcterms:created>
  <dcterms:modified xsi:type="dcterms:W3CDTF">2024-01-09T05:26:00Z</dcterms:modified>
</cp:coreProperties>
</file>