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3C" w:rsidRDefault="00E30B3C">
      <w:pPr>
        <w:pStyle w:val="4"/>
        <w:jc w:val="center"/>
      </w:pPr>
    </w:p>
    <w:p w:rsidR="008F28B7" w:rsidRDefault="008F28B7">
      <w:pPr>
        <w:pStyle w:val="4"/>
        <w:jc w:val="center"/>
      </w:pPr>
      <w:r>
        <w:t>Администрация городского округа город Бор</w:t>
      </w:r>
    </w:p>
    <w:p w:rsidR="008F28B7" w:rsidRDefault="008F28B7">
      <w:pPr>
        <w:pStyle w:val="4"/>
        <w:jc w:val="center"/>
      </w:pPr>
      <w:r>
        <w:t>Нижегородской области</w:t>
      </w:r>
    </w:p>
    <w:p w:rsidR="008F28B7" w:rsidRDefault="008F28B7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8F28B7" w:rsidRPr="00E30B3C" w:rsidRDefault="008F28B7">
      <w:pPr>
        <w:tabs>
          <w:tab w:val="left" w:pos="9071"/>
        </w:tabs>
        <w:ind w:right="-1" w:hanging="142"/>
        <w:jc w:val="center"/>
        <w:rPr>
          <w:b/>
          <w:bCs/>
          <w:sz w:val="32"/>
          <w:szCs w:val="32"/>
        </w:rPr>
      </w:pPr>
      <w:r w:rsidRPr="00E30B3C">
        <w:rPr>
          <w:b/>
          <w:bCs/>
          <w:sz w:val="32"/>
          <w:szCs w:val="32"/>
        </w:rPr>
        <w:t>ПОСТАНОВЛЕНИЕ</w:t>
      </w:r>
    </w:p>
    <w:tbl>
      <w:tblPr>
        <w:tblW w:w="0" w:type="auto"/>
        <w:tblInd w:w="0" w:type="dxa"/>
        <w:tblLayout w:type="fixed"/>
        <w:tblLook w:val="0000"/>
      </w:tblPr>
      <w:tblGrid>
        <w:gridCol w:w="4926"/>
        <w:gridCol w:w="4963"/>
      </w:tblGrid>
      <w:tr w:rsidR="008F28B7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8F28B7" w:rsidRDefault="008F28B7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30B3C">
              <w:rPr>
                <w:sz w:val="28"/>
                <w:szCs w:val="28"/>
              </w:rPr>
              <w:t xml:space="preserve"> 12.12.2023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F28B7" w:rsidRDefault="008F28B7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E30B3C"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  <w:t xml:space="preserve"> № </w:t>
            </w:r>
            <w:r w:rsidR="00E30B3C">
              <w:rPr>
                <w:sz w:val="28"/>
                <w:szCs w:val="28"/>
              </w:rPr>
              <w:t xml:space="preserve">  7387</w:t>
            </w:r>
          </w:p>
        </w:tc>
      </w:tr>
    </w:tbl>
    <w:p w:rsidR="008F28B7" w:rsidRDefault="008F28B7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8F28B7">
        <w:trPr>
          <w:trHeight w:val="39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28B7" w:rsidRDefault="008F28B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 Перечень жилых помещений, отнесённых к муниципальному жилищному фонду коммерческого использования городского округа город Бор, утверждённый постановлением администрации городского округа г. Бор от 18.04.2011 № 1569</w:t>
            </w:r>
          </w:p>
        </w:tc>
      </w:tr>
    </w:tbl>
    <w:p w:rsidR="008F28B7" w:rsidRDefault="008F28B7">
      <w:pPr>
        <w:spacing w:line="360" w:lineRule="auto"/>
        <w:ind w:firstLine="709"/>
        <w:jc w:val="both"/>
        <w:rPr>
          <w:sz w:val="28"/>
          <w:szCs w:val="28"/>
        </w:rPr>
      </w:pPr>
    </w:p>
    <w:p w:rsidR="008F28B7" w:rsidRDefault="008F28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уточнения перечня жилых помещений муниципального жилищного фонда коммерческого использования администрация городского округа г. Бор </w:t>
      </w:r>
      <w:r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F28B7" w:rsidRDefault="008F28B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изменения в Перечень жилых помещений, отнесённых к муниципальному жилищному фонду коммерческого использования городского округа город Бор (далее - Перечень), утверждённый постановлением администрации городского округа г. Бор от 18.04.2011 № 1569 “Об утверждении Перечня жилых помещений, отнесённых к муниципальному жилищному фонду коммерческого использования городского округа город Бор”, с последующими изменениями, внесёнными постановлениями от 04.07.2011 № 3138, от 25.07.2011 № 3676, от 06.09.2011 № 4655, от 13.10.2011 № 5546, от 22.11.2011 № 6350,  от 28.12.2011 № 7199, от 30.01.2012 № 444, от 02.04.2012 № 1688, от 07.09.2012      № 4850, от 13.11.2012 № 6368, от 12.12.2012 № 7040, от 31.01.2013 № 410, от 14.05.2013 №  2707, от 17.06.2013 № 3495, от 31.12.2013 № 8546, от 08.04.2014   № 2247, от 21.07.2014 № 4881, от 26.08.2014 № 5842, от 26.01.2015 № 207, от 15.04.2015 № 1797, от 05.05.2015  № 2099, от 16.06.2015 № 2895, от 23.12.2015    № 6602, от 17.02.2016 № 642, от 06.04.2016 № 1562, от 23.09.2016 № 4501, от 23.12.2016 № 6228, от 03.07.2017 № 3651, от 03.08.2017 № 4295, от 20.09.2017      № 5384, от 04.10.2017 № 5700, от 02.04.2018 № 1795, от 03.08.2018 № 4560, от 10.07.2019 № 3695, от 24.10.2019 № 5780, от 04.12.2019 № 6525, от 24.12.2019 № 6989, от 27.03.2020 № 1528, от 03.08.2020 № 3220, от 16.09.2020 № 4114, от  15.03.2021 № 1228, от 28.10.2021 № 5453, от 27.01.2022 № 339, от 01.06.2022 № 2837, от 25.10.2022 № 5474, от 17.11.2022 № 5931, от 24.05.2023 № 3040,  от </w:t>
      </w:r>
      <w:r>
        <w:rPr>
          <w:sz w:val="28"/>
          <w:szCs w:val="28"/>
        </w:rPr>
        <w:lastRenderedPageBreak/>
        <w:t>05.07.2023 № 3941, от 26.09.2023 № 5635, включив в Перечень позицию следующего содержания: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6662"/>
        <w:gridCol w:w="2232"/>
      </w:tblGrid>
      <w:tr w:rsidR="008F28B7">
        <w:trPr>
          <w:trHeight w:val="927"/>
        </w:trPr>
        <w:tc>
          <w:tcPr>
            <w:tcW w:w="1101" w:type="dxa"/>
          </w:tcPr>
          <w:p w:rsidR="008F28B7" w:rsidRDefault="008F28B7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6662" w:type="dxa"/>
          </w:tcPr>
          <w:p w:rsidR="008F28B7" w:rsidRDefault="008F28B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кой округ город Бор, Кантауровский сельсовет, село Кантаурово, улица Совхозная, дом 8, квартира 3</w:t>
            </w:r>
          </w:p>
        </w:tc>
        <w:tc>
          <w:tcPr>
            <w:tcW w:w="2232" w:type="dxa"/>
          </w:tcPr>
          <w:p w:rsidR="008F28B7" w:rsidRDefault="008F28B7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</w:tr>
    </w:tbl>
    <w:p w:rsidR="00E30B3C" w:rsidRDefault="008F28B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F28B7" w:rsidRDefault="008F28B7" w:rsidP="00E30B3C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имущества администрации городского округа г. Бор внести соответствующие изменения в реестр муниципального имущества городского округа город Бор.</w:t>
      </w:r>
    </w:p>
    <w:p w:rsidR="008F28B7" w:rsidRDefault="008F28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Общему отделу администрации городского округа г. Бор обеспечить опубликование настоящего постановления в газете “БОР сегодня”, сетевом издании “Бор-оффициал”  и размещение на официальном сайте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borcity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8F28B7" w:rsidRDefault="008F28B7">
      <w:pPr>
        <w:spacing w:line="360" w:lineRule="auto"/>
        <w:rPr>
          <w:sz w:val="28"/>
          <w:szCs w:val="28"/>
        </w:rPr>
      </w:pPr>
    </w:p>
    <w:p w:rsidR="00E30B3C" w:rsidRDefault="00E30B3C">
      <w:pPr>
        <w:spacing w:line="360" w:lineRule="auto"/>
        <w:rPr>
          <w:sz w:val="28"/>
          <w:szCs w:val="28"/>
        </w:rPr>
      </w:pPr>
    </w:p>
    <w:p w:rsidR="008F28B7" w:rsidRDefault="008F28B7">
      <w:pPr>
        <w:rPr>
          <w:sz w:val="22"/>
          <w:szCs w:val="22"/>
        </w:rPr>
      </w:pPr>
      <w:r>
        <w:rPr>
          <w:sz w:val="28"/>
          <w:szCs w:val="28"/>
        </w:rPr>
        <w:t>Глава местного самоуправления                                                         А.В.Боровский</w:t>
      </w:r>
    </w:p>
    <w:p w:rsidR="008F28B7" w:rsidRDefault="008F28B7">
      <w:pPr>
        <w:rPr>
          <w:sz w:val="22"/>
          <w:szCs w:val="22"/>
        </w:rPr>
      </w:pPr>
    </w:p>
    <w:p w:rsidR="008F28B7" w:rsidRDefault="008F28B7">
      <w:pPr>
        <w:rPr>
          <w:sz w:val="22"/>
          <w:szCs w:val="22"/>
        </w:rPr>
      </w:pPr>
    </w:p>
    <w:p w:rsidR="008F28B7" w:rsidRDefault="008F28B7">
      <w:pPr>
        <w:rPr>
          <w:sz w:val="22"/>
          <w:szCs w:val="22"/>
        </w:rPr>
      </w:pPr>
    </w:p>
    <w:p w:rsidR="008F28B7" w:rsidRDefault="008F28B7">
      <w:pPr>
        <w:rPr>
          <w:sz w:val="22"/>
          <w:szCs w:val="22"/>
        </w:rPr>
      </w:pPr>
    </w:p>
    <w:p w:rsidR="008F28B7" w:rsidRDefault="008F28B7">
      <w:pPr>
        <w:rPr>
          <w:sz w:val="22"/>
          <w:szCs w:val="22"/>
        </w:rPr>
      </w:pPr>
    </w:p>
    <w:p w:rsidR="008F28B7" w:rsidRDefault="008F28B7">
      <w:pPr>
        <w:rPr>
          <w:sz w:val="22"/>
          <w:szCs w:val="22"/>
        </w:rPr>
      </w:pPr>
    </w:p>
    <w:p w:rsidR="008F28B7" w:rsidRDefault="008F28B7">
      <w:pPr>
        <w:rPr>
          <w:sz w:val="22"/>
          <w:szCs w:val="22"/>
        </w:rPr>
      </w:pPr>
    </w:p>
    <w:p w:rsidR="008F28B7" w:rsidRDefault="008F28B7">
      <w:pPr>
        <w:rPr>
          <w:sz w:val="22"/>
          <w:szCs w:val="22"/>
        </w:rPr>
      </w:pPr>
    </w:p>
    <w:p w:rsidR="008F28B7" w:rsidRDefault="008F28B7">
      <w:pPr>
        <w:rPr>
          <w:sz w:val="22"/>
          <w:szCs w:val="22"/>
        </w:rPr>
      </w:pPr>
    </w:p>
    <w:p w:rsidR="008F28B7" w:rsidRDefault="008F28B7">
      <w:pPr>
        <w:rPr>
          <w:sz w:val="22"/>
          <w:szCs w:val="22"/>
        </w:rPr>
      </w:pPr>
    </w:p>
    <w:p w:rsidR="008F28B7" w:rsidRDefault="008F28B7">
      <w:pPr>
        <w:rPr>
          <w:sz w:val="22"/>
          <w:szCs w:val="22"/>
        </w:rPr>
      </w:pPr>
    </w:p>
    <w:p w:rsidR="008F28B7" w:rsidRDefault="008F28B7">
      <w:pPr>
        <w:rPr>
          <w:sz w:val="22"/>
          <w:szCs w:val="22"/>
        </w:rPr>
      </w:pPr>
    </w:p>
    <w:p w:rsidR="008F28B7" w:rsidRDefault="008F28B7">
      <w:pPr>
        <w:rPr>
          <w:sz w:val="22"/>
          <w:szCs w:val="22"/>
        </w:rPr>
      </w:pPr>
    </w:p>
    <w:p w:rsidR="008F28B7" w:rsidRDefault="008F28B7">
      <w:pPr>
        <w:rPr>
          <w:sz w:val="22"/>
          <w:szCs w:val="22"/>
        </w:rPr>
      </w:pPr>
    </w:p>
    <w:p w:rsidR="008F28B7" w:rsidRDefault="008F28B7">
      <w:pPr>
        <w:rPr>
          <w:sz w:val="22"/>
          <w:szCs w:val="22"/>
        </w:rPr>
      </w:pPr>
    </w:p>
    <w:p w:rsidR="008F28B7" w:rsidRDefault="008F28B7">
      <w:pPr>
        <w:rPr>
          <w:sz w:val="22"/>
          <w:szCs w:val="22"/>
        </w:rPr>
      </w:pPr>
    </w:p>
    <w:p w:rsidR="008F28B7" w:rsidRDefault="008F28B7">
      <w:pPr>
        <w:rPr>
          <w:sz w:val="22"/>
          <w:szCs w:val="22"/>
        </w:rPr>
      </w:pPr>
    </w:p>
    <w:p w:rsidR="008F28B7" w:rsidRDefault="008F28B7">
      <w:pPr>
        <w:rPr>
          <w:sz w:val="22"/>
          <w:szCs w:val="22"/>
        </w:rPr>
      </w:pPr>
    </w:p>
    <w:p w:rsidR="008F28B7" w:rsidRDefault="008F28B7">
      <w:pPr>
        <w:rPr>
          <w:sz w:val="22"/>
          <w:szCs w:val="22"/>
        </w:rPr>
      </w:pPr>
    </w:p>
    <w:p w:rsidR="008F28B7" w:rsidRDefault="008F28B7">
      <w:pPr>
        <w:rPr>
          <w:sz w:val="22"/>
          <w:szCs w:val="22"/>
        </w:rPr>
      </w:pPr>
    </w:p>
    <w:p w:rsidR="008F28B7" w:rsidRDefault="008F28B7">
      <w:pPr>
        <w:rPr>
          <w:sz w:val="22"/>
          <w:szCs w:val="22"/>
        </w:rPr>
      </w:pPr>
    </w:p>
    <w:p w:rsidR="008F28B7" w:rsidRDefault="008F28B7">
      <w:pPr>
        <w:rPr>
          <w:sz w:val="22"/>
          <w:szCs w:val="22"/>
        </w:rPr>
      </w:pPr>
    </w:p>
    <w:p w:rsidR="008F28B7" w:rsidRDefault="008F28B7">
      <w:pPr>
        <w:rPr>
          <w:sz w:val="22"/>
          <w:szCs w:val="22"/>
        </w:rPr>
      </w:pPr>
    </w:p>
    <w:p w:rsidR="008F28B7" w:rsidRDefault="008F28B7">
      <w:pPr>
        <w:rPr>
          <w:sz w:val="22"/>
          <w:szCs w:val="22"/>
        </w:rPr>
      </w:pPr>
    </w:p>
    <w:p w:rsidR="008F28B7" w:rsidRDefault="008F28B7">
      <w:pPr>
        <w:rPr>
          <w:sz w:val="22"/>
          <w:szCs w:val="22"/>
        </w:rPr>
      </w:pPr>
    </w:p>
    <w:p w:rsidR="008F28B7" w:rsidRDefault="008F28B7">
      <w:pPr>
        <w:rPr>
          <w:sz w:val="22"/>
          <w:szCs w:val="22"/>
        </w:rPr>
      </w:pPr>
      <w:r>
        <w:rPr>
          <w:sz w:val="22"/>
          <w:szCs w:val="22"/>
        </w:rPr>
        <w:t>А.Н.Кучкин</w:t>
      </w:r>
    </w:p>
    <w:p w:rsidR="008F28B7" w:rsidRDefault="008F28B7">
      <w:r>
        <w:rPr>
          <w:sz w:val="22"/>
          <w:szCs w:val="22"/>
        </w:rPr>
        <w:t>37165</w:t>
      </w:r>
    </w:p>
    <w:sectPr w:rsidR="008F28B7" w:rsidSect="00E30B3C">
      <w:footerReference w:type="default" r:id="rId6"/>
      <w:pgSz w:w="11906" w:h="16838"/>
      <w:pgMar w:top="719" w:right="709" w:bottom="360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628" w:rsidRDefault="00CF2628">
      <w:r>
        <w:separator/>
      </w:r>
    </w:p>
  </w:endnote>
  <w:endnote w:type="continuationSeparator" w:id="1">
    <w:p w:rsidR="00CF2628" w:rsidRDefault="00CF2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B7" w:rsidRDefault="008F28B7">
    <w:pPr>
      <w:pStyle w:val="a5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B2EB4">
      <w:rPr>
        <w:rStyle w:val="a3"/>
        <w:noProof/>
      </w:rPr>
      <w:t>2</w:t>
    </w:r>
    <w:r>
      <w:rPr>
        <w:rStyle w:val="a3"/>
      </w:rPr>
      <w:fldChar w:fldCharType="end"/>
    </w:r>
  </w:p>
  <w:p w:rsidR="008F28B7" w:rsidRDefault="008F28B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628" w:rsidRDefault="00CF2628">
      <w:r>
        <w:separator/>
      </w:r>
    </w:p>
  </w:footnote>
  <w:footnote w:type="continuationSeparator" w:id="1">
    <w:p w:rsidR="00CF2628" w:rsidRDefault="00CF26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114"/>
    <w:rsid w:val="00035FEC"/>
    <w:rsid w:val="00080F80"/>
    <w:rsid w:val="000906B7"/>
    <w:rsid w:val="002711B5"/>
    <w:rsid w:val="002B2EB4"/>
    <w:rsid w:val="003114C5"/>
    <w:rsid w:val="003A2FEE"/>
    <w:rsid w:val="003F5471"/>
    <w:rsid w:val="00410AE1"/>
    <w:rsid w:val="00477114"/>
    <w:rsid w:val="004C37F9"/>
    <w:rsid w:val="004C6E84"/>
    <w:rsid w:val="00526EC3"/>
    <w:rsid w:val="0061438C"/>
    <w:rsid w:val="00631D71"/>
    <w:rsid w:val="008119D9"/>
    <w:rsid w:val="00837A4D"/>
    <w:rsid w:val="00852698"/>
    <w:rsid w:val="008F28B7"/>
    <w:rsid w:val="009D31F2"/>
    <w:rsid w:val="00A16987"/>
    <w:rsid w:val="00B409C7"/>
    <w:rsid w:val="00CF2628"/>
    <w:rsid w:val="00D33862"/>
    <w:rsid w:val="00E30B3C"/>
    <w:rsid w:val="00E7767A"/>
    <w:rsid w:val="00ED3BBB"/>
    <w:rsid w:val="00F761A1"/>
    <w:rsid w:val="2F64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left" w:pos="9214"/>
      </w:tabs>
      <w:ind w:right="43"/>
      <w:outlineLvl w:val="3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userourj3</dc:creator>
  <cp:lastModifiedBy>Пользователь Windows</cp:lastModifiedBy>
  <cp:revision>2</cp:revision>
  <cp:lastPrinted>2023-12-12T07:29:00Z</cp:lastPrinted>
  <dcterms:created xsi:type="dcterms:W3CDTF">2023-12-13T07:01:00Z</dcterms:created>
  <dcterms:modified xsi:type="dcterms:W3CDTF">2023-12-13T07:01:00Z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68E9131EB7674A6781606618E14EB35B_13</vt:lpwstr>
  </property>
</Properties>
</file>