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AE" w:rsidRPr="009234E1" w:rsidRDefault="00AD25AE" w:rsidP="00BC755E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716175" w:rsidRPr="009234E1" w:rsidRDefault="00716175" w:rsidP="00BC755E">
      <w:pPr>
        <w:pStyle w:val="a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9234E1">
        <w:rPr>
          <w:rFonts w:ascii="Times New Roman" w:hAnsi="Times New Roman" w:cs="Times New Roman"/>
          <w:b w:val="0"/>
          <w:color w:val="auto"/>
          <w:sz w:val="36"/>
          <w:szCs w:val="36"/>
        </w:rPr>
        <w:t>Администрация городского округа г</w:t>
      </w:r>
      <w:r w:rsidR="00BE34BC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ород </w:t>
      </w:r>
      <w:r w:rsidRPr="009234E1">
        <w:rPr>
          <w:rFonts w:ascii="Times New Roman" w:hAnsi="Times New Roman" w:cs="Times New Roman"/>
          <w:b w:val="0"/>
          <w:color w:val="auto"/>
          <w:sz w:val="36"/>
          <w:szCs w:val="36"/>
        </w:rPr>
        <w:t>Бор</w:t>
      </w:r>
    </w:p>
    <w:p w:rsidR="00716175" w:rsidRPr="009234E1" w:rsidRDefault="00716175" w:rsidP="00BC755E">
      <w:pPr>
        <w:pStyle w:val="a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9234E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Нижегородской области</w:t>
      </w:r>
    </w:p>
    <w:p w:rsidR="00716175" w:rsidRPr="009234E1" w:rsidRDefault="00716175" w:rsidP="00BC755E">
      <w:pPr>
        <w:pStyle w:val="a3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716175" w:rsidRPr="009234E1" w:rsidRDefault="00716175" w:rsidP="00BC755E">
      <w:pPr>
        <w:pStyle w:val="a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9234E1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BC755E" w:rsidRPr="009234E1" w:rsidRDefault="00BC755E" w:rsidP="00BC755E">
      <w:pPr>
        <w:pStyle w:val="a3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716175" w:rsidRPr="009234E1" w:rsidRDefault="00BC755E" w:rsidP="00BC755E">
      <w:pPr>
        <w:pStyle w:val="a3"/>
        <w:rPr>
          <w:rFonts w:ascii="Times New Roman" w:hAnsi="Times New Roman" w:cs="Times New Roman"/>
          <w:b w:val="0"/>
          <w:color w:val="auto"/>
        </w:rPr>
      </w:pPr>
      <w:r w:rsidRPr="009234E1">
        <w:rPr>
          <w:rFonts w:ascii="Times New Roman" w:hAnsi="Times New Roman" w:cs="Times New Roman"/>
          <w:b w:val="0"/>
          <w:color w:val="auto"/>
        </w:rPr>
        <w:t>О</w:t>
      </w:r>
      <w:r w:rsidR="00716175" w:rsidRPr="009234E1">
        <w:rPr>
          <w:rFonts w:ascii="Times New Roman" w:hAnsi="Times New Roman" w:cs="Times New Roman"/>
          <w:b w:val="0"/>
          <w:color w:val="auto"/>
        </w:rPr>
        <w:t>т</w:t>
      </w:r>
      <w:r w:rsidRPr="009234E1">
        <w:rPr>
          <w:rFonts w:ascii="Times New Roman" w:hAnsi="Times New Roman" w:cs="Times New Roman"/>
          <w:b w:val="0"/>
          <w:color w:val="auto"/>
        </w:rPr>
        <w:t xml:space="preserve"> 15.12.2021</w:t>
      </w:r>
      <w:r w:rsidR="006E5E17" w:rsidRPr="009234E1">
        <w:rPr>
          <w:rFonts w:ascii="Times New Roman" w:hAnsi="Times New Roman" w:cs="Times New Roman"/>
          <w:b w:val="0"/>
          <w:color w:val="auto"/>
        </w:rPr>
        <w:tab/>
      </w:r>
      <w:r w:rsidR="006E5E17" w:rsidRPr="009234E1">
        <w:rPr>
          <w:rFonts w:ascii="Times New Roman" w:hAnsi="Times New Roman" w:cs="Times New Roman"/>
          <w:b w:val="0"/>
          <w:color w:val="auto"/>
        </w:rPr>
        <w:tab/>
      </w:r>
      <w:r w:rsidR="006E5E17" w:rsidRPr="009234E1">
        <w:rPr>
          <w:rFonts w:ascii="Times New Roman" w:hAnsi="Times New Roman" w:cs="Times New Roman"/>
          <w:b w:val="0"/>
          <w:color w:val="auto"/>
        </w:rPr>
        <w:tab/>
      </w:r>
      <w:r w:rsidR="006E5E17" w:rsidRPr="009234E1">
        <w:rPr>
          <w:rFonts w:ascii="Times New Roman" w:hAnsi="Times New Roman" w:cs="Times New Roman"/>
          <w:b w:val="0"/>
          <w:color w:val="auto"/>
        </w:rPr>
        <w:tab/>
      </w:r>
      <w:r w:rsidR="006E5E17" w:rsidRPr="009234E1">
        <w:rPr>
          <w:rFonts w:ascii="Times New Roman" w:hAnsi="Times New Roman" w:cs="Times New Roman"/>
          <w:b w:val="0"/>
          <w:color w:val="auto"/>
        </w:rPr>
        <w:tab/>
      </w:r>
      <w:r w:rsidR="006E5E17" w:rsidRPr="009234E1">
        <w:rPr>
          <w:rFonts w:ascii="Times New Roman" w:hAnsi="Times New Roman" w:cs="Times New Roman"/>
          <w:b w:val="0"/>
          <w:color w:val="auto"/>
        </w:rPr>
        <w:tab/>
      </w:r>
      <w:r w:rsidR="006E5E17" w:rsidRPr="009234E1">
        <w:rPr>
          <w:rFonts w:ascii="Times New Roman" w:hAnsi="Times New Roman" w:cs="Times New Roman"/>
          <w:b w:val="0"/>
          <w:color w:val="auto"/>
        </w:rPr>
        <w:tab/>
      </w:r>
      <w:r w:rsidRPr="009234E1">
        <w:rPr>
          <w:rFonts w:ascii="Times New Roman" w:hAnsi="Times New Roman" w:cs="Times New Roman"/>
          <w:b w:val="0"/>
          <w:color w:val="auto"/>
        </w:rPr>
        <w:t xml:space="preserve">                                 </w:t>
      </w:r>
      <w:r w:rsidR="00716175" w:rsidRPr="009234E1">
        <w:rPr>
          <w:rFonts w:ascii="Times New Roman" w:hAnsi="Times New Roman" w:cs="Times New Roman"/>
          <w:b w:val="0"/>
          <w:color w:val="auto"/>
        </w:rPr>
        <w:t>№</w:t>
      </w:r>
      <w:r w:rsidRPr="009234E1">
        <w:rPr>
          <w:rFonts w:ascii="Times New Roman" w:hAnsi="Times New Roman" w:cs="Times New Roman"/>
          <w:b w:val="0"/>
          <w:color w:val="auto"/>
        </w:rPr>
        <w:t xml:space="preserve"> 6393</w:t>
      </w:r>
    </w:p>
    <w:p w:rsidR="00BE41E3" w:rsidRPr="009234E1" w:rsidRDefault="00BE41E3" w:rsidP="00BC755E">
      <w:pPr>
        <w:pStyle w:val="ConsPlusTitle"/>
        <w:jc w:val="center"/>
        <w:rPr>
          <w:sz w:val="20"/>
        </w:rPr>
      </w:pPr>
    </w:p>
    <w:p w:rsidR="00BC755E" w:rsidRPr="009234E1" w:rsidRDefault="00BC755E" w:rsidP="00BC755E">
      <w:pPr>
        <w:pStyle w:val="ConsPlusNormal"/>
        <w:jc w:val="both"/>
      </w:pPr>
    </w:p>
    <w:p w:rsidR="00BC755E" w:rsidRPr="009234E1" w:rsidRDefault="00BC755E" w:rsidP="00BC755E">
      <w:pPr>
        <w:pStyle w:val="ConsPlusNormal"/>
        <w:jc w:val="center"/>
        <w:rPr>
          <w:b/>
          <w:sz w:val="28"/>
          <w:szCs w:val="28"/>
        </w:rPr>
      </w:pPr>
      <w:r w:rsidRPr="009234E1">
        <w:rPr>
          <w:b/>
          <w:sz w:val="28"/>
          <w:szCs w:val="28"/>
        </w:rPr>
        <w:t>Об организации работы по размещению общедоступной информации администрации городского округа город Бор Нижегородской области</w:t>
      </w:r>
    </w:p>
    <w:p w:rsidR="00BC755E" w:rsidRPr="009234E1" w:rsidRDefault="00BC755E" w:rsidP="00BC755E">
      <w:pPr>
        <w:pStyle w:val="ConsPlusNormal"/>
        <w:jc w:val="center"/>
        <w:rPr>
          <w:b/>
          <w:sz w:val="28"/>
          <w:szCs w:val="28"/>
        </w:rPr>
      </w:pPr>
      <w:r w:rsidRPr="009234E1">
        <w:rPr>
          <w:b/>
          <w:sz w:val="28"/>
          <w:szCs w:val="28"/>
        </w:rPr>
        <w:t xml:space="preserve"> в информационно-телекоммуникационной сети интернет </w:t>
      </w:r>
    </w:p>
    <w:p w:rsidR="00BC755E" w:rsidRPr="009234E1" w:rsidRDefault="00BC755E" w:rsidP="00C8210B">
      <w:pPr>
        <w:pStyle w:val="ConsPlusNormal"/>
        <w:jc w:val="center"/>
        <w:rPr>
          <w:sz w:val="28"/>
        </w:rPr>
      </w:pPr>
      <w:r w:rsidRPr="009234E1">
        <w:rPr>
          <w:b/>
          <w:sz w:val="28"/>
          <w:szCs w:val="28"/>
        </w:rPr>
        <w:t>в форме открытых данных</w:t>
      </w:r>
    </w:p>
    <w:p w:rsidR="00BC755E" w:rsidRPr="009234E1" w:rsidRDefault="00BC755E" w:rsidP="00C60574">
      <w:pPr>
        <w:pStyle w:val="ConsPlusNormal"/>
        <w:spacing w:line="360" w:lineRule="auto"/>
        <w:ind w:firstLine="540"/>
        <w:jc w:val="both"/>
        <w:rPr>
          <w:sz w:val="28"/>
        </w:rPr>
      </w:pPr>
    </w:p>
    <w:p w:rsidR="00BE41E3" w:rsidRPr="009234E1" w:rsidRDefault="00BE41E3" w:rsidP="00C60574">
      <w:pPr>
        <w:pStyle w:val="ConsPlusNormal"/>
        <w:spacing w:line="360" w:lineRule="auto"/>
        <w:ind w:firstLine="540"/>
        <w:jc w:val="both"/>
        <w:rPr>
          <w:sz w:val="28"/>
        </w:rPr>
      </w:pPr>
      <w:r w:rsidRPr="009234E1">
        <w:rPr>
          <w:sz w:val="28"/>
        </w:rPr>
        <w:t xml:space="preserve">В целях обеспечения доступа граждан и организаций к информации о деятельности </w:t>
      </w:r>
      <w:r w:rsidR="00716175" w:rsidRPr="009234E1">
        <w:rPr>
          <w:sz w:val="28"/>
        </w:rPr>
        <w:t>администрации городского округа г</w:t>
      </w:r>
      <w:r w:rsidR="000C0493" w:rsidRPr="009234E1">
        <w:rPr>
          <w:sz w:val="28"/>
        </w:rPr>
        <w:t>ород</w:t>
      </w:r>
      <w:r w:rsidR="00716175" w:rsidRPr="009234E1">
        <w:rPr>
          <w:sz w:val="28"/>
        </w:rPr>
        <w:t xml:space="preserve"> Бор</w:t>
      </w:r>
      <w:r w:rsidR="000C0493" w:rsidRPr="009234E1">
        <w:rPr>
          <w:sz w:val="28"/>
        </w:rPr>
        <w:t xml:space="preserve"> Нижегородской области</w:t>
      </w:r>
      <w:r w:rsidRPr="009234E1">
        <w:rPr>
          <w:sz w:val="28"/>
        </w:rPr>
        <w:t xml:space="preserve"> в форме открытых данных, в соответствии с Федеральным </w:t>
      </w:r>
      <w:hyperlink r:id="rId4" w:history="1">
        <w:r w:rsidRPr="009234E1">
          <w:rPr>
            <w:sz w:val="28"/>
          </w:rPr>
          <w:t>законом</w:t>
        </w:r>
      </w:hyperlink>
      <w:r w:rsidRPr="009234E1">
        <w:rPr>
          <w:sz w:val="28"/>
        </w:rPr>
        <w:t xml:space="preserve"> от 9 </w:t>
      </w:r>
      <w:proofErr w:type="gramStart"/>
      <w:r w:rsidRPr="009234E1">
        <w:rPr>
          <w:sz w:val="28"/>
        </w:rPr>
        <w:t xml:space="preserve">февраля </w:t>
      </w:r>
      <w:smartTag w:uri="urn:schemas-microsoft-com:office:smarttags" w:element="metricconverter">
        <w:smartTagPr>
          <w:attr w:name="ProductID" w:val="2009 г"/>
        </w:smartTagPr>
        <w:r w:rsidRPr="009234E1">
          <w:rPr>
            <w:sz w:val="28"/>
          </w:rPr>
          <w:t>2009 г</w:t>
        </w:r>
      </w:smartTag>
      <w:r w:rsidRPr="009234E1">
        <w:rPr>
          <w:sz w:val="28"/>
        </w:rPr>
        <w:t xml:space="preserve">. </w:t>
      </w:r>
      <w:r w:rsidR="000C0493" w:rsidRPr="009234E1">
        <w:rPr>
          <w:sz w:val="28"/>
        </w:rPr>
        <w:t>№</w:t>
      </w:r>
      <w:r w:rsidRPr="009234E1">
        <w:rPr>
          <w:sz w:val="28"/>
        </w:rPr>
        <w:t xml:space="preserve"> 8-ФЗ "Об обеспечении доступа к информации о деятельности государственных органов и органов местного самоуправления", </w:t>
      </w:r>
      <w:hyperlink r:id="rId5" w:history="1">
        <w:r w:rsidRPr="009234E1">
          <w:rPr>
            <w:sz w:val="28"/>
          </w:rPr>
          <w:t>постановлением</w:t>
        </w:r>
      </w:hyperlink>
      <w:r w:rsidRPr="009234E1">
        <w:rPr>
          <w:sz w:val="28"/>
        </w:rPr>
        <w:t xml:space="preserve"> Правительства Российской Федерации от 10 июля </w:t>
      </w:r>
      <w:smartTag w:uri="urn:schemas-microsoft-com:office:smarttags" w:element="metricconverter">
        <w:smartTagPr>
          <w:attr w:name="ProductID" w:val="2013 г"/>
        </w:smartTagPr>
        <w:r w:rsidRPr="009234E1">
          <w:rPr>
            <w:sz w:val="28"/>
          </w:rPr>
          <w:t>2013 г</w:t>
        </w:r>
      </w:smartTag>
      <w:r w:rsidRPr="009234E1">
        <w:rPr>
          <w:sz w:val="28"/>
        </w:rPr>
        <w:t xml:space="preserve">. </w:t>
      </w:r>
      <w:r w:rsidR="000C0493" w:rsidRPr="009234E1">
        <w:rPr>
          <w:sz w:val="28"/>
        </w:rPr>
        <w:t>№</w:t>
      </w:r>
      <w:r w:rsidRPr="009234E1">
        <w:rPr>
          <w:sz w:val="28"/>
        </w:rPr>
        <w:t xml:space="preserve">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 и </w:t>
      </w:r>
      <w:hyperlink r:id="rId6" w:history="1">
        <w:r w:rsidRPr="009234E1">
          <w:rPr>
            <w:sz w:val="28"/>
          </w:rPr>
          <w:t>распоряжением</w:t>
        </w:r>
      </w:hyperlink>
      <w:r w:rsidRPr="009234E1">
        <w:rPr>
          <w:sz w:val="28"/>
        </w:rPr>
        <w:t xml:space="preserve"> Правительства Российской Федерации от 10 июля </w:t>
      </w:r>
      <w:smartTag w:uri="urn:schemas-microsoft-com:office:smarttags" w:element="metricconverter">
        <w:smartTagPr>
          <w:attr w:name="ProductID" w:val="2013 г"/>
        </w:smartTagPr>
        <w:r w:rsidRPr="009234E1">
          <w:rPr>
            <w:sz w:val="28"/>
          </w:rPr>
          <w:t>2013 г</w:t>
        </w:r>
      </w:smartTag>
      <w:r w:rsidRPr="009234E1">
        <w:rPr>
          <w:sz w:val="28"/>
        </w:rPr>
        <w:t>. N</w:t>
      </w:r>
      <w:proofErr w:type="gramEnd"/>
      <w:r w:rsidRPr="009234E1">
        <w:rPr>
          <w:sz w:val="28"/>
        </w:rPr>
        <w:t xml:space="preserve"> 1187-р</w:t>
      </w:r>
      <w:r w:rsidR="000C0493" w:rsidRPr="009234E1">
        <w:rPr>
          <w:sz w:val="28"/>
        </w:rPr>
        <w:t xml:space="preserve"> "О перечнях информации о деятельности государственных органов, органов МСУ, размещаемой в сети "Интернет" в форме открытых данных,</w:t>
      </w:r>
      <w:r w:rsidRPr="009234E1">
        <w:rPr>
          <w:sz w:val="28"/>
        </w:rPr>
        <w:t xml:space="preserve"> </w:t>
      </w:r>
      <w:r w:rsidR="009642B3" w:rsidRPr="009234E1">
        <w:rPr>
          <w:sz w:val="28"/>
        </w:rPr>
        <w:t>администрация городского округа г. Бор  постановляет</w:t>
      </w:r>
      <w:r w:rsidRPr="009234E1">
        <w:rPr>
          <w:sz w:val="28"/>
        </w:rPr>
        <w:t>:</w:t>
      </w:r>
    </w:p>
    <w:p w:rsidR="00BE41E3" w:rsidRPr="009234E1" w:rsidRDefault="00BE41E3" w:rsidP="00C60574">
      <w:pPr>
        <w:pStyle w:val="ConsPlusNormal"/>
        <w:spacing w:before="60" w:line="360" w:lineRule="auto"/>
        <w:ind w:firstLine="539"/>
        <w:jc w:val="both"/>
        <w:rPr>
          <w:sz w:val="28"/>
        </w:rPr>
      </w:pPr>
      <w:r w:rsidRPr="009234E1">
        <w:rPr>
          <w:sz w:val="28"/>
        </w:rPr>
        <w:t xml:space="preserve">1. Утвердить </w:t>
      </w:r>
      <w:r w:rsidR="000C0493" w:rsidRPr="009234E1">
        <w:rPr>
          <w:sz w:val="28"/>
        </w:rPr>
        <w:t xml:space="preserve">прилагаемый </w:t>
      </w:r>
      <w:r w:rsidR="008A08E9" w:rsidRPr="009234E1">
        <w:rPr>
          <w:sz w:val="28"/>
        </w:rPr>
        <w:t>Порядок</w:t>
      </w:r>
      <w:r w:rsidRPr="009234E1">
        <w:rPr>
          <w:sz w:val="28"/>
        </w:rPr>
        <w:t xml:space="preserve"> подготовки и размещения в информационно-телекоммуникационной сети Интернет общедоступной информации </w:t>
      </w:r>
      <w:r w:rsidR="009642B3" w:rsidRPr="009234E1">
        <w:rPr>
          <w:sz w:val="28"/>
        </w:rPr>
        <w:t xml:space="preserve">администрации городского округа </w:t>
      </w:r>
      <w:r w:rsidR="000C0493" w:rsidRPr="009234E1">
        <w:rPr>
          <w:sz w:val="28"/>
        </w:rPr>
        <w:t>город Бор Нижегородской области</w:t>
      </w:r>
      <w:r w:rsidR="009642B3" w:rsidRPr="009234E1">
        <w:rPr>
          <w:sz w:val="28"/>
        </w:rPr>
        <w:t xml:space="preserve"> </w:t>
      </w:r>
      <w:r w:rsidRPr="009234E1">
        <w:rPr>
          <w:sz w:val="28"/>
        </w:rPr>
        <w:t>в форме открытых данных</w:t>
      </w:r>
      <w:r w:rsidR="000C0493" w:rsidRPr="009234E1">
        <w:rPr>
          <w:sz w:val="28"/>
        </w:rPr>
        <w:t>.</w:t>
      </w:r>
    </w:p>
    <w:p w:rsidR="00BE41E3" w:rsidRPr="009234E1" w:rsidRDefault="00BE41E3" w:rsidP="00C60574">
      <w:pPr>
        <w:pStyle w:val="ConsPlusNormal"/>
        <w:spacing w:before="60" w:line="360" w:lineRule="auto"/>
        <w:ind w:firstLine="539"/>
        <w:jc w:val="both"/>
        <w:rPr>
          <w:sz w:val="28"/>
        </w:rPr>
      </w:pPr>
      <w:r w:rsidRPr="009234E1">
        <w:rPr>
          <w:sz w:val="28"/>
        </w:rPr>
        <w:t xml:space="preserve">2. Утвердить перечень наборов открытых данных, подлежащих публикации на официальном сайте в информационно-телекоммуникационной сети Интернет, согласно </w:t>
      </w:r>
      <w:hyperlink w:anchor="P165" w:history="1">
        <w:r w:rsidRPr="009234E1">
          <w:rPr>
            <w:sz w:val="28"/>
          </w:rPr>
          <w:t xml:space="preserve">приложению </w:t>
        </w:r>
        <w:r w:rsidR="008A08E9" w:rsidRPr="009234E1">
          <w:rPr>
            <w:sz w:val="28"/>
          </w:rPr>
          <w:t>№</w:t>
        </w:r>
        <w:r w:rsidRPr="009234E1">
          <w:rPr>
            <w:sz w:val="28"/>
          </w:rPr>
          <w:t xml:space="preserve"> </w:t>
        </w:r>
      </w:hyperlink>
      <w:r w:rsidR="000C0493" w:rsidRPr="009234E1">
        <w:rPr>
          <w:sz w:val="28"/>
        </w:rPr>
        <w:t>1</w:t>
      </w:r>
      <w:r w:rsidRPr="009234E1">
        <w:rPr>
          <w:sz w:val="28"/>
        </w:rPr>
        <w:t>.</w:t>
      </w:r>
    </w:p>
    <w:p w:rsidR="008A08E9" w:rsidRPr="009234E1" w:rsidRDefault="008A08E9" w:rsidP="00C60574">
      <w:pPr>
        <w:pStyle w:val="ConsPlusNormal"/>
        <w:spacing w:before="60" w:line="360" w:lineRule="auto"/>
        <w:ind w:firstLine="539"/>
        <w:jc w:val="both"/>
        <w:rPr>
          <w:sz w:val="28"/>
        </w:rPr>
      </w:pPr>
      <w:r w:rsidRPr="009234E1">
        <w:rPr>
          <w:sz w:val="28"/>
        </w:rPr>
        <w:t xml:space="preserve">3.  Утвердить паспорта наборов открытых данных, подлежащих </w:t>
      </w:r>
      <w:r w:rsidRPr="009234E1">
        <w:rPr>
          <w:sz w:val="28"/>
        </w:rPr>
        <w:lastRenderedPageBreak/>
        <w:t xml:space="preserve">публикации на официальном сайте в информационно-телекоммуникационной сети Интернет, согласно </w:t>
      </w:r>
      <w:hyperlink w:anchor="P165" w:history="1">
        <w:r w:rsidRPr="009234E1">
          <w:rPr>
            <w:sz w:val="28"/>
          </w:rPr>
          <w:t xml:space="preserve">приложению № </w:t>
        </w:r>
      </w:hyperlink>
      <w:r w:rsidR="000C0493" w:rsidRPr="009234E1">
        <w:rPr>
          <w:sz w:val="28"/>
        </w:rPr>
        <w:t>2</w:t>
      </w:r>
      <w:r w:rsidRPr="009234E1">
        <w:rPr>
          <w:sz w:val="28"/>
        </w:rPr>
        <w:t>.</w:t>
      </w:r>
    </w:p>
    <w:p w:rsidR="00567CE5" w:rsidRPr="009234E1" w:rsidRDefault="00567CE5" w:rsidP="00C60574">
      <w:pPr>
        <w:pStyle w:val="ConsPlusNormal"/>
        <w:spacing w:before="60" w:line="360" w:lineRule="auto"/>
        <w:ind w:firstLine="539"/>
        <w:jc w:val="both"/>
        <w:rPr>
          <w:sz w:val="28"/>
        </w:rPr>
      </w:pPr>
      <w:r w:rsidRPr="009234E1">
        <w:rPr>
          <w:sz w:val="28"/>
        </w:rPr>
        <w:t>4. Установить периодичность размещения и обновления наборов открытых данных один раз в квартал</w:t>
      </w:r>
      <w:r w:rsidR="00BD14A9" w:rsidRPr="009234E1">
        <w:rPr>
          <w:sz w:val="28"/>
        </w:rPr>
        <w:t>, а именно:</w:t>
      </w:r>
      <w:r w:rsidRPr="009234E1">
        <w:rPr>
          <w:sz w:val="28"/>
        </w:rPr>
        <w:t xml:space="preserve"> с 20 числа последнего месяца квартала по 5 число месяца, следующего за отчетным кварталом.</w:t>
      </w:r>
    </w:p>
    <w:p w:rsidR="009642B3" w:rsidRPr="009234E1" w:rsidRDefault="00BD14A9" w:rsidP="00C60574">
      <w:pPr>
        <w:pStyle w:val="ConsPlusNormal"/>
        <w:spacing w:before="60" w:line="360" w:lineRule="auto"/>
        <w:ind w:firstLine="539"/>
        <w:jc w:val="both"/>
        <w:rPr>
          <w:sz w:val="28"/>
        </w:rPr>
      </w:pPr>
      <w:r w:rsidRPr="009234E1">
        <w:rPr>
          <w:sz w:val="28"/>
        </w:rPr>
        <w:t>5</w:t>
      </w:r>
      <w:r w:rsidR="009642B3" w:rsidRPr="009234E1">
        <w:rPr>
          <w:sz w:val="28"/>
        </w:rPr>
        <w:t>. Общему отделу администрации городского округа г. Бор (Е.А. Копцова) обеспечить опубликование настоящего постановления в газете «БОР-сегодня», сетевом издании «</w:t>
      </w:r>
      <w:proofErr w:type="spellStart"/>
      <w:r w:rsidR="009642B3" w:rsidRPr="009234E1">
        <w:rPr>
          <w:sz w:val="28"/>
        </w:rPr>
        <w:t>БОР-оффициал</w:t>
      </w:r>
      <w:proofErr w:type="spellEnd"/>
      <w:r w:rsidR="009642B3" w:rsidRPr="009234E1">
        <w:rPr>
          <w:sz w:val="28"/>
        </w:rPr>
        <w:t xml:space="preserve">» и размещение на официальном сайте органов местного самоуправления городского округа </w:t>
      </w:r>
      <w:r w:rsidRPr="009234E1">
        <w:rPr>
          <w:sz w:val="28"/>
        </w:rPr>
        <w:t>город Бор Нижегородской области</w:t>
      </w:r>
      <w:r w:rsidR="00857F4E" w:rsidRPr="009234E1">
        <w:rPr>
          <w:sz w:val="28"/>
        </w:rPr>
        <w:t xml:space="preserve"> </w:t>
      </w:r>
      <w:hyperlink r:id="rId7" w:history="1">
        <w:r w:rsidR="00857F4E" w:rsidRPr="009234E1">
          <w:rPr>
            <w:rStyle w:val="a4"/>
            <w:color w:val="auto"/>
            <w:sz w:val="28"/>
          </w:rPr>
          <w:t>www.borcyti.ru</w:t>
        </w:r>
      </w:hyperlink>
      <w:r w:rsidR="00857F4E" w:rsidRPr="009234E1">
        <w:rPr>
          <w:sz w:val="28"/>
        </w:rPr>
        <w:t>.</w:t>
      </w:r>
    </w:p>
    <w:p w:rsidR="00BE41E3" w:rsidRPr="009234E1" w:rsidRDefault="00BD14A9" w:rsidP="00C60574">
      <w:pPr>
        <w:pStyle w:val="ConsPlusNormal"/>
        <w:spacing w:before="60" w:line="360" w:lineRule="auto"/>
        <w:ind w:firstLine="539"/>
        <w:jc w:val="both"/>
        <w:rPr>
          <w:sz w:val="28"/>
        </w:rPr>
      </w:pPr>
      <w:r w:rsidRPr="009234E1">
        <w:rPr>
          <w:sz w:val="28"/>
        </w:rPr>
        <w:t>6</w:t>
      </w:r>
      <w:r w:rsidR="00BE41E3" w:rsidRPr="009234E1">
        <w:rPr>
          <w:sz w:val="28"/>
        </w:rPr>
        <w:t xml:space="preserve">. </w:t>
      </w:r>
      <w:proofErr w:type="gramStart"/>
      <w:r w:rsidR="00BE41E3" w:rsidRPr="009234E1">
        <w:rPr>
          <w:sz w:val="28"/>
        </w:rPr>
        <w:t>Контроль за</w:t>
      </w:r>
      <w:proofErr w:type="gramEnd"/>
      <w:r w:rsidR="00BE41E3" w:rsidRPr="009234E1">
        <w:rPr>
          <w:sz w:val="28"/>
        </w:rPr>
        <w:t xml:space="preserve"> исполнением настоящего </w:t>
      </w:r>
      <w:r w:rsidR="009642B3" w:rsidRPr="009234E1">
        <w:rPr>
          <w:sz w:val="28"/>
        </w:rPr>
        <w:t xml:space="preserve">постановления </w:t>
      </w:r>
      <w:r w:rsidR="00BE41E3" w:rsidRPr="009234E1">
        <w:rPr>
          <w:sz w:val="28"/>
        </w:rPr>
        <w:t xml:space="preserve"> возложить на </w:t>
      </w:r>
      <w:r w:rsidR="009642B3" w:rsidRPr="009234E1">
        <w:rPr>
          <w:sz w:val="28"/>
        </w:rPr>
        <w:t xml:space="preserve">заместителя главы администрации городского округа </w:t>
      </w:r>
      <w:r w:rsidRPr="009234E1">
        <w:rPr>
          <w:sz w:val="28"/>
        </w:rPr>
        <w:t>город Бор Нижегородской области</w:t>
      </w:r>
      <w:r w:rsidR="009642B3" w:rsidRPr="009234E1">
        <w:rPr>
          <w:sz w:val="28"/>
        </w:rPr>
        <w:t xml:space="preserve"> Т.В. </w:t>
      </w:r>
      <w:proofErr w:type="spellStart"/>
      <w:r w:rsidR="009642B3" w:rsidRPr="009234E1">
        <w:rPr>
          <w:sz w:val="28"/>
        </w:rPr>
        <w:t>Ледневу</w:t>
      </w:r>
      <w:proofErr w:type="spellEnd"/>
      <w:r w:rsidR="009642B3" w:rsidRPr="009234E1">
        <w:rPr>
          <w:sz w:val="28"/>
        </w:rPr>
        <w:t>.</w:t>
      </w:r>
    </w:p>
    <w:p w:rsidR="008A08E9" w:rsidRPr="009234E1" w:rsidRDefault="008A08E9" w:rsidP="002A6F84">
      <w:pPr>
        <w:pStyle w:val="ConsPlusNormal"/>
        <w:spacing w:before="60"/>
        <w:ind w:firstLine="539"/>
        <w:jc w:val="both"/>
        <w:rPr>
          <w:sz w:val="16"/>
          <w:szCs w:val="16"/>
        </w:rPr>
      </w:pPr>
    </w:p>
    <w:p w:rsidR="00AD25AE" w:rsidRPr="009234E1" w:rsidRDefault="00AD25AE">
      <w:pPr>
        <w:pStyle w:val="ConsPlusNormal"/>
        <w:spacing w:before="240"/>
        <w:ind w:firstLine="540"/>
        <w:jc w:val="both"/>
        <w:rPr>
          <w:sz w:val="16"/>
          <w:szCs w:val="16"/>
        </w:rPr>
      </w:pPr>
    </w:p>
    <w:p w:rsidR="00A07687" w:rsidRPr="009234E1" w:rsidRDefault="00A07687" w:rsidP="00BC755E">
      <w:pPr>
        <w:pStyle w:val="ConsPlusNormal"/>
        <w:spacing w:before="240"/>
        <w:jc w:val="both"/>
        <w:rPr>
          <w:sz w:val="28"/>
          <w:szCs w:val="28"/>
        </w:rPr>
      </w:pPr>
      <w:r w:rsidRPr="009234E1">
        <w:rPr>
          <w:sz w:val="28"/>
          <w:szCs w:val="28"/>
        </w:rPr>
        <w:t>Глава местного</w:t>
      </w:r>
      <w:r w:rsidR="00AD25AE" w:rsidRPr="009234E1">
        <w:rPr>
          <w:sz w:val="28"/>
          <w:szCs w:val="28"/>
        </w:rPr>
        <w:t xml:space="preserve"> </w:t>
      </w:r>
      <w:r w:rsidRPr="009234E1">
        <w:rPr>
          <w:sz w:val="28"/>
          <w:szCs w:val="28"/>
        </w:rPr>
        <w:t>самоуправления</w:t>
      </w:r>
      <w:r w:rsidR="008A08E9" w:rsidRPr="009234E1">
        <w:rPr>
          <w:sz w:val="28"/>
          <w:szCs w:val="28"/>
        </w:rPr>
        <w:tab/>
      </w:r>
      <w:r w:rsidR="008A08E9" w:rsidRPr="009234E1">
        <w:rPr>
          <w:sz w:val="28"/>
          <w:szCs w:val="28"/>
        </w:rPr>
        <w:tab/>
      </w:r>
      <w:r w:rsidR="008A08E9" w:rsidRPr="009234E1">
        <w:rPr>
          <w:sz w:val="28"/>
          <w:szCs w:val="28"/>
        </w:rPr>
        <w:tab/>
      </w:r>
      <w:r w:rsidR="008A08E9" w:rsidRPr="009234E1">
        <w:rPr>
          <w:sz w:val="28"/>
          <w:szCs w:val="28"/>
        </w:rPr>
        <w:tab/>
      </w:r>
      <w:r w:rsidR="00BC755E" w:rsidRPr="009234E1">
        <w:rPr>
          <w:sz w:val="28"/>
          <w:szCs w:val="28"/>
        </w:rPr>
        <w:t xml:space="preserve">                   </w:t>
      </w:r>
      <w:r w:rsidRPr="009234E1">
        <w:rPr>
          <w:sz w:val="28"/>
          <w:szCs w:val="28"/>
        </w:rPr>
        <w:t>А.В. Боровский</w:t>
      </w:r>
    </w:p>
    <w:p w:rsidR="008A08E9" w:rsidRPr="009234E1" w:rsidRDefault="008A08E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925B9D" w:rsidRPr="009234E1" w:rsidRDefault="00925B9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D14A9" w:rsidRPr="009234E1" w:rsidRDefault="00BD14A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D14A9" w:rsidRPr="009234E1" w:rsidRDefault="00BD14A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D14A9" w:rsidRPr="009234E1" w:rsidRDefault="00BD14A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C755E" w:rsidRPr="009234E1" w:rsidRDefault="00BC755E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C755E" w:rsidRPr="009234E1" w:rsidRDefault="00BC755E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C755E" w:rsidRPr="009234E1" w:rsidRDefault="00BC755E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A08E9" w:rsidRPr="009234E1" w:rsidRDefault="008A08E9" w:rsidP="008A08E9">
      <w:pPr>
        <w:pStyle w:val="ConsPlusNormal"/>
        <w:jc w:val="both"/>
        <w:rPr>
          <w:sz w:val="20"/>
        </w:rPr>
      </w:pPr>
      <w:r w:rsidRPr="009234E1">
        <w:rPr>
          <w:sz w:val="20"/>
        </w:rPr>
        <w:t>Ю.И. Гельфанова</w:t>
      </w:r>
    </w:p>
    <w:p w:rsidR="008A08E9" w:rsidRPr="009234E1" w:rsidRDefault="008A08E9" w:rsidP="008A08E9">
      <w:pPr>
        <w:pStyle w:val="ConsPlusNormal"/>
        <w:jc w:val="both"/>
        <w:rPr>
          <w:sz w:val="20"/>
        </w:rPr>
      </w:pPr>
      <w:r w:rsidRPr="009234E1">
        <w:rPr>
          <w:sz w:val="20"/>
        </w:rPr>
        <w:t>37-110</w:t>
      </w:r>
    </w:p>
    <w:p w:rsidR="008A08E9" w:rsidRPr="009234E1" w:rsidRDefault="008A08E9" w:rsidP="008A08E9">
      <w:pPr>
        <w:pStyle w:val="ConsPlusNormal"/>
        <w:jc w:val="both"/>
        <w:rPr>
          <w:sz w:val="20"/>
        </w:rPr>
      </w:pPr>
      <w:r w:rsidRPr="009234E1">
        <w:rPr>
          <w:sz w:val="20"/>
        </w:rPr>
        <w:t>С.В. Водопьянов</w:t>
      </w:r>
    </w:p>
    <w:p w:rsidR="008A08E9" w:rsidRPr="009234E1" w:rsidRDefault="008A08E9" w:rsidP="008A08E9">
      <w:pPr>
        <w:pStyle w:val="ConsPlusNormal"/>
        <w:jc w:val="both"/>
        <w:rPr>
          <w:sz w:val="20"/>
        </w:rPr>
      </w:pPr>
      <w:r w:rsidRPr="009234E1">
        <w:rPr>
          <w:sz w:val="20"/>
        </w:rPr>
        <w:t>37-157</w:t>
      </w:r>
    </w:p>
    <w:p w:rsidR="00BE41E3" w:rsidRPr="009234E1" w:rsidRDefault="00BE41E3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C8210B" w:rsidRDefault="00C8210B" w:rsidP="00AA3743">
      <w:pPr>
        <w:pStyle w:val="ConsPlusNormal"/>
        <w:jc w:val="right"/>
        <w:outlineLvl w:val="0"/>
      </w:pPr>
    </w:p>
    <w:p w:rsidR="00C8210B" w:rsidRDefault="00C8210B" w:rsidP="00AA3743">
      <w:pPr>
        <w:pStyle w:val="ConsPlusNormal"/>
        <w:jc w:val="right"/>
        <w:outlineLvl w:val="0"/>
      </w:pPr>
    </w:p>
    <w:p w:rsidR="00C8210B" w:rsidRDefault="00C8210B" w:rsidP="00AA3743">
      <w:pPr>
        <w:pStyle w:val="ConsPlusNormal"/>
        <w:jc w:val="right"/>
        <w:outlineLvl w:val="0"/>
      </w:pPr>
    </w:p>
    <w:p w:rsidR="00C8210B" w:rsidRDefault="00C8210B" w:rsidP="00AA3743">
      <w:pPr>
        <w:pStyle w:val="ConsPlusNormal"/>
        <w:jc w:val="right"/>
        <w:outlineLvl w:val="0"/>
      </w:pPr>
    </w:p>
    <w:p w:rsidR="00C8210B" w:rsidRDefault="00C8210B" w:rsidP="00AA3743">
      <w:pPr>
        <w:pStyle w:val="ConsPlusNormal"/>
        <w:jc w:val="right"/>
        <w:outlineLvl w:val="0"/>
      </w:pPr>
    </w:p>
    <w:p w:rsidR="00C8210B" w:rsidRDefault="00C8210B" w:rsidP="00AA3743">
      <w:pPr>
        <w:pStyle w:val="ConsPlusNormal"/>
        <w:jc w:val="right"/>
        <w:outlineLvl w:val="0"/>
      </w:pPr>
    </w:p>
    <w:p w:rsidR="00AA3743" w:rsidRPr="009234E1" w:rsidRDefault="00BD14A9" w:rsidP="00AA3743">
      <w:pPr>
        <w:pStyle w:val="ConsPlusNormal"/>
        <w:jc w:val="right"/>
        <w:outlineLvl w:val="0"/>
      </w:pPr>
      <w:r w:rsidRPr="009234E1">
        <w:lastRenderedPageBreak/>
        <w:t>УТВЕРЖДЕН</w:t>
      </w:r>
    </w:p>
    <w:p w:rsidR="00AA3743" w:rsidRPr="009234E1" w:rsidRDefault="00BD14A9" w:rsidP="00AA3743">
      <w:pPr>
        <w:pStyle w:val="ConsPlusNormal"/>
        <w:jc w:val="right"/>
      </w:pPr>
      <w:r w:rsidRPr="009234E1">
        <w:t>п</w:t>
      </w:r>
      <w:r w:rsidR="00AA3743" w:rsidRPr="009234E1">
        <w:t>остановлени</w:t>
      </w:r>
      <w:r w:rsidRPr="009234E1">
        <w:t>ем администрации</w:t>
      </w:r>
    </w:p>
    <w:p w:rsidR="00BD14A9" w:rsidRPr="009234E1" w:rsidRDefault="00BD14A9" w:rsidP="00AA3743">
      <w:pPr>
        <w:pStyle w:val="ConsPlusNormal"/>
        <w:jc w:val="right"/>
      </w:pPr>
      <w:r w:rsidRPr="009234E1">
        <w:t xml:space="preserve">городского округа </w:t>
      </w:r>
      <w:r w:rsidR="00BE34BC">
        <w:t>город</w:t>
      </w:r>
      <w:r w:rsidRPr="009234E1">
        <w:t xml:space="preserve"> Бор</w:t>
      </w:r>
    </w:p>
    <w:p w:rsidR="002B470D" w:rsidRPr="009234E1" w:rsidRDefault="00AA3743" w:rsidP="00AA3743">
      <w:pPr>
        <w:pStyle w:val="ConsPlusNormal"/>
        <w:jc w:val="right"/>
      </w:pPr>
      <w:r w:rsidRPr="009234E1">
        <w:t xml:space="preserve">от </w:t>
      </w:r>
      <w:r w:rsidR="00BC755E" w:rsidRPr="009234E1">
        <w:t>15.12.2021  № 6393</w:t>
      </w:r>
    </w:p>
    <w:p w:rsidR="00BE41E3" w:rsidRPr="009234E1" w:rsidRDefault="00BE41E3">
      <w:pPr>
        <w:pStyle w:val="ConsPlusNormal"/>
        <w:jc w:val="both"/>
      </w:pPr>
    </w:p>
    <w:p w:rsidR="00BC755E" w:rsidRPr="009234E1" w:rsidRDefault="00BC755E" w:rsidP="00BC755E">
      <w:pPr>
        <w:pStyle w:val="ConsPlusNormal"/>
        <w:jc w:val="center"/>
        <w:rPr>
          <w:b/>
          <w:sz w:val="28"/>
          <w:szCs w:val="28"/>
        </w:rPr>
      </w:pPr>
      <w:bookmarkStart w:id="0" w:name="P30"/>
      <w:bookmarkEnd w:id="0"/>
      <w:r w:rsidRPr="009234E1">
        <w:rPr>
          <w:b/>
          <w:sz w:val="28"/>
          <w:szCs w:val="28"/>
        </w:rPr>
        <w:t xml:space="preserve">Порядок подготовки и размещения </w:t>
      </w:r>
    </w:p>
    <w:p w:rsidR="00BC755E" w:rsidRPr="009234E1" w:rsidRDefault="00BC755E" w:rsidP="00BC755E">
      <w:pPr>
        <w:pStyle w:val="ConsPlusNormal"/>
        <w:jc w:val="center"/>
        <w:rPr>
          <w:b/>
          <w:sz w:val="28"/>
          <w:szCs w:val="28"/>
        </w:rPr>
      </w:pPr>
      <w:r w:rsidRPr="009234E1">
        <w:rPr>
          <w:b/>
          <w:sz w:val="28"/>
          <w:szCs w:val="28"/>
        </w:rPr>
        <w:t xml:space="preserve"> в информационно-телекоммуникационной сети интернет общедоступной информации администрации городского округа город Бор</w:t>
      </w:r>
    </w:p>
    <w:p w:rsidR="00BC755E" w:rsidRPr="009234E1" w:rsidRDefault="00BC755E" w:rsidP="00BC755E">
      <w:pPr>
        <w:pStyle w:val="ConsPlusNormal"/>
        <w:jc w:val="center"/>
        <w:rPr>
          <w:b/>
          <w:sz w:val="28"/>
          <w:szCs w:val="28"/>
        </w:rPr>
      </w:pPr>
      <w:r w:rsidRPr="009234E1">
        <w:rPr>
          <w:b/>
          <w:sz w:val="28"/>
          <w:szCs w:val="28"/>
        </w:rPr>
        <w:t xml:space="preserve"> Нижегородской области в форме открытых данных</w:t>
      </w:r>
    </w:p>
    <w:p w:rsidR="00BE41E3" w:rsidRPr="009234E1" w:rsidRDefault="00BE41E3">
      <w:pPr>
        <w:pStyle w:val="ConsPlusNormal"/>
        <w:jc w:val="both"/>
      </w:pPr>
    </w:p>
    <w:p w:rsidR="00BE41E3" w:rsidRPr="009234E1" w:rsidRDefault="00BE41E3">
      <w:pPr>
        <w:pStyle w:val="ConsPlusTitle"/>
        <w:jc w:val="center"/>
        <w:outlineLvl w:val="1"/>
      </w:pPr>
      <w:r w:rsidRPr="009234E1">
        <w:t>I. Общие положения</w:t>
      </w:r>
    </w:p>
    <w:p w:rsidR="00BE41E3" w:rsidRPr="009234E1" w:rsidRDefault="00BE41E3">
      <w:pPr>
        <w:pStyle w:val="ConsPlusNormal"/>
        <w:jc w:val="both"/>
      </w:pPr>
    </w:p>
    <w:p w:rsidR="00BE41E3" w:rsidRPr="009234E1" w:rsidRDefault="00BE41E3">
      <w:pPr>
        <w:pStyle w:val="ConsPlusNormal"/>
        <w:ind w:firstLine="540"/>
        <w:jc w:val="both"/>
      </w:pPr>
      <w:r w:rsidRPr="009234E1">
        <w:t xml:space="preserve">1.1. Настоящий </w:t>
      </w:r>
      <w:r w:rsidR="00E52080" w:rsidRPr="009234E1">
        <w:t>Порядок</w:t>
      </w:r>
      <w:r w:rsidRPr="009234E1">
        <w:t xml:space="preserve"> подготовки и размещения в информационно-телекоммуникационной сети Интернет общедоступной информации </w:t>
      </w:r>
      <w:r w:rsidR="00CA5B1E" w:rsidRPr="009234E1">
        <w:t>администрации городского окр</w:t>
      </w:r>
      <w:r w:rsidR="00CA5B1E" w:rsidRPr="009234E1">
        <w:rPr>
          <w:szCs w:val="24"/>
        </w:rPr>
        <w:t xml:space="preserve">уга </w:t>
      </w:r>
      <w:r w:rsidR="0001636D" w:rsidRPr="009234E1">
        <w:rPr>
          <w:szCs w:val="24"/>
        </w:rPr>
        <w:t>город Бор Нижегородской области</w:t>
      </w:r>
      <w:r w:rsidR="00CA5B1E" w:rsidRPr="009234E1">
        <w:rPr>
          <w:szCs w:val="24"/>
        </w:rPr>
        <w:t xml:space="preserve"> </w:t>
      </w:r>
      <w:r w:rsidRPr="009234E1">
        <w:t xml:space="preserve">в форме открытых данных (далее - </w:t>
      </w:r>
      <w:r w:rsidR="00E52080" w:rsidRPr="009234E1">
        <w:t>Порядок</w:t>
      </w:r>
      <w:r w:rsidRPr="009234E1">
        <w:t>) устанавливает общие правила работы по</w:t>
      </w:r>
      <w:r w:rsidR="00E52080" w:rsidRPr="009234E1">
        <w:t xml:space="preserve"> </w:t>
      </w:r>
      <w:r w:rsidR="00CA5B1E" w:rsidRPr="009234E1">
        <w:t xml:space="preserve">следующим </w:t>
      </w:r>
      <w:r w:rsidRPr="009234E1">
        <w:t xml:space="preserve"> направлениям: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>формирование, ведение и публикация наборов открытых данных, паспортов наборов открытых данных;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>актуализация наборов открытых данных и принятие решения о прекращении актуализации, обработка сообщений, полученных по каналам обратной связи, в том числе об ошибках в данных;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взаимодействие </w:t>
      </w:r>
      <w:r w:rsidR="0001636D" w:rsidRPr="009234E1">
        <w:t>администрации городского округа</w:t>
      </w:r>
      <w:r w:rsidR="0001636D" w:rsidRPr="009234E1">
        <w:rPr>
          <w:szCs w:val="24"/>
        </w:rPr>
        <w:t xml:space="preserve"> город Бор Нижегородской области</w:t>
      </w:r>
      <w:r w:rsidR="0001636D" w:rsidRPr="009234E1">
        <w:t xml:space="preserve"> (далее - а</w:t>
      </w:r>
      <w:r w:rsidR="00CA5B1E" w:rsidRPr="009234E1">
        <w:t>дминистраци</w:t>
      </w:r>
      <w:r w:rsidR="0001636D" w:rsidRPr="009234E1">
        <w:t>я)</w:t>
      </w:r>
      <w:r w:rsidRPr="009234E1">
        <w:t xml:space="preserve"> с подведомственными организациями по вопросам размещения в информационно-телекоммуникационной сети Интернет (далее - сеть Интернет) открытых данных;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определение и назначение сотрудников структурных подразделений </w:t>
      </w:r>
      <w:r w:rsidR="0001636D" w:rsidRPr="009234E1">
        <w:t>а</w:t>
      </w:r>
      <w:r w:rsidR="00CA5B1E" w:rsidRPr="009234E1">
        <w:t>дминистрации</w:t>
      </w:r>
      <w:r w:rsidRPr="009234E1">
        <w:t>, ответственных за размещение наборов открытых данных</w:t>
      </w:r>
      <w:r w:rsidR="00E52080" w:rsidRPr="009234E1">
        <w:t>.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>1.2. Работа с открытыми данными осуществляется в соответствии со следующими нормативными правовыми документами: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Федеральный </w:t>
      </w:r>
      <w:hyperlink r:id="rId8" w:history="1">
        <w:r w:rsidRPr="009234E1">
          <w:t>закон</w:t>
        </w:r>
      </w:hyperlink>
      <w:r w:rsidRPr="009234E1"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9234E1">
          <w:t>2006 г</w:t>
        </w:r>
      </w:smartTag>
      <w:r w:rsidRPr="009234E1">
        <w:t>. N 149-ФЗ "Об информации, информационных технологиях и о защите информации";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Федеральный </w:t>
      </w:r>
      <w:hyperlink r:id="rId9" w:history="1">
        <w:r w:rsidRPr="009234E1">
          <w:t>закон</w:t>
        </w:r>
      </w:hyperlink>
      <w:r w:rsidRPr="009234E1">
        <w:t xml:space="preserve"> от 9 февраля </w:t>
      </w:r>
      <w:smartTag w:uri="urn:schemas-microsoft-com:office:smarttags" w:element="metricconverter">
        <w:smartTagPr>
          <w:attr w:name="ProductID" w:val="2009 г"/>
        </w:smartTagPr>
        <w:r w:rsidRPr="009234E1">
          <w:t>2009 г</w:t>
        </w:r>
      </w:smartTag>
      <w:r w:rsidRPr="009234E1">
        <w:t>. N 8-ФЗ "Об обеспечении доступа к информации о деятельности государственных органов и органов местного самоуправления";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Федеральный </w:t>
      </w:r>
      <w:hyperlink r:id="rId10" w:history="1">
        <w:r w:rsidRPr="009234E1">
          <w:t>закон</w:t>
        </w:r>
      </w:hyperlink>
      <w:r w:rsidRPr="009234E1">
        <w:t xml:space="preserve"> от 7 июня </w:t>
      </w:r>
      <w:smartTag w:uri="urn:schemas-microsoft-com:office:smarttags" w:element="metricconverter">
        <w:smartTagPr>
          <w:attr w:name="ProductID" w:val="2013 г"/>
        </w:smartTagPr>
        <w:r w:rsidRPr="009234E1">
          <w:t>2013 г</w:t>
        </w:r>
      </w:smartTag>
      <w:r w:rsidRPr="009234E1">
        <w:t>. N 112-ФЗ "О внесении изменений в Федеральный закон "Об информации, информационных технологиях и о защите информации" и Федеральный закон "Об обеспечении доступа к информации о деятельности государственных органов и органов местного самоуправления";</w:t>
      </w:r>
    </w:p>
    <w:p w:rsidR="00BE41E3" w:rsidRPr="009234E1" w:rsidRDefault="00DA7BFD">
      <w:pPr>
        <w:pStyle w:val="ConsPlusNormal"/>
        <w:spacing w:before="240"/>
        <w:ind w:firstLine="540"/>
        <w:jc w:val="both"/>
      </w:pPr>
      <w:hyperlink r:id="rId11" w:history="1">
        <w:r w:rsidR="00BE41E3" w:rsidRPr="009234E1">
          <w:t>постановление</w:t>
        </w:r>
      </w:hyperlink>
      <w:r w:rsidR="00BE41E3" w:rsidRPr="009234E1">
        <w:t xml:space="preserve"> Правительства Российской Федерации от 10 июля </w:t>
      </w:r>
      <w:smartTag w:uri="urn:schemas-microsoft-com:office:smarttags" w:element="metricconverter">
        <w:smartTagPr>
          <w:attr w:name="ProductID" w:val="2013 г"/>
        </w:smartTagPr>
        <w:r w:rsidR="00BE41E3" w:rsidRPr="009234E1">
          <w:t>2013 г</w:t>
        </w:r>
      </w:smartTag>
      <w:r w:rsidR="00BE41E3" w:rsidRPr="009234E1">
        <w:t>. N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Интернет в форме открытых данных";</w:t>
      </w:r>
    </w:p>
    <w:p w:rsidR="00BE41E3" w:rsidRPr="009234E1" w:rsidRDefault="00DA7BFD">
      <w:pPr>
        <w:pStyle w:val="ConsPlusNormal"/>
        <w:spacing w:before="240"/>
        <w:ind w:firstLine="540"/>
        <w:jc w:val="both"/>
      </w:pPr>
      <w:hyperlink r:id="rId12" w:history="1">
        <w:r w:rsidR="00BE41E3" w:rsidRPr="009234E1">
          <w:t>распоряжение</w:t>
        </w:r>
      </w:hyperlink>
      <w:r w:rsidR="00BE41E3" w:rsidRPr="009234E1">
        <w:t xml:space="preserve"> Правительства Российской Федерации от 10 июля </w:t>
      </w:r>
      <w:smartTag w:uri="urn:schemas-microsoft-com:office:smarttags" w:element="metricconverter">
        <w:smartTagPr>
          <w:attr w:name="ProductID" w:val="2013 г"/>
        </w:smartTagPr>
        <w:r w:rsidR="00BE41E3" w:rsidRPr="009234E1">
          <w:t>2013 г</w:t>
        </w:r>
      </w:smartTag>
      <w:r w:rsidR="00BE41E3" w:rsidRPr="009234E1">
        <w:t xml:space="preserve">. N 1187-р </w:t>
      </w:r>
      <w:r w:rsidR="0001636D" w:rsidRPr="009234E1">
        <w:t>"О</w:t>
      </w:r>
      <w:r w:rsidR="00BE41E3" w:rsidRPr="009234E1">
        <w:t xml:space="preserve"> перечнях информации о деятельности государственных органов, органов местного самоуправления, размещаемой в сети </w:t>
      </w:r>
      <w:r w:rsidR="0001636D" w:rsidRPr="009234E1">
        <w:t>"</w:t>
      </w:r>
      <w:r w:rsidR="00BE41E3" w:rsidRPr="009234E1">
        <w:t>Интернет</w:t>
      </w:r>
      <w:r w:rsidR="0001636D" w:rsidRPr="009234E1">
        <w:t>"</w:t>
      </w:r>
      <w:r w:rsidR="00BE41E3" w:rsidRPr="009234E1">
        <w:t xml:space="preserve"> в форме открытых данных</w:t>
      </w:r>
      <w:r w:rsidR="0001636D" w:rsidRPr="009234E1">
        <w:t>"</w:t>
      </w:r>
      <w:r w:rsidR="00BE41E3" w:rsidRPr="009234E1">
        <w:t>;</w:t>
      </w:r>
    </w:p>
    <w:p w:rsidR="00BE41E3" w:rsidRPr="009234E1" w:rsidRDefault="00DA7BFD">
      <w:pPr>
        <w:pStyle w:val="ConsPlusNormal"/>
        <w:spacing w:before="240"/>
        <w:ind w:firstLine="540"/>
        <w:jc w:val="both"/>
      </w:pPr>
      <w:hyperlink r:id="rId13" w:history="1">
        <w:r w:rsidR="00BE41E3" w:rsidRPr="009234E1">
          <w:t>Приказ</w:t>
        </w:r>
      </w:hyperlink>
      <w:r w:rsidR="00BE41E3" w:rsidRPr="009234E1">
        <w:t xml:space="preserve"> Министерства связи и массовых коммуникаций Российской Федерации от 27 </w:t>
      </w:r>
      <w:r w:rsidR="00BE41E3" w:rsidRPr="009234E1">
        <w:lastRenderedPageBreak/>
        <w:t xml:space="preserve">июня </w:t>
      </w:r>
      <w:smartTag w:uri="urn:schemas-microsoft-com:office:smarttags" w:element="metricconverter">
        <w:smartTagPr>
          <w:attr w:name="ProductID" w:val="2013 г"/>
        </w:smartTagPr>
        <w:r w:rsidR="00BE41E3" w:rsidRPr="009234E1">
          <w:t>2013 г</w:t>
        </w:r>
      </w:smartTag>
      <w:r w:rsidR="00BE41E3" w:rsidRPr="009234E1">
        <w:t>. N 149 "Об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Интернет в форме открытых данных, а также для обеспечения ее использования";</w:t>
      </w:r>
    </w:p>
    <w:p w:rsidR="00BE41E3" w:rsidRPr="009234E1" w:rsidRDefault="0005313A">
      <w:pPr>
        <w:pStyle w:val="ConsPlusNormal"/>
        <w:spacing w:before="240"/>
        <w:ind w:firstLine="540"/>
        <w:jc w:val="both"/>
      </w:pPr>
      <w:r w:rsidRPr="009234E1">
        <w:t>"</w:t>
      </w:r>
      <w:r w:rsidR="00BE41E3" w:rsidRPr="009234E1">
        <w:t xml:space="preserve">Методические </w:t>
      </w:r>
      <w:hyperlink r:id="rId14" w:history="1">
        <w:r w:rsidR="00BE41E3" w:rsidRPr="009234E1">
          <w:t>рекомендации</w:t>
        </w:r>
      </w:hyperlink>
      <w:r w:rsidR="00BE41E3" w:rsidRPr="009234E1">
        <w:t xml:space="preserve"> по публикации открытых данных государственными органами и органами местного самоуправления, а также технические требования к публикации открытых данных. Версия 3.0</w:t>
      </w:r>
      <w:r w:rsidRPr="009234E1">
        <w:t>"</w:t>
      </w:r>
      <w:r w:rsidR="00BE41E3" w:rsidRPr="009234E1">
        <w:t xml:space="preserve">, утвержденные протоколом заседания Правительственной комиссии по координации деятельности Открытого Правительства от 29 мая </w:t>
      </w:r>
      <w:smartTag w:uri="urn:schemas-microsoft-com:office:smarttags" w:element="metricconverter">
        <w:smartTagPr>
          <w:attr w:name="ProductID" w:val="2014 г"/>
        </w:smartTagPr>
        <w:r w:rsidR="00BE41E3" w:rsidRPr="009234E1">
          <w:t>2014 г</w:t>
        </w:r>
      </w:smartTag>
      <w:r w:rsidR="00CA5B1E" w:rsidRPr="009234E1">
        <w:t>. N 4.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1.3. В </w:t>
      </w:r>
      <w:r w:rsidR="00E52080" w:rsidRPr="009234E1">
        <w:t>Порядке</w:t>
      </w:r>
      <w:r w:rsidRPr="009234E1">
        <w:t xml:space="preserve"> используются следующие понятия: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информационный ресурс - специализированный раздел официального сайта </w:t>
      </w:r>
      <w:r w:rsidR="00CA5B1E" w:rsidRPr="009234E1">
        <w:t>органов местного самоуправления городского округа г. Бор</w:t>
      </w:r>
      <w:r w:rsidRPr="009234E1">
        <w:t xml:space="preserve">, созданный с целью размещения паспортов и наборов открытых данных, ведение которых находится в компетенции </w:t>
      </w:r>
      <w:r w:rsidR="00CA5B1E" w:rsidRPr="009234E1">
        <w:t>Администрации</w:t>
      </w:r>
      <w:r w:rsidRPr="009234E1">
        <w:t>;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>набор открытых данных - систематизированная совокупность однотипных данных, представленных в форме открытых данных, состоящая из отдельных элементов, характеризующихся набором атрибутов, и позволяющая автоматизированным системам без участия человека идентифицировать, интерпретировать и обрабатывать такие элементы;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обладатель информации - структурные подразделения </w:t>
      </w:r>
      <w:r w:rsidR="0005313A" w:rsidRPr="009234E1">
        <w:t>а</w:t>
      </w:r>
      <w:r w:rsidR="00092A35" w:rsidRPr="009234E1">
        <w:t>дминистрации</w:t>
      </w:r>
      <w:r w:rsidRPr="009234E1">
        <w:t>, иные подведомственные организации, самостоятельно создавшие информацию, либо получившие информацию на основании закона, договора или мотивированного запроса, либо получившие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>открытые данные (ОД) - общедоступная информация, размещенная в сети Интернет в виде систематизированных данных, организованных в формате, обеспечивающем ее автоматическую обработку без предварительного изменения человеком, в целях неоднократного, свободного и бесплатного использования;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>паспорт набора открытых данных - совокупность сведений о наборе открытых данных, необходимых для установления факта принадлежности набора открытых данных к той или иной тематической рубрике, его потенциальной пригодности для решения задач потребителя, а также установления адреса размещения, способа загрузки и последующей автоматической обработки набора открытых данных;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>публикация - размещение открытых данных на информационном ресурсе в сети Интернет для обеспечения доступа к ней неопределенного круга лиц;</w:t>
      </w:r>
    </w:p>
    <w:p w:rsidR="00BE41E3" w:rsidRDefault="00BE41E3">
      <w:pPr>
        <w:pStyle w:val="ConsPlusNormal"/>
        <w:jc w:val="both"/>
      </w:pPr>
    </w:p>
    <w:p w:rsidR="00841BB4" w:rsidRPr="009234E1" w:rsidRDefault="00841BB4">
      <w:pPr>
        <w:pStyle w:val="ConsPlusNormal"/>
        <w:jc w:val="both"/>
      </w:pPr>
    </w:p>
    <w:p w:rsidR="00BE41E3" w:rsidRPr="009234E1" w:rsidRDefault="00BE41E3">
      <w:pPr>
        <w:pStyle w:val="ConsPlusTitle"/>
        <w:jc w:val="center"/>
        <w:outlineLvl w:val="1"/>
      </w:pPr>
      <w:r w:rsidRPr="009234E1">
        <w:t>II. Формирование, публикация и ведение наборов открытых</w:t>
      </w:r>
    </w:p>
    <w:p w:rsidR="00BE41E3" w:rsidRPr="009234E1" w:rsidRDefault="00BE41E3">
      <w:pPr>
        <w:pStyle w:val="ConsPlusTitle"/>
        <w:jc w:val="center"/>
      </w:pPr>
      <w:r w:rsidRPr="009234E1">
        <w:t>данных, паспортов наборов открытых данных</w:t>
      </w:r>
    </w:p>
    <w:p w:rsidR="00BE41E3" w:rsidRPr="009234E1" w:rsidRDefault="00BE41E3">
      <w:pPr>
        <w:pStyle w:val="ConsPlusNormal"/>
        <w:jc w:val="both"/>
      </w:pPr>
    </w:p>
    <w:p w:rsidR="00BE41E3" w:rsidRPr="009234E1" w:rsidRDefault="00BE41E3">
      <w:pPr>
        <w:pStyle w:val="ConsPlusNormal"/>
        <w:ind w:firstLine="540"/>
        <w:jc w:val="both"/>
        <w:rPr>
          <w:highlight w:val="yellow"/>
        </w:rPr>
      </w:pPr>
      <w:r w:rsidRPr="009234E1">
        <w:t>2.1. Наборы открытых данных, имеющие обязательный характер формирования, определяются в соответствии с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Федерации.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2.2. Наборы открытых данных должны содержать информацию, которая собирается, хранится, обрабатывается и публикуется </w:t>
      </w:r>
      <w:r w:rsidR="0005313A" w:rsidRPr="009234E1">
        <w:t>а</w:t>
      </w:r>
      <w:r w:rsidR="00F935B2" w:rsidRPr="009234E1">
        <w:t>дминистрацией</w:t>
      </w:r>
      <w:r w:rsidRPr="009234E1">
        <w:t xml:space="preserve"> в рамках реализации своих полномочий.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2.3. Формирование и публикация наборов открытых данных осуществляется по </w:t>
      </w:r>
      <w:r w:rsidRPr="009234E1">
        <w:lastRenderedPageBreak/>
        <w:t xml:space="preserve">инициативе </w:t>
      </w:r>
      <w:r w:rsidR="00266C7B" w:rsidRPr="009234E1">
        <w:t>обладателей информации</w:t>
      </w:r>
      <w:r w:rsidRPr="009234E1">
        <w:t>.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2.4. Решение о формировании набора открытых данных должно соответствовать принципам полноты, востребованности, актуальности и достоверности, а также в случае необходимости учитывать предложения иных структурных подразделений </w:t>
      </w:r>
      <w:r w:rsidR="0005313A" w:rsidRPr="009234E1">
        <w:t>а</w:t>
      </w:r>
      <w:r w:rsidR="00F935B2" w:rsidRPr="009234E1">
        <w:t>дминистрации,</w:t>
      </w:r>
      <w:r w:rsidRPr="009234E1">
        <w:t xml:space="preserve"> экспертных и консультационных органов, референтных групп, граждан и организаций.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bookmarkStart w:id="1" w:name="P87"/>
      <w:bookmarkEnd w:id="1"/>
      <w:r w:rsidRPr="009234E1">
        <w:t xml:space="preserve">2.5. </w:t>
      </w:r>
      <w:r w:rsidR="001B54D9" w:rsidRPr="009234E1">
        <w:t>Обладатель информации</w:t>
      </w:r>
      <w:r w:rsidRPr="009234E1">
        <w:t xml:space="preserve"> для формирования нового набора открытых данных направляет в </w:t>
      </w:r>
      <w:r w:rsidR="00BF0918" w:rsidRPr="009234E1">
        <w:t>сектор</w:t>
      </w:r>
      <w:r w:rsidR="00F935B2" w:rsidRPr="009234E1">
        <w:t xml:space="preserve"> информационных технологий </w:t>
      </w:r>
      <w:r w:rsidR="0005313A" w:rsidRPr="009234E1">
        <w:t>а</w:t>
      </w:r>
      <w:r w:rsidR="00F935B2" w:rsidRPr="009234E1">
        <w:t>дминистрации</w:t>
      </w:r>
      <w:r w:rsidRPr="009234E1">
        <w:t xml:space="preserve"> заявку о проверке данных к предполагаемой публикации.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>Заявка оформляется в виде служебного письма в установленном порядке и направляется по Системе электронного документооборота с приложением файла с данными, подлежащими проверке.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2.6. </w:t>
      </w:r>
      <w:r w:rsidR="00BF0918" w:rsidRPr="009234E1">
        <w:t>сектор</w:t>
      </w:r>
      <w:r w:rsidR="00F935B2" w:rsidRPr="009234E1">
        <w:t xml:space="preserve"> информационных технологий </w:t>
      </w:r>
      <w:r w:rsidR="0005313A" w:rsidRPr="009234E1">
        <w:t>а</w:t>
      </w:r>
      <w:r w:rsidR="00F935B2" w:rsidRPr="009234E1">
        <w:t xml:space="preserve">дминистрации </w:t>
      </w:r>
      <w:r w:rsidRPr="009234E1">
        <w:t xml:space="preserve">не позднее 5 рабочих дней с даты получения заявки осуществляет проверку представленных данных, в том числе на возможные информационные риски. По итогам данного рассмотрения </w:t>
      </w:r>
      <w:r w:rsidR="00BF0918" w:rsidRPr="009234E1">
        <w:t>сектор</w:t>
      </w:r>
      <w:r w:rsidR="00F935B2" w:rsidRPr="009234E1">
        <w:t xml:space="preserve"> информационных технологий Администрации</w:t>
      </w:r>
      <w:r w:rsidRPr="009234E1">
        <w:t xml:space="preserve"> выносит заключение: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о возвращении на доработку представленных данных </w:t>
      </w:r>
      <w:r w:rsidR="008A66CE" w:rsidRPr="009234E1">
        <w:t>обладателю информации</w:t>
      </w:r>
      <w:r w:rsidRPr="009234E1">
        <w:t>;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о </w:t>
      </w:r>
      <w:r w:rsidR="008A66CE" w:rsidRPr="009234E1">
        <w:t>публикации</w:t>
      </w:r>
      <w:r w:rsidRPr="009234E1">
        <w:t xml:space="preserve"> представленных данных на </w:t>
      </w:r>
      <w:r w:rsidR="008A66CE" w:rsidRPr="009234E1">
        <w:t>официальном сайте администрации</w:t>
      </w:r>
      <w:r w:rsidRPr="009234E1">
        <w:t>.</w:t>
      </w:r>
    </w:p>
    <w:p w:rsidR="00BE41E3" w:rsidRPr="009234E1" w:rsidRDefault="0005313A">
      <w:pPr>
        <w:pStyle w:val="ConsPlusNormal"/>
        <w:spacing w:before="240"/>
        <w:ind w:firstLine="540"/>
        <w:jc w:val="both"/>
      </w:pPr>
      <w:r w:rsidRPr="009234E1">
        <w:t xml:space="preserve">2.7. </w:t>
      </w:r>
      <w:proofErr w:type="gramStart"/>
      <w:r w:rsidR="00BE41E3" w:rsidRPr="009234E1">
        <w:t xml:space="preserve">Паспорт набора открытых данных заполняется в соответствии с </w:t>
      </w:r>
      <w:hyperlink r:id="rId15" w:history="1">
        <w:r w:rsidR="00BE41E3" w:rsidRPr="009234E1">
          <w:t>пунктом 4</w:t>
        </w:r>
      </w:hyperlink>
      <w:r w:rsidR="00BE41E3" w:rsidRPr="009234E1">
        <w:t xml:space="preserve"> Правил определения периодичности размещения в информационно-телекоммуникационной сети Интернет в форме открытых данных общедоступной информации о деятельности государственных органов и органов местного самоуправления, сроков ее обновления, обеспечивающих своевременность реализации и защиты пользователями своих прав и законных интересов, а также иных требований к размещению указанной информации в форме открытых данных, утвержденных постановлением</w:t>
      </w:r>
      <w:proofErr w:type="gramEnd"/>
      <w:r w:rsidR="00BE41E3" w:rsidRPr="009234E1">
        <w:t xml:space="preserve"> Правительства Российской Федерации от 10 июля </w:t>
      </w:r>
      <w:smartTag w:uri="urn:schemas-microsoft-com:office:smarttags" w:element="metricconverter">
        <w:smartTagPr>
          <w:attr w:name="ProductID" w:val="2013 г"/>
        </w:smartTagPr>
        <w:r w:rsidR="00BE41E3" w:rsidRPr="009234E1">
          <w:t>2013 г</w:t>
        </w:r>
      </w:smartTag>
      <w:r w:rsidR="00BE41E3" w:rsidRPr="009234E1">
        <w:t xml:space="preserve">. </w:t>
      </w:r>
      <w:r w:rsidR="006E4349" w:rsidRPr="009234E1">
        <w:t>№</w:t>
      </w:r>
      <w:r w:rsidR="00BE41E3" w:rsidRPr="009234E1">
        <w:t xml:space="preserve"> 583, и Методическими </w:t>
      </w:r>
      <w:hyperlink r:id="rId16" w:history="1">
        <w:r w:rsidR="00BE41E3" w:rsidRPr="009234E1">
          <w:t>рекомендациями</w:t>
        </w:r>
      </w:hyperlink>
      <w:r w:rsidR="00BE41E3" w:rsidRPr="009234E1">
        <w:t xml:space="preserve"> по публикации открытых данных государственными органами и органами местного самоуправления, а также технически</w:t>
      </w:r>
      <w:r w:rsidR="0009393A" w:rsidRPr="009234E1">
        <w:t>ми</w:t>
      </w:r>
      <w:r w:rsidR="00BE41E3" w:rsidRPr="009234E1">
        <w:t xml:space="preserve"> требования</w:t>
      </w:r>
      <w:r w:rsidR="0009393A" w:rsidRPr="009234E1">
        <w:t>ми</w:t>
      </w:r>
      <w:r w:rsidR="00BE41E3" w:rsidRPr="009234E1">
        <w:t xml:space="preserve"> к публикации открытых данных. Версия 3.0, утвержденные протоколом заседания Правительственной комиссии по координации деятельности Открытого Правительства от 29 мая </w:t>
      </w:r>
      <w:smartTag w:uri="urn:schemas-microsoft-com:office:smarttags" w:element="metricconverter">
        <w:smartTagPr>
          <w:attr w:name="ProductID" w:val="2014 г"/>
        </w:smartTagPr>
        <w:r w:rsidR="00BE41E3" w:rsidRPr="009234E1">
          <w:t>2014 г</w:t>
        </w:r>
      </w:smartTag>
      <w:r w:rsidR="00BE41E3" w:rsidRPr="009234E1">
        <w:t xml:space="preserve">. </w:t>
      </w:r>
      <w:r w:rsidR="006E4349" w:rsidRPr="009234E1">
        <w:t>№</w:t>
      </w:r>
      <w:r w:rsidR="00BE41E3" w:rsidRPr="009234E1">
        <w:t xml:space="preserve"> 4.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>2.</w:t>
      </w:r>
      <w:r w:rsidR="0005313A" w:rsidRPr="009234E1">
        <w:t>8</w:t>
      </w:r>
      <w:r w:rsidRPr="009234E1">
        <w:t xml:space="preserve">. После формирования набора открытых данных, заполнения его паспорта и выполнения всех необходимых действий для публикации набора открытых данных </w:t>
      </w:r>
      <w:r w:rsidR="00BF0918" w:rsidRPr="009234E1">
        <w:t>сектор</w:t>
      </w:r>
      <w:r w:rsidR="008A66CE" w:rsidRPr="009234E1">
        <w:t xml:space="preserve"> информационных технологий осуществляет публикацию паспорта и набора </w:t>
      </w:r>
      <w:r w:rsidRPr="009234E1">
        <w:t>открытых данных</w:t>
      </w:r>
      <w:r w:rsidR="008A66CE" w:rsidRPr="009234E1">
        <w:t xml:space="preserve"> на официальном сайте администрации в соответствии Методическими </w:t>
      </w:r>
      <w:hyperlink r:id="rId17" w:history="1">
        <w:proofErr w:type="gramStart"/>
        <w:r w:rsidR="008A66CE" w:rsidRPr="009234E1">
          <w:t>рекомендаци</w:t>
        </w:r>
      </w:hyperlink>
      <w:r w:rsidR="008A66CE" w:rsidRPr="009234E1">
        <w:t>ями</w:t>
      </w:r>
      <w:proofErr w:type="gramEnd"/>
      <w:r w:rsidR="008A66CE" w:rsidRPr="009234E1">
        <w:t xml:space="preserve"> по публикации открытых данных государственными органами и органами местного самоуправления, а также технически</w:t>
      </w:r>
      <w:r w:rsidR="0005313A" w:rsidRPr="009234E1">
        <w:t>ми</w:t>
      </w:r>
      <w:r w:rsidR="008A66CE" w:rsidRPr="009234E1">
        <w:t xml:space="preserve"> требован</w:t>
      </w:r>
      <w:r w:rsidR="0009393A" w:rsidRPr="009234E1">
        <w:t>ия</w:t>
      </w:r>
      <w:r w:rsidR="0005313A" w:rsidRPr="009234E1">
        <w:t>ми</w:t>
      </w:r>
      <w:r w:rsidR="008A66CE" w:rsidRPr="009234E1">
        <w:t xml:space="preserve"> к публикации открытых данных. Версия 3.0, утвержденными протоколом заседания Правительственной комиссии по координации деятельности Открытого Правительства от 29 мая </w:t>
      </w:r>
      <w:smartTag w:uri="urn:schemas-microsoft-com:office:smarttags" w:element="metricconverter">
        <w:smartTagPr>
          <w:attr w:name="ProductID" w:val="2014 г"/>
        </w:smartTagPr>
        <w:r w:rsidR="008A66CE" w:rsidRPr="009234E1">
          <w:t>2014 г</w:t>
        </w:r>
      </w:smartTag>
      <w:r w:rsidR="008A66CE" w:rsidRPr="009234E1">
        <w:t>. № 4 .</w:t>
      </w:r>
    </w:p>
    <w:p w:rsidR="00BE41E3" w:rsidRDefault="00BE41E3">
      <w:pPr>
        <w:pStyle w:val="ConsPlusNormal"/>
        <w:jc w:val="both"/>
      </w:pPr>
    </w:p>
    <w:p w:rsidR="00841BB4" w:rsidRPr="009234E1" w:rsidRDefault="00841BB4">
      <w:pPr>
        <w:pStyle w:val="ConsPlusNormal"/>
        <w:jc w:val="both"/>
      </w:pPr>
    </w:p>
    <w:p w:rsidR="00BE41E3" w:rsidRPr="009234E1" w:rsidRDefault="00BE41E3">
      <w:pPr>
        <w:pStyle w:val="ConsPlusTitle"/>
        <w:jc w:val="center"/>
        <w:outlineLvl w:val="1"/>
      </w:pPr>
      <w:r w:rsidRPr="009234E1">
        <w:t>III. Актуализация и принятие решения о прекращении</w:t>
      </w:r>
    </w:p>
    <w:p w:rsidR="00BE41E3" w:rsidRPr="009234E1" w:rsidRDefault="00BE41E3">
      <w:pPr>
        <w:pStyle w:val="ConsPlusTitle"/>
        <w:jc w:val="center"/>
      </w:pPr>
      <w:r w:rsidRPr="009234E1">
        <w:t>актуализации наборов открытых данных и обработка сообщений,</w:t>
      </w:r>
    </w:p>
    <w:p w:rsidR="00BE41E3" w:rsidRPr="009234E1" w:rsidRDefault="00BE41E3">
      <w:pPr>
        <w:pStyle w:val="ConsPlusTitle"/>
        <w:jc w:val="center"/>
      </w:pPr>
      <w:proofErr w:type="gramStart"/>
      <w:r w:rsidRPr="009234E1">
        <w:t>полученных</w:t>
      </w:r>
      <w:proofErr w:type="gramEnd"/>
      <w:r w:rsidRPr="009234E1">
        <w:t xml:space="preserve"> по каналам обратной связи, в том числе</w:t>
      </w:r>
    </w:p>
    <w:p w:rsidR="00BE41E3" w:rsidRPr="009234E1" w:rsidRDefault="00BE41E3">
      <w:pPr>
        <w:pStyle w:val="ConsPlusTitle"/>
        <w:jc w:val="center"/>
      </w:pPr>
      <w:r w:rsidRPr="009234E1">
        <w:t>об ошибках в данных</w:t>
      </w:r>
    </w:p>
    <w:p w:rsidR="00BE41E3" w:rsidRPr="009234E1" w:rsidRDefault="00BE41E3">
      <w:pPr>
        <w:pStyle w:val="ConsPlusNormal"/>
        <w:jc w:val="both"/>
      </w:pPr>
    </w:p>
    <w:p w:rsidR="00BE41E3" w:rsidRPr="009234E1" w:rsidRDefault="00BE41E3">
      <w:pPr>
        <w:pStyle w:val="ConsPlusNormal"/>
        <w:ind w:firstLine="540"/>
        <w:jc w:val="both"/>
      </w:pPr>
      <w:r w:rsidRPr="009234E1">
        <w:t xml:space="preserve">3.1. </w:t>
      </w:r>
      <w:r w:rsidR="008A66CE" w:rsidRPr="009234E1">
        <w:t>Обладатель информации</w:t>
      </w:r>
      <w:r w:rsidRPr="009234E1">
        <w:t xml:space="preserve"> обеспечива</w:t>
      </w:r>
      <w:r w:rsidR="008A66CE" w:rsidRPr="009234E1">
        <w:t>е</w:t>
      </w:r>
      <w:r w:rsidRPr="009234E1">
        <w:t>т необходимость актуализации набора открытых данных, включенного в реестр наборов открытых данных, с периодичностью, предусмотренной в паспорте набора открытых данных.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3.2. В случае если набор открытых данных не актуализирован в срок, </w:t>
      </w:r>
      <w:r w:rsidR="00BF0918" w:rsidRPr="009234E1">
        <w:t>сектор</w:t>
      </w:r>
      <w:r w:rsidR="008A66CE" w:rsidRPr="009234E1">
        <w:t xml:space="preserve"> </w:t>
      </w:r>
      <w:r w:rsidR="008A66CE" w:rsidRPr="009234E1">
        <w:lastRenderedPageBreak/>
        <w:t>информационных технологий</w:t>
      </w:r>
      <w:r w:rsidRPr="009234E1">
        <w:t xml:space="preserve"> инициирует направление запроса </w:t>
      </w:r>
      <w:r w:rsidR="008A66CE" w:rsidRPr="009234E1">
        <w:t>обладателю информации</w:t>
      </w:r>
      <w:r w:rsidRPr="009234E1">
        <w:t xml:space="preserve"> о </w:t>
      </w:r>
      <w:r w:rsidR="00914DC5" w:rsidRPr="009234E1">
        <w:t>необходимости</w:t>
      </w:r>
      <w:r w:rsidRPr="009234E1">
        <w:t xml:space="preserve"> актуализации набора открытых данных.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3.3. </w:t>
      </w:r>
      <w:r w:rsidR="00914DC5" w:rsidRPr="009234E1">
        <w:t>Обладатель информации</w:t>
      </w:r>
      <w:r w:rsidRPr="009234E1">
        <w:t xml:space="preserve"> по согласованию с </w:t>
      </w:r>
      <w:r w:rsidR="00914DC5" w:rsidRPr="009234E1">
        <w:t xml:space="preserve">курирующим заместителем Главы </w:t>
      </w:r>
      <w:r w:rsidR="00601EEC" w:rsidRPr="009234E1">
        <w:t>администрации</w:t>
      </w:r>
      <w:r w:rsidRPr="009234E1">
        <w:t xml:space="preserve"> имеет право принять решение о прекращении актуализации набора открытых данных в случаях: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>исключения набора открытых данных из перечня обязательных к публикации наборов открытых данных;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>низкой общественной значимости набора открытых данных;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>признания утратившими силу законодательных и иных правовых актов, в соответствии с которыми осуществляются формирование и ведение информации.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Общественная значимость набора открытых данных определяется востребованностью наборов открытых данных потребителями информации, рассчитывается путем анализа количества и частоты обращений пользователей информационного ресурса </w:t>
      </w:r>
      <w:r w:rsidR="00601EEC" w:rsidRPr="009234E1">
        <w:t>а</w:t>
      </w:r>
      <w:r w:rsidR="00565EAF" w:rsidRPr="009234E1">
        <w:t>дминистрации</w:t>
      </w:r>
      <w:r w:rsidRPr="009234E1">
        <w:t xml:space="preserve"> общего доступа в сети Интернет к данному набору, социологических опросов и аналитических исследований.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3.4. </w:t>
      </w:r>
      <w:r w:rsidR="00BF0918" w:rsidRPr="009234E1">
        <w:t>сектор</w:t>
      </w:r>
      <w:r w:rsidR="00565EAF" w:rsidRPr="009234E1">
        <w:t xml:space="preserve"> информационных технологий </w:t>
      </w:r>
      <w:r w:rsidR="00601EEC" w:rsidRPr="009234E1">
        <w:t>а</w:t>
      </w:r>
      <w:r w:rsidR="00565EAF" w:rsidRPr="009234E1">
        <w:t xml:space="preserve">дминистрации </w:t>
      </w:r>
      <w:r w:rsidRPr="009234E1">
        <w:t xml:space="preserve">совместно с </w:t>
      </w:r>
      <w:r w:rsidR="00914DC5" w:rsidRPr="009234E1">
        <w:t>обладателем информации</w:t>
      </w:r>
      <w:r w:rsidRPr="009234E1">
        <w:t xml:space="preserve"> рассматривает обращения от потребителей открытых данных о корректировке ошибок в наборе открытых данных и (или) паспорте наборов открытых данных, полученных по каналам обратной связи, в срок не позднее 3 рабочих дней с даты получения сообщения об ошибке.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В случае подтверждения факта ошибок в наборе открытых данных и (или) паспорте наборов открытых данных </w:t>
      </w:r>
      <w:r w:rsidR="00914DC5" w:rsidRPr="009234E1">
        <w:t xml:space="preserve">сектор информационных технологий </w:t>
      </w:r>
      <w:r w:rsidR="00601EEC" w:rsidRPr="009234E1">
        <w:t>а</w:t>
      </w:r>
      <w:r w:rsidR="00914DC5" w:rsidRPr="009234E1">
        <w:t xml:space="preserve">дминистрации </w:t>
      </w:r>
      <w:r w:rsidRPr="009234E1">
        <w:t>их исправляет</w:t>
      </w:r>
      <w:r w:rsidR="00914DC5" w:rsidRPr="009234E1">
        <w:t xml:space="preserve"> в срок не позднее 3 рабочих дней</w:t>
      </w:r>
      <w:r w:rsidRPr="009234E1">
        <w:t>.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>3.</w:t>
      </w:r>
      <w:r w:rsidR="00914DC5" w:rsidRPr="009234E1">
        <w:t>5</w:t>
      </w:r>
      <w:r w:rsidRPr="009234E1">
        <w:t xml:space="preserve">. Внесение изменений в структуру существующего набора открытых данных осуществляется </w:t>
      </w:r>
      <w:r w:rsidR="00DA02A9" w:rsidRPr="009234E1">
        <w:t>сектором информационных технологий администрации</w:t>
      </w:r>
      <w:r w:rsidRPr="009234E1">
        <w:t xml:space="preserve"> в соответствии с </w:t>
      </w:r>
      <w:hyperlink w:anchor="P87" w:history="1">
        <w:r w:rsidRPr="009234E1">
          <w:t>пунктом 2.5</w:t>
        </w:r>
      </w:hyperlink>
      <w:r w:rsidRPr="009234E1">
        <w:t xml:space="preserve"> настоящего </w:t>
      </w:r>
      <w:r w:rsidR="00914DC5" w:rsidRPr="009234E1">
        <w:t>Порядка</w:t>
      </w:r>
      <w:r w:rsidRPr="009234E1">
        <w:t>.</w:t>
      </w:r>
    </w:p>
    <w:p w:rsidR="00BE41E3" w:rsidRPr="009234E1" w:rsidRDefault="00BE41E3">
      <w:pPr>
        <w:pStyle w:val="ConsPlusNormal"/>
        <w:jc w:val="both"/>
      </w:pPr>
    </w:p>
    <w:p w:rsidR="00BE41E3" w:rsidRPr="009234E1" w:rsidRDefault="00BE41E3">
      <w:pPr>
        <w:pStyle w:val="ConsPlusTitle"/>
        <w:jc w:val="center"/>
      </w:pPr>
      <w:r w:rsidRPr="009234E1">
        <w:t xml:space="preserve">IV. Взаимодействие </w:t>
      </w:r>
      <w:r w:rsidR="00DA02A9" w:rsidRPr="009234E1">
        <w:t>а</w:t>
      </w:r>
      <w:r w:rsidR="00565EAF" w:rsidRPr="009234E1">
        <w:t>дминистрации</w:t>
      </w:r>
      <w:r w:rsidRPr="009234E1">
        <w:t xml:space="preserve"> с подведомственными организациями</w:t>
      </w:r>
    </w:p>
    <w:p w:rsidR="00BE41E3" w:rsidRPr="009234E1" w:rsidRDefault="00BE41E3">
      <w:pPr>
        <w:pStyle w:val="ConsPlusTitle"/>
        <w:jc w:val="center"/>
      </w:pPr>
      <w:r w:rsidRPr="009234E1">
        <w:t>по вопросам размещения в сети Интернет открытых данных</w:t>
      </w:r>
    </w:p>
    <w:p w:rsidR="00BE41E3" w:rsidRPr="009234E1" w:rsidRDefault="00BE41E3">
      <w:pPr>
        <w:pStyle w:val="ConsPlusNormal"/>
        <w:jc w:val="both"/>
      </w:pPr>
    </w:p>
    <w:p w:rsidR="00BE41E3" w:rsidRPr="009234E1" w:rsidRDefault="00565EAF">
      <w:pPr>
        <w:pStyle w:val="ConsPlusNormal"/>
        <w:spacing w:before="240"/>
        <w:ind w:firstLine="540"/>
        <w:jc w:val="both"/>
      </w:pPr>
      <w:bookmarkStart w:id="2" w:name="P133"/>
      <w:bookmarkStart w:id="3" w:name="P134"/>
      <w:bookmarkEnd w:id="2"/>
      <w:bookmarkEnd w:id="3"/>
      <w:r w:rsidRPr="009234E1">
        <w:t>4.1</w:t>
      </w:r>
      <w:r w:rsidR="00BE41E3" w:rsidRPr="009234E1">
        <w:t xml:space="preserve">. </w:t>
      </w:r>
      <w:r w:rsidRPr="009234E1">
        <w:t>Администрация</w:t>
      </w:r>
      <w:r w:rsidR="00BE41E3" w:rsidRPr="009234E1">
        <w:t xml:space="preserve"> взаимодействует с подведомственными организациями по вопросам размещения в сети Интернет открытых данных в соответствии с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Федерации.</w:t>
      </w:r>
    </w:p>
    <w:p w:rsidR="00BE41E3" w:rsidRPr="009234E1" w:rsidRDefault="00BE41E3">
      <w:pPr>
        <w:pStyle w:val="ConsPlusNormal"/>
        <w:jc w:val="both"/>
      </w:pPr>
    </w:p>
    <w:p w:rsidR="002B3DA5" w:rsidRDefault="002B3DA5">
      <w:pPr>
        <w:pStyle w:val="ConsPlusNormal"/>
        <w:jc w:val="both"/>
      </w:pPr>
    </w:p>
    <w:p w:rsidR="00841BB4" w:rsidRPr="009234E1" w:rsidRDefault="00841BB4">
      <w:pPr>
        <w:pStyle w:val="ConsPlusNormal"/>
        <w:jc w:val="both"/>
      </w:pPr>
    </w:p>
    <w:p w:rsidR="00BE41E3" w:rsidRPr="009234E1" w:rsidRDefault="00BE41E3">
      <w:pPr>
        <w:pStyle w:val="ConsPlusTitle"/>
        <w:jc w:val="center"/>
        <w:outlineLvl w:val="1"/>
      </w:pPr>
      <w:r w:rsidRPr="009234E1">
        <w:t>V. Определение сотрудников структурных подразделений</w:t>
      </w:r>
    </w:p>
    <w:p w:rsidR="00BE41E3" w:rsidRPr="009234E1" w:rsidRDefault="00DA02A9">
      <w:pPr>
        <w:pStyle w:val="ConsPlusTitle"/>
        <w:jc w:val="center"/>
      </w:pPr>
      <w:r w:rsidRPr="009234E1">
        <w:t>а</w:t>
      </w:r>
      <w:r w:rsidR="00565EAF" w:rsidRPr="009234E1">
        <w:t>дминистрации,</w:t>
      </w:r>
      <w:r w:rsidR="00BE41E3" w:rsidRPr="009234E1">
        <w:t xml:space="preserve"> </w:t>
      </w:r>
      <w:proofErr w:type="gramStart"/>
      <w:r w:rsidR="00BE41E3" w:rsidRPr="009234E1">
        <w:t>ответственных</w:t>
      </w:r>
      <w:proofErr w:type="gramEnd"/>
      <w:r w:rsidR="00BE41E3" w:rsidRPr="009234E1">
        <w:t xml:space="preserve"> за </w:t>
      </w:r>
      <w:r w:rsidR="004D4E15" w:rsidRPr="009234E1">
        <w:t>формирование</w:t>
      </w:r>
      <w:r w:rsidR="00BE41E3" w:rsidRPr="009234E1">
        <w:t xml:space="preserve"> и актуализацию</w:t>
      </w:r>
    </w:p>
    <w:p w:rsidR="00BE41E3" w:rsidRPr="009234E1" w:rsidRDefault="00BE41E3">
      <w:pPr>
        <w:pStyle w:val="ConsPlusTitle"/>
        <w:jc w:val="center"/>
      </w:pPr>
      <w:r w:rsidRPr="009234E1">
        <w:t>наборов открытых данных (</w:t>
      </w:r>
      <w:r w:rsidR="00AA3743" w:rsidRPr="009234E1">
        <w:t>ответственных</w:t>
      </w:r>
      <w:r w:rsidRPr="009234E1">
        <w:t>)</w:t>
      </w:r>
    </w:p>
    <w:p w:rsidR="00BE41E3" w:rsidRPr="009234E1" w:rsidRDefault="00BE41E3">
      <w:pPr>
        <w:pStyle w:val="ConsPlusNormal"/>
        <w:jc w:val="both"/>
      </w:pPr>
    </w:p>
    <w:p w:rsidR="00BE41E3" w:rsidRDefault="00BE41E3">
      <w:pPr>
        <w:pStyle w:val="ConsPlusNormal"/>
        <w:ind w:firstLine="540"/>
        <w:jc w:val="both"/>
      </w:pPr>
      <w:r w:rsidRPr="009234E1">
        <w:t xml:space="preserve">5.1. Руководители структурных подразделений </w:t>
      </w:r>
      <w:r w:rsidR="00DA02A9" w:rsidRPr="009234E1">
        <w:t>а</w:t>
      </w:r>
      <w:r w:rsidR="00565EAF" w:rsidRPr="009234E1">
        <w:t>дминистрации</w:t>
      </w:r>
      <w:r w:rsidRPr="009234E1">
        <w:t xml:space="preserve"> назначают сотрудников, ответственных за предоставление информации и сведений для формирования и актуализации наборов открытых данных и паспортов наборов открытых данных, в соответствии с настоящим </w:t>
      </w:r>
      <w:r w:rsidR="008C075F" w:rsidRPr="009234E1">
        <w:t>Порядком</w:t>
      </w:r>
      <w:r w:rsidRPr="009234E1">
        <w:t>.</w:t>
      </w:r>
    </w:p>
    <w:p w:rsidR="00841BB4" w:rsidRPr="009234E1" w:rsidRDefault="00841BB4">
      <w:pPr>
        <w:pStyle w:val="ConsPlusNormal"/>
        <w:ind w:firstLine="540"/>
        <w:jc w:val="both"/>
      </w:pP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5.2. Руководители структурных подразделений </w:t>
      </w:r>
      <w:r w:rsidR="00DA02A9" w:rsidRPr="009234E1">
        <w:t>а</w:t>
      </w:r>
      <w:r w:rsidR="00565EAF" w:rsidRPr="009234E1">
        <w:t>дминистрации</w:t>
      </w:r>
      <w:r w:rsidRPr="009234E1">
        <w:t xml:space="preserve"> в трехдневный срок со </w:t>
      </w:r>
      <w:r w:rsidRPr="009234E1">
        <w:lastRenderedPageBreak/>
        <w:t>дня принятия решения о назначении или смен</w:t>
      </w:r>
      <w:r w:rsidR="005455FC" w:rsidRPr="009234E1">
        <w:t>е</w:t>
      </w:r>
      <w:r w:rsidRPr="009234E1">
        <w:t xml:space="preserve"> </w:t>
      </w:r>
      <w:r w:rsidR="005455FC" w:rsidRPr="009234E1">
        <w:t>сотрудника, ответственного за предоставление информации,</w:t>
      </w:r>
      <w:r w:rsidRPr="009234E1">
        <w:t xml:space="preserve"> информируют </w:t>
      </w:r>
      <w:r w:rsidR="00BF0918" w:rsidRPr="009234E1">
        <w:t>сектор</w:t>
      </w:r>
      <w:r w:rsidR="00565EAF" w:rsidRPr="009234E1">
        <w:t xml:space="preserve"> информационных технологий </w:t>
      </w:r>
      <w:r w:rsidR="00DA02A9" w:rsidRPr="009234E1">
        <w:t>а</w:t>
      </w:r>
      <w:r w:rsidR="00565EAF" w:rsidRPr="009234E1">
        <w:t>дминистрации</w:t>
      </w:r>
      <w:r w:rsidRPr="009234E1">
        <w:t>.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5.3. </w:t>
      </w:r>
      <w:r w:rsidR="005455FC" w:rsidRPr="009234E1">
        <w:t>Ответственные</w:t>
      </w:r>
      <w:r w:rsidRPr="009234E1">
        <w:t xml:space="preserve"> обязаны: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предоставлять в </w:t>
      </w:r>
      <w:r w:rsidR="00BF0918" w:rsidRPr="009234E1">
        <w:t>сектор</w:t>
      </w:r>
      <w:r w:rsidR="00565EAF" w:rsidRPr="009234E1">
        <w:t xml:space="preserve"> информационных технологий </w:t>
      </w:r>
      <w:r w:rsidR="00DA02A9" w:rsidRPr="009234E1">
        <w:t>а</w:t>
      </w:r>
      <w:r w:rsidR="00565EAF" w:rsidRPr="009234E1">
        <w:t xml:space="preserve">дминистрации </w:t>
      </w:r>
      <w:r w:rsidRPr="009234E1">
        <w:t xml:space="preserve">соответствующую информацию о предполагаемом формировании набора открытых данных в соответствии с </w:t>
      </w:r>
      <w:hyperlink w:anchor="P87" w:history="1">
        <w:r w:rsidRPr="009234E1">
          <w:t>пунктом 2.5</w:t>
        </w:r>
      </w:hyperlink>
      <w:r w:rsidRPr="009234E1">
        <w:t xml:space="preserve"> настоящего </w:t>
      </w:r>
      <w:r w:rsidR="00DF449C" w:rsidRPr="009234E1">
        <w:t>Порядка</w:t>
      </w:r>
      <w:r w:rsidRPr="009234E1">
        <w:t>;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>производить формирование набора открытых данных</w:t>
      </w:r>
      <w:r w:rsidR="005455FC" w:rsidRPr="009234E1">
        <w:t xml:space="preserve"> в формате Excel</w:t>
      </w:r>
      <w:r w:rsidRPr="009234E1">
        <w:t>;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>своевременно производить актуализацию наборов открытых данных;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 xml:space="preserve">рассматривать и принимать меры </w:t>
      </w:r>
      <w:proofErr w:type="gramStart"/>
      <w:r w:rsidRPr="009234E1">
        <w:t xml:space="preserve">в соответствии с настоящим </w:t>
      </w:r>
      <w:r w:rsidR="00AA3743" w:rsidRPr="009234E1">
        <w:t>Порядком</w:t>
      </w:r>
      <w:r w:rsidRPr="009234E1">
        <w:t xml:space="preserve"> по поступающим в </w:t>
      </w:r>
      <w:r w:rsidR="00DA02A9" w:rsidRPr="009234E1">
        <w:t>а</w:t>
      </w:r>
      <w:r w:rsidR="00565EAF" w:rsidRPr="009234E1">
        <w:t>дминистрацию</w:t>
      </w:r>
      <w:r w:rsidRPr="009234E1">
        <w:t xml:space="preserve"> обращениям о наличии</w:t>
      </w:r>
      <w:proofErr w:type="gramEnd"/>
      <w:r w:rsidRPr="009234E1">
        <w:t xml:space="preserve"> ошибок в наборе открытых данных и паспорте набора открытых данных;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>обеспечивать мониторинг актуальности информации и сведений, размещенных на информационном ресурсе;</w:t>
      </w:r>
    </w:p>
    <w:p w:rsidR="00BE41E3" w:rsidRPr="009234E1" w:rsidRDefault="00BE41E3">
      <w:pPr>
        <w:pStyle w:val="ConsPlusNormal"/>
        <w:spacing w:before="240"/>
        <w:ind w:firstLine="540"/>
        <w:jc w:val="both"/>
      </w:pPr>
      <w:r w:rsidRPr="009234E1">
        <w:t>обеспечивать при формировании набора открытых данных и заполнении паспорта открытых данных</w:t>
      </w:r>
      <w:r w:rsidR="00AA3743" w:rsidRPr="009234E1">
        <w:t xml:space="preserve"> </w:t>
      </w:r>
      <w:r w:rsidRPr="009234E1">
        <w:t>соблюдение требований законодательства Российской Федерации о защите государственной тайны, о защите информации ограниченного распространения, о защите информации и персональных данных и другой охраняемой законом тайны, а также иных нормативных и правовых актов, регламентирующих обеспечение доступа к информации.</w:t>
      </w:r>
    </w:p>
    <w:p w:rsidR="00BE41E3" w:rsidRPr="009234E1" w:rsidRDefault="00BE41E3">
      <w:pPr>
        <w:pStyle w:val="ConsPlusNormal"/>
        <w:jc w:val="both"/>
      </w:pPr>
    </w:p>
    <w:p w:rsidR="00BE41E3" w:rsidRPr="009234E1" w:rsidRDefault="00BE41E3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2B3DA5" w:rsidRPr="009234E1" w:rsidRDefault="002B3DA5">
      <w:pPr>
        <w:pStyle w:val="ConsPlusNormal"/>
        <w:jc w:val="both"/>
      </w:pPr>
    </w:p>
    <w:p w:rsidR="002B3DA5" w:rsidRPr="009234E1" w:rsidRDefault="002B3DA5">
      <w:pPr>
        <w:pStyle w:val="ConsPlusNormal"/>
        <w:jc w:val="both"/>
      </w:pPr>
    </w:p>
    <w:p w:rsidR="002B3DA5" w:rsidRPr="009234E1" w:rsidRDefault="002B3DA5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925B9D" w:rsidRPr="009234E1" w:rsidRDefault="00925B9D">
      <w:pPr>
        <w:pStyle w:val="ConsPlusNormal"/>
        <w:jc w:val="both"/>
      </w:pPr>
    </w:p>
    <w:p w:rsidR="00BE41E3" w:rsidRPr="009234E1" w:rsidRDefault="00BE41E3">
      <w:pPr>
        <w:pStyle w:val="ConsPlusNormal"/>
        <w:jc w:val="right"/>
        <w:outlineLvl w:val="0"/>
      </w:pPr>
      <w:r w:rsidRPr="009234E1">
        <w:t xml:space="preserve">Приложение </w:t>
      </w:r>
      <w:r w:rsidR="00AA3743" w:rsidRPr="009234E1">
        <w:t>№</w:t>
      </w:r>
      <w:r w:rsidR="006103B5" w:rsidRPr="009234E1">
        <w:t xml:space="preserve"> </w:t>
      </w:r>
      <w:r w:rsidR="00E63D02" w:rsidRPr="009234E1">
        <w:t>1</w:t>
      </w:r>
    </w:p>
    <w:p w:rsidR="00E63D02" w:rsidRPr="009234E1" w:rsidRDefault="00E63D02" w:rsidP="00E63D02">
      <w:pPr>
        <w:pStyle w:val="ConsPlusNormal"/>
        <w:jc w:val="right"/>
      </w:pPr>
      <w:r w:rsidRPr="009234E1">
        <w:lastRenderedPageBreak/>
        <w:t>к постановлению администрации</w:t>
      </w:r>
    </w:p>
    <w:p w:rsidR="00BE41E3" w:rsidRPr="009234E1" w:rsidRDefault="00E63D02" w:rsidP="00E63D02">
      <w:pPr>
        <w:pStyle w:val="ConsPlusNormal"/>
        <w:jc w:val="right"/>
      </w:pPr>
      <w:r w:rsidRPr="009234E1">
        <w:t>городского округа г</w:t>
      </w:r>
      <w:r w:rsidR="00BE34BC">
        <w:t>ород</w:t>
      </w:r>
      <w:r w:rsidRPr="009234E1">
        <w:t xml:space="preserve"> Бор</w:t>
      </w:r>
    </w:p>
    <w:p w:rsidR="00BE41E3" w:rsidRPr="009234E1" w:rsidRDefault="00BE41E3">
      <w:pPr>
        <w:pStyle w:val="ConsPlusNormal"/>
        <w:jc w:val="right"/>
      </w:pPr>
      <w:r w:rsidRPr="009234E1">
        <w:t xml:space="preserve">от </w:t>
      </w:r>
      <w:r w:rsidR="00BC755E" w:rsidRPr="009234E1">
        <w:t>15.12.2021</w:t>
      </w:r>
      <w:r w:rsidRPr="009234E1">
        <w:t xml:space="preserve"> </w:t>
      </w:r>
      <w:r w:rsidR="006E5E17" w:rsidRPr="009234E1">
        <w:t>№</w:t>
      </w:r>
      <w:r w:rsidR="00BC755E" w:rsidRPr="009234E1">
        <w:t xml:space="preserve"> 6393</w:t>
      </w:r>
    </w:p>
    <w:p w:rsidR="00BE41E3" w:rsidRPr="009234E1" w:rsidRDefault="00BE41E3">
      <w:pPr>
        <w:pStyle w:val="ConsPlusNormal"/>
        <w:jc w:val="both"/>
      </w:pPr>
    </w:p>
    <w:p w:rsidR="009234E1" w:rsidRPr="009234E1" w:rsidRDefault="00BC755E" w:rsidP="00BC755E">
      <w:pPr>
        <w:pStyle w:val="ConsPlusNormal"/>
        <w:jc w:val="center"/>
        <w:rPr>
          <w:b/>
          <w:sz w:val="28"/>
          <w:szCs w:val="28"/>
        </w:rPr>
      </w:pPr>
      <w:bookmarkStart w:id="4" w:name="P165"/>
      <w:bookmarkEnd w:id="4"/>
      <w:r w:rsidRPr="009234E1">
        <w:rPr>
          <w:b/>
          <w:sz w:val="28"/>
          <w:szCs w:val="28"/>
        </w:rPr>
        <w:t xml:space="preserve">Перечень наборов открытых данных </w:t>
      </w:r>
    </w:p>
    <w:p w:rsidR="009234E1" w:rsidRPr="009234E1" w:rsidRDefault="00BC755E" w:rsidP="00BC755E">
      <w:pPr>
        <w:pStyle w:val="ConsPlusNormal"/>
        <w:jc w:val="center"/>
        <w:rPr>
          <w:b/>
          <w:sz w:val="28"/>
          <w:szCs w:val="28"/>
        </w:rPr>
      </w:pPr>
      <w:r w:rsidRPr="009234E1">
        <w:rPr>
          <w:b/>
          <w:sz w:val="28"/>
          <w:szCs w:val="28"/>
        </w:rPr>
        <w:t>администрации городского округа город Бор Нижегородской области</w:t>
      </w:r>
      <w:r w:rsidR="009234E1" w:rsidRPr="009234E1">
        <w:rPr>
          <w:b/>
          <w:sz w:val="28"/>
          <w:szCs w:val="28"/>
        </w:rPr>
        <w:t>, подлежащих публикации на официальном сайте</w:t>
      </w:r>
    </w:p>
    <w:p w:rsidR="00BC755E" w:rsidRPr="009234E1" w:rsidRDefault="009234E1" w:rsidP="00BC755E">
      <w:pPr>
        <w:pStyle w:val="ConsPlusNormal"/>
        <w:jc w:val="center"/>
        <w:rPr>
          <w:b/>
          <w:sz w:val="28"/>
          <w:szCs w:val="28"/>
        </w:rPr>
      </w:pPr>
      <w:r w:rsidRPr="009234E1">
        <w:rPr>
          <w:b/>
          <w:sz w:val="28"/>
          <w:szCs w:val="28"/>
        </w:rPr>
        <w:t xml:space="preserve"> в </w:t>
      </w:r>
      <w:r w:rsidR="00BC755E" w:rsidRPr="009234E1">
        <w:rPr>
          <w:b/>
          <w:sz w:val="28"/>
          <w:szCs w:val="28"/>
        </w:rPr>
        <w:t xml:space="preserve">информационно-телекоммуникационной сети интернет </w:t>
      </w:r>
    </w:p>
    <w:p w:rsidR="00BE41E3" w:rsidRPr="009234E1" w:rsidRDefault="00BE41E3">
      <w:pPr>
        <w:pStyle w:val="ConsPlusNormal"/>
        <w:jc w:val="both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73"/>
        <w:gridCol w:w="3119"/>
        <w:gridCol w:w="1923"/>
      </w:tblGrid>
      <w:tr w:rsidR="000E5E0D" w:rsidRPr="009234E1">
        <w:tc>
          <w:tcPr>
            <w:tcW w:w="567" w:type="dxa"/>
          </w:tcPr>
          <w:p w:rsidR="000E5E0D" w:rsidRPr="009234E1" w:rsidRDefault="006103B5">
            <w:pPr>
              <w:pStyle w:val="ConsPlusNormal"/>
              <w:jc w:val="center"/>
              <w:rPr>
                <w:szCs w:val="24"/>
              </w:rPr>
            </w:pPr>
            <w:r w:rsidRPr="009234E1">
              <w:rPr>
                <w:szCs w:val="24"/>
              </w:rPr>
              <w:t>№</w:t>
            </w:r>
          </w:p>
        </w:tc>
        <w:tc>
          <w:tcPr>
            <w:tcW w:w="4173" w:type="dxa"/>
          </w:tcPr>
          <w:p w:rsidR="000E5E0D" w:rsidRPr="009234E1" w:rsidRDefault="000E5E0D">
            <w:pPr>
              <w:pStyle w:val="ConsPlusNormal"/>
              <w:jc w:val="center"/>
              <w:rPr>
                <w:szCs w:val="24"/>
              </w:rPr>
            </w:pPr>
            <w:r w:rsidRPr="009234E1">
              <w:rPr>
                <w:szCs w:val="24"/>
              </w:rPr>
              <w:t>Наименование набора ОД</w:t>
            </w:r>
          </w:p>
        </w:tc>
        <w:tc>
          <w:tcPr>
            <w:tcW w:w="3119" w:type="dxa"/>
          </w:tcPr>
          <w:p w:rsidR="000E5E0D" w:rsidRPr="009234E1" w:rsidRDefault="000E5E0D">
            <w:pPr>
              <w:pStyle w:val="ConsPlusNormal"/>
              <w:jc w:val="center"/>
              <w:rPr>
                <w:szCs w:val="24"/>
              </w:rPr>
            </w:pPr>
            <w:r w:rsidRPr="009234E1">
              <w:rPr>
                <w:szCs w:val="24"/>
              </w:rPr>
              <w:t>Подразделение – владелец набора ОД</w:t>
            </w:r>
          </w:p>
        </w:tc>
        <w:tc>
          <w:tcPr>
            <w:tcW w:w="1923" w:type="dxa"/>
          </w:tcPr>
          <w:p w:rsidR="000E5E0D" w:rsidRPr="009234E1" w:rsidRDefault="000E5E0D">
            <w:pPr>
              <w:pStyle w:val="ConsPlusNormal"/>
              <w:jc w:val="center"/>
              <w:rPr>
                <w:szCs w:val="24"/>
              </w:rPr>
            </w:pPr>
            <w:r w:rsidRPr="009234E1">
              <w:rPr>
                <w:szCs w:val="24"/>
              </w:rPr>
              <w:t>Период обновления</w:t>
            </w:r>
          </w:p>
        </w:tc>
      </w:tr>
      <w:tr w:rsidR="000E5E0D" w:rsidRPr="009234E1">
        <w:tc>
          <w:tcPr>
            <w:tcW w:w="567" w:type="dxa"/>
            <w:vAlign w:val="center"/>
          </w:tcPr>
          <w:p w:rsidR="000E5E0D" w:rsidRPr="009234E1" w:rsidRDefault="000E5E0D">
            <w:pPr>
              <w:pStyle w:val="ConsPlusNormal"/>
              <w:jc w:val="center"/>
              <w:rPr>
                <w:szCs w:val="24"/>
              </w:rPr>
            </w:pPr>
            <w:r w:rsidRPr="009234E1">
              <w:rPr>
                <w:szCs w:val="24"/>
              </w:rPr>
              <w:t>1</w:t>
            </w:r>
          </w:p>
        </w:tc>
        <w:tc>
          <w:tcPr>
            <w:tcW w:w="4173" w:type="dxa"/>
          </w:tcPr>
          <w:p w:rsidR="000E5E0D" w:rsidRPr="009234E1" w:rsidRDefault="000E5E0D" w:rsidP="000E5E0D">
            <w:pPr>
              <w:shd w:val="clear" w:color="auto" w:fill="FFFFFF"/>
            </w:pPr>
            <w:r w:rsidRPr="009234E1">
              <w:t>Перечень объектов отдыха и туризма</w:t>
            </w:r>
            <w:r w:rsidR="00FB6C90" w:rsidRPr="009234E1">
              <w:t xml:space="preserve"> (Гостиницы и базы отдыха)</w:t>
            </w:r>
          </w:p>
        </w:tc>
        <w:tc>
          <w:tcPr>
            <w:tcW w:w="3119" w:type="dxa"/>
            <w:vAlign w:val="center"/>
          </w:tcPr>
          <w:p w:rsidR="000E5E0D" w:rsidRPr="009234E1" w:rsidRDefault="00EE04D9">
            <w:pPr>
              <w:pStyle w:val="ConsPlusNormal"/>
              <w:jc w:val="both"/>
              <w:rPr>
                <w:szCs w:val="24"/>
              </w:rPr>
            </w:pPr>
            <w:r w:rsidRPr="009234E1">
              <w:rPr>
                <w:szCs w:val="24"/>
              </w:rPr>
              <w:t>Отдел экономики</w:t>
            </w:r>
          </w:p>
        </w:tc>
        <w:tc>
          <w:tcPr>
            <w:tcW w:w="1923" w:type="dxa"/>
          </w:tcPr>
          <w:p w:rsidR="000E5E0D" w:rsidRPr="009234E1" w:rsidRDefault="000E5E0D" w:rsidP="000E5E0D">
            <w:pPr>
              <w:shd w:val="clear" w:color="auto" w:fill="FFFFFF"/>
            </w:pPr>
            <w:r w:rsidRPr="009234E1">
              <w:t>1 раз в 3 месяца</w:t>
            </w:r>
          </w:p>
        </w:tc>
      </w:tr>
      <w:tr w:rsidR="00FB6C90" w:rsidRPr="009234E1">
        <w:tc>
          <w:tcPr>
            <w:tcW w:w="567" w:type="dxa"/>
            <w:vAlign w:val="center"/>
          </w:tcPr>
          <w:p w:rsidR="00FB6C90" w:rsidRPr="009234E1" w:rsidRDefault="00FB6C90">
            <w:pPr>
              <w:pStyle w:val="ConsPlusNormal"/>
              <w:jc w:val="center"/>
              <w:rPr>
                <w:szCs w:val="24"/>
              </w:rPr>
            </w:pPr>
            <w:r w:rsidRPr="009234E1">
              <w:rPr>
                <w:szCs w:val="24"/>
              </w:rPr>
              <w:t>2</w:t>
            </w:r>
          </w:p>
        </w:tc>
        <w:tc>
          <w:tcPr>
            <w:tcW w:w="4173" w:type="dxa"/>
          </w:tcPr>
          <w:p w:rsidR="00FB6C90" w:rsidRPr="009234E1" w:rsidRDefault="00FB6C90" w:rsidP="00FB6C90">
            <w:pPr>
              <w:shd w:val="clear" w:color="auto" w:fill="FFFFFF"/>
            </w:pPr>
            <w:r w:rsidRPr="009234E1">
              <w:t>Перечень объектов отдыха и туризма (Санатории)</w:t>
            </w:r>
          </w:p>
        </w:tc>
        <w:tc>
          <w:tcPr>
            <w:tcW w:w="3119" w:type="dxa"/>
            <w:vAlign w:val="center"/>
          </w:tcPr>
          <w:p w:rsidR="00FB6C90" w:rsidRPr="009234E1" w:rsidRDefault="00FB6C90" w:rsidP="00FB6C90">
            <w:pPr>
              <w:pStyle w:val="ConsPlusNormal"/>
              <w:jc w:val="both"/>
              <w:rPr>
                <w:szCs w:val="24"/>
              </w:rPr>
            </w:pPr>
            <w:r w:rsidRPr="009234E1">
              <w:rPr>
                <w:szCs w:val="24"/>
              </w:rPr>
              <w:t>Отдел экономики</w:t>
            </w:r>
          </w:p>
        </w:tc>
        <w:tc>
          <w:tcPr>
            <w:tcW w:w="1923" w:type="dxa"/>
          </w:tcPr>
          <w:p w:rsidR="00FB6C90" w:rsidRPr="009234E1" w:rsidRDefault="00FB6C90" w:rsidP="00FB6C90">
            <w:pPr>
              <w:shd w:val="clear" w:color="auto" w:fill="FFFFFF"/>
            </w:pPr>
            <w:r w:rsidRPr="009234E1">
              <w:t>1 раз в 3 месяца</w:t>
            </w:r>
          </w:p>
        </w:tc>
      </w:tr>
      <w:tr w:rsidR="00FB6C90" w:rsidRPr="009234E1">
        <w:tc>
          <w:tcPr>
            <w:tcW w:w="567" w:type="dxa"/>
            <w:vAlign w:val="center"/>
          </w:tcPr>
          <w:p w:rsidR="00FB6C90" w:rsidRPr="009234E1" w:rsidRDefault="00FB6C90">
            <w:pPr>
              <w:pStyle w:val="ConsPlusNormal"/>
              <w:jc w:val="center"/>
              <w:rPr>
                <w:szCs w:val="24"/>
              </w:rPr>
            </w:pPr>
            <w:r w:rsidRPr="009234E1">
              <w:rPr>
                <w:szCs w:val="24"/>
              </w:rPr>
              <w:t>3</w:t>
            </w:r>
          </w:p>
        </w:tc>
        <w:tc>
          <w:tcPr>
            <w:tcW w:w="4173" w:type="dxa"/>
            <w:vAlign w:val="center"/>
          </w:tcPr>
          <w:p w:rsidR="00FB6C90" w:rsidRPr="009234E1" w:rsidRDefault="00FB6C90" w:rsidP="000E5E0D">
            <w:r w:rsidRPr="009234E1">
              <w:t>Реестр муниципальных учреждений культуры</w:t>
            </w:r>
          </w:p>
        </w:tc>
        <w:tc>
          <w:tcPr>
            <w:tcW w:w="3119" w:type="dxa"/>
            <w:vAlign w:val="center"/>
          </w:tcPr>
          <w:p w:rsidR="00FB6C90" w:rsidRPr="009234E1" w:rsidRDefault="00FB6C90">
            <w:pPr>
              <w:pStyle w:val="ConsPlusNormal"/>
              <w:jc w:val="both"/>
              <w:rPr>
                <w:szCs w:val="24"/>
              </w:rPr>
            </w:pPr>
            <w:r w:rsidRPr="009234E1">
              <w:rPr>
                <w:szCs w:val="24"/>
              </w:rPr>
              <w:t>Управление культуры</w:t>
            </w:r>
          </w:p>
        </w:tc>
        <w:tc>
          <w:tcPr>
            <w:tcW w:w="1923" w:type="dxa"/>
          </w:tcPr>
          <w:p w:rsidR="00FB6C90" w:rsidRPr="009234E1" w:rsidRDefault="00FB6C90" w:rsidP="000E5E0D">
            <w:pPr>
              <w:shd w:val="clear" w:color="auto" w:fill="FFFFFF"/>
            </w:pPr>
            <w:r w:rsidRPr="009234E1">
              <w:t>1 раз в 3 месяца</w:t>
            </w:r>
          </w:p>
        </w:tc>
      </w:tr>
      <w:tr w:rsidR="00FB6C90" w:rsidRPr="009234E1">
        <w:tc>
          <w:tcPr>
            <w:tcW w:w="567" w:type="dxa"/>
            <w:vAlign w:val="center"/>
          </w:tcPr>
          <w:p w:rsidR="00FB6C90" w:rsidRPr="009234E1" w:rsidRDefault="00FB6C90">
            <w:pPr>
              <w:pStyle w:val="ConsPlusNormal"/>
              <w:jc w:val="center"/>
              <w:rPr>
                <w:szCs w:val="24"/>
              </w:rPr>
            </w:pPr>
            <w:r w:rsidRPr="009234E1">
              <w:rPr>
                <w:szCs w:val="24"/>
              </w:rPr>
              <w:t>4</w:t>
            </w:r>
          </w:p>
        </w:tc>
        <w:tc>
          <w:tcPr>
            <w:tcW w:w="4173" w:type="dxa"/>
            <w:vAlign w:val="center"/>
          </w:tcPr>
          <w:p w:rsidR="00FB6C90" w:rsidRPr="009234E1" w:rsidRDefault="00FB6C90" w:rsidP="000E5E0D">
            <w:r w:rsidRPr="009234E1">
              <w:t>Перечень объектов стационарной торговли – юридические лица</w:t>
            </w:r>
          </w:p>
        </w:tc>
        <w:tc>
          <w:tcPr>
            <w:tcW w:w="3119" w:type="dxa"/>
            <w:vAlign w:val="center"/>
          </w:tcPr>
          <w:p w:rsidR="00FB6C90" w:rsidRPr="009234E1" w:rsidRDefault="00FB6C90">
            <w:pPr>
              <w:pStyle w:val="ConsPlusNormal"/>
              <w:jc w:val="both"/>
              <w:rPr>
                <w:szCs w:val="24"/>
              </w:rPr>
            </w:pPr>
            <w:r w:rsidRPr="009234E1">
              <w:rPr>
                <w:szCs w:val="24"/>
              </w:rPr>
              <w:t>Отдел по защите прав потребителей</w:t>
            </w:r>
          </w:p>
        </w:tc>
        <w:tc>
          <w:tcPr>
            <w:tcW w:w="1923" w:type="dxa"/>
          </w:tcPr>
          <w:p w:rsidR="00FB6C90" w:rsidRPr="009234E1" w:rsidRDefault="00FB6C90" w:rsidP="000E5E0D">
            <w:pPr>
              <w:shd w:val="clear" w:color="auto" w:fill="FFFFFF"/>
            </w:pPr>
            <w:r w:rsidRPr="009234E1">
              <w:t>1 раз в 3 месяца</w:t>
            </w:r>
          </w:p>
        </w:tc>
      </w:tr>
      <w:tr w:rsidR="00FB6C90" w:rsidRPr="009234E1">
        <w:tc>
          <w:tcPr>
            <w:tcW w:w="567" w:type="dxa"/>
            <w:vAlign w:val="center"/>
          </w:tcPr>
          <w:p w:rsidR="00FB6C90" w:rsidRPr="009234E1" w:rsidRDefault="00FB6C90">
            <w:pPr>
              <w:pStyle w:val="ConsPlusNormal"/>
              <w:jc w:val="center"/>
              <w:rPr>
                <w:szCs w:val="24"/>
              </w:rPr>
            </w:pPr>
            <w:r w:rsidRPr="009234E1">
              <w:rPr>
                <w:szCs w:val="24"/>
              </w:rPr>
              <w:t>5</w:t>
            </w:r>
          </w:p>
        </w:tc>
        <w:tc>
          <w:tcPr>
            <w:tcW w:w="4173" w:type="dxa"/>
            <w:vAlign w:val="center"/>
          </w:tcPr>
          <w:p w:rsidR="00FB6C90" w:rsidRPr="009234E1" w:rsidRDefault="00FB6C90" w:rsidP="000E5E0D">
            <w:r w:rsidRPr="009234E1">
              <w:t>Перечень объектов стационарной торговли – физические лица</w:t>
            </w:r>
          </w:p>
        </w:tc>
        <w:tc>
          <w:tcPr>
            <w:tcW w:w="3119" w:type="dxa"/>
            <w:vAlign w:val="center"/>
          </w:tcPr>
          <w:p w:rsidR="00FB6C90" w:rsidRPr="009234E1" w:rsidRDefault="00FB6C90" w:rsidP="00FB6C90">
            <w:pPr>
              <w:pStyle w:val="ConsPlusNormal"/>
              <w:jc w:val="both"/>
              <w:rPr>
                <w:szCs w:val="24"/>
              </w:rPr>
            </w:pPr>
            <w:r w:rsidRPr="009234E1">
              <w:rPr>
                <w:szCs w:val="24"/>
              </w:rPr>
              <w:t>Отдел по защите прав потребителей</w:t>
            </w:r>
          </w:p>
        </w:tc>
        <w:tc>
          <w:tcPr>
            <w:tcW w:w="1923" w:type="dxa"/>
          </w:tcPr>
          <w:p w:rsidR="00FB6C90" w:rsidRPr="009234E1" w:rsidRDefault="00FB6C90" w:rsidP="00FB6C90">
            <w:pPr>
              <w:shd w:val="clear" w:color="auto" w:fill="FFFFFF"/>
            </w:pPr>
            <w:r w:rsidRPr="009234E1">
              <w:t>1 раз в 3 месяца</w:t>
            </w:r>
          </w:p>
        </w:tc>
      </w:tr>
      <w:tr w:rsidR="00FB6C90" w:rsidRPr="009234E1">
        <w:tc>
          <w:tcPr>
            <w:tcW w:w="567" w:type="dxa"/>
            <w:vAlign w:val="center"/>
          </w:tcPr>
          <w:p w:rsidR="00FB6C90" w:rsidRPr="009234E1" w:rsidRDefault="00FB6C90">
            <w:pPr>
              <w:pStyle w:val="ConsPlusNormal"/>
              <w:jc w:val="center"/>
              <w:rPr>
                <w:szCs w:val="24"/>
              </w:rPr>
            </w:pPr>
            <w:r w:rsidRPr="009234E1">
              <w:rPr>
                <w:szCs w:val="24"/>
              </w:rPr>
              <w:t>6</w:t>
            </w:r>
          </w:p>
        </w:tc>
        <w:tc>
          <w:tcPr>
            <w:tcW w:w="4173" w:type="dxa"/>
            <w:vAlign w:val="center"/>
          </w:tcPr>
          <w:p w:rsidR="00FB6C90" w:rsidRPr="009234E1" w:rsidRDefault="00FB6C90" w:rsidP="000E5E0D">
            <w:r w:rsidRPr="009234E1">
              <w:t>Реестр муниципальных образовательных учреждений</w:t>
            </w:r>
          </w:p>
        </w:tc>
        <w:tc>
          <w:tcPr>
            <w:tcW w:w="3119" w:type="dxa"/>
            <w:vAlign w:val="center"/>
          </w:tcPr>
          <w:p w:rsidR="00FB6C90" w:rsidRPr="009234E1" w:rsidRDefault="00FB6C90">
            <w:pPr>
              <w:pStyle w:val="ConsPlusNormal"/>
              <w:jc w:val="both"/>
              <w:rPr>
                <w:szCs w:val="24"/>
              </w:rPr>
            </w:pPr>
            <w:r w:rsidRPr="009234E1">
              <w:rPr>
                <w:szCs w:val="24"/>
              </w:rPr>
              <w:t>Управление образования</w:t>
            </w:r>
          </w:p>
        </w:tc>
        <w:tc>
          <w:tcPr>
            <w:tcW w:w="1923" w:type="dxa"/>
          </w:tcPr>
          <w:p w:rsidR="00FB6C90" w:rsidRPr="009234E1" w:rsidRDefault="00FB6C90" w:rsidP="000E5E0D">
            <w:pPr>
              <w:shd w:val="clear" w:color="auto" w:fill="FFFFFF"/>
            </w:pPr>
            <w:r w:rsidRPr="009234E1">
              <w:t>1 раз в 3 месяца</w:t>
            </w:r>
          </w:p>
        </w:tc>
      </w:tr>
      <w:tr w:rsidR="00FB6C90" w:rsidRPr="009234E1">
        <w:tc>
          <w:tcPr>
            <w:tcW w:w="567" w:type="dxa"/>
            <w:vAlign w:val="center"/>
          </w:tcPr>
          <w:p w:rsidR="00FB6C90" w:rsidRPr="009234E1" w:rsidRDefault="00FB6C90">
            <w:pPr>
              <w:pStyle w:val="ConsPlusNormal"/>
              <w:jc w:val="center"/>
              <w:rPr>
                <w:szCs w:val="24"/>
              </w:rPr>
            </w:pPr>
            <w:r w:rsidRPr="009234E1">
              <w:rPr>
                <w:szCs w:val="24"/>
              </w:rPr>
              <w:t>7</w:t>
            </w:r>
          </w:p>
        </w:tc>
        <w:tc>
          <w:tcPr>
            <w:tcW w:w="4173" w:type="dxa"/>
            <w:vAlign w:val="center"/>
          </w:tcPr>
          <w:p w:rsidR="00FB6C90" w:rsidRPr="009234E1" w:rsidRDefault="00FB6C90" w:rsidP="000E5E0D">
            <w:r w:rsidRPr="009234E1">
              <w:t>Реестр частных пассажирских перевозчиков</w:t>
            </w:r>
          </w:p>
        </w:tc>
        <w:tc>
          <w:tcPr>
            <w:tcW w:w="3119" w:type="dxa"/>
            <w:vAlign w:val="center"/>
          </w:tcPr>
          <w:p w:rsidR="00FB6C90" w:rsidRPr="009234E1" w:rsidRDefault="00FB6C90" w:rsidP="00FB6C90">
            <w:pPr>
              <w:pStyle w:val="ConsPlusNormal"/>
              <w:jc w:val="both"/>
              <w:rPr>
                <w:szCs w:val="24"/>
              </w:rPr>
            </w:pPr>
            <w:r w:rsidRPr="009234E1">
              <w:rPr>
                <w:szCs w:val="24"/>
              </w:rPr>
              <w:t>Отдел экономики</w:t>
            </w:r>
          </w:p>
        </w:tc>
        <w:tc>
          <w:tcPr>
            <w:tcW w:w="1923" w:type="dxa"/>
          </w:tcPr>
          <w:p w:rsidR="00FB6C90" w:rsidRPr="009234E1" w:rsidRDefault="00FB6C90" w:rsidP="000E5E0D">
            <w:pPr>
              <w:shd w:val="clear" w:color="auto" w:fill="FFFFFF"/>
            </w:pPr>
            <w:r w:rsidRPr="009234E1">
              <w:t>1 раз в 3 месяца</w:t>
            </w:r>
          </w:p>
        </w:tc>
      </w:tr>
      <w:tr w:rsidR="00FB6C90" w:rsidRPr="009234E1">
        <w:tc>
          <w:tcPr>
            <w:tcW w:w="567" w:type="dxa"/>
            <w:vAlign w:val="center"/>
          </w:tcPr>
          <w:p w:rsidR="00FB6C90" w:rsidRPr="009234E1" w:rsidRDefault="00FB6C90">
            <w:pPr>
              <w:pStyle w:val="ConsPlusNormal"/>
              <w:jc w:val="center"/>
              <w:rPr>
                <w:szCs w:val="24"/>
              </w:rPr>
            </w:pPr>
            <w:r w:rsidRPr="009234E1">
              <w:rPr>
                <w:szCs w:val="24"/>
              </w:rPr>
              <w:t>8</w:t>
            </w:r>
          </w:p>
        </w:tc>
        <w:tc>
          <w:tcPr>
            <w:tcW w:w="4173" w:type="dxa"/>
            <w:vAlign w:val="center"/>
          </w:tcPr>
          <w:p w:rsidR="00FB6C90" w:rsidRPr="009234E1" w:rsidRDefault="00FB6C90" w:rsidP="000E5E0D">
            <w:r w:rsidRPr="009234E1">
              <w:t>Реестр пассажирских автобусных городских и пригородных маршрутов</w:t>
            </w:r>
          </w:p>
        </w:tc>
        <w:tc>
          <w:tcPr>
            <w:tcW w:w="3119" w:type="dxa"/>
            <w:vAlign w:val="center"/>
          </w:tcPr>
          <w:p w:rsidR="00FB6C90" w:rsidRPr="009234E1" w:rsidRDefault="00FB6C90" w:rsidP="00FB6C90">
            <w:pPr>
              <w:pStyle w:val="ConsPlusNormal"/>
              <w:jc w:val="both"/>
              <w:rPr>
                <w:szCs w:val="24"/>
              </w:rPr>
            </w:pPr>
            <w:r w:rsidRPr="009234E1">
              <w:rPr>
                <w:szCs w:val="24"/>
              </w:rPr>
              <w:t>Отдел экономики</w:t>
            </w:r>
          </w:p>
        </w:tc>
        <w:tc>
          <w:tcPr>
            <w:tcW w:w="1923" w:type="dxa"/>
          </w:tcPr>
          <w:p w:rsidR="00FB6C90" w:rsidRPr="009234E1" w:rsidRDefault="00FB6C90" w:rsidP="000E5E0D">
            <w:pPr>
              <w:shd w:val="clear" w:color="auto" w:fill="FFFFFF"/>
            </w:pPr>
            <w:r w:rsidRPr="009234E1">
              <w:t>1 раз в 3 месяца</w:t>
            </w:r>
          </w:p>
        </w:tc>
      </w:tr>
      <w:tr w:rsidR="00FB6C90" w:rsidRPr="009234E1">
        <w:tc>
          <w:tcPr>
            <w:tcW w:w="567" w:type="dxa"/>
            <w:vAlign w:val="center"/>
          </w:tcPr>
          <w:p w:rsidR="00FB6C90" w:rsidRPr="009234E1" w:rsidRDefault="00804DE7">
            <w:pPr>
              <w:pStyle w:val="ConsPlusNormal"/>
              <w:jc w:val="center"/>
              <w:rPr>
                <w:szCs w:val="24"/>
              </w:rPr>
            </w:pPr>
            <w:r w:rsidRPr="009234E1">
              <w:rPr>
                <w:szCs w:val="24"/>
              </w:rPr>
              <w:t>9</w:t>
            </w:r>
          </w:p>
        </w:tc>
        <w:tc>
          <w:tcPr>
            <w:tcW w:w="4173" w:type="dxa"/>
            <w:vAlign w:val="center"/>
          </w:tcPr>
          <w:p w:rsidR="00FB6C90" w:rsidRPr="009234E1" w:rsidRDefault="00FB6C90" w:rsidP="000E5E0D">
            <w:r w:rsidRPr="009234E1">
              <w:rPr>
                <w:shd w:val="clear" w:color="auto" w:fill="FFFFFF"/>
              </w:rPr>
              <w:t>Сведения о подразделениях ГО и ЧС и пунктах оказания помощи</w:t>
            </w:r>
          </w:p>
        </w:tc>
        <w:tc>
          <w:tcPr>
            <w:tcW w:w="3119" w:type="dxa"/>
            <w:vAlign w:val="center"/>
          </w:tcPr>
          <w:p w:rsidR="00FB6C90" w:rsidRPr="009234E1" w:rsidRDefault="006045CD">
            <w:pPr>
              <w:pStyle w:val="ConsPlusNormal"/>
              <w:jc w:val="both"/>
              <w:rPr>
                <w:szCs w:val="24"/>
              </w:rPr>
            </w:pPr>
            <w:r w:rsidRPr="009234E1">
              <w:rPr>
                <w:szCs w:val="24"/>
              </w:rPr>
              <w:t>УГО</w:t>
            </w:r>
            <w:r w:rsidR="00841BB4">
              <w:rPr>
                <w:szCs w:val="24"/>
              </w:rPr>
              <w:t xml:space="preserve"> </w:t>
            </w:r>
            <w:r w:rsidRPr="009234E1">
              <w:rPr>
                <w:szCs w:val="24"/>
              </w:rPr>
              <w:t>и</w:t>
            </w:r>
            <w:r w:rsidR="00841BB4">
              <w:rPr>
                <w:szCs w:val="24"/>
              </w:rPr>
              <w:t xml:space="preserve"> </w:t>
            </w:r>
            <w:r w:rsidRPr="009234E1">
              <w:rPr>
                <w:szCs w:val="24"/>
              </w:rPr>
              <w:t>ЧС Бор</w:t>
            </w:r>
          </w:p>
        </w:tc>
        <w:tc>
          <w:tcPr>
            <w:tcW w:w="1923" w:type="dxa"/>
          </w:tcPr>
          <w:p w:rsidR="00FB6C90" w:rsidRPr="009234E1" w:rsidRDefault="00FB6C90" w:rsidP="000E5E0D">
            <w:pPr>
              <w:shd w:val="clear" w:color="auto" w:fill="FFFFFF"/>
            </w:pPr>
            <w:r w:rsidRPr="009234E1">
              <w:t>1 раз в 3 месяца</w:t>
            </w:r>
          </w:p>
        </w:tc>
      </w:tr>
      <w:tr w:rsidR="00FB6C90" w:rsidRPr="009234E1">
        <w:tc>
          <w:tcPr>
            <w:tcW w:w="567" w:type="dxa"/>
            <w:vAlign w:val="center"/>
          </w:tcPr>
          <w:p w:rsidR="00FB6C90" w:rsidRPr="009234E1" w:rsidRDefault="00804DE7">
            <w:pPr>
              <w:pStyle w:val="ConsPlusNormal"/>
              <w:jc w:val="center"/>
              <w:rPr>
                <w:szCs w:val="24"/>
              </w:rPr>
            </w:pPr>
            <w:r w:rsidRPr="009234E1">
              <w:rPr>
                <w:szCs w:val="24"/>
              </w:rPr>
              <w:t>10</w:t>
            </w:r>
          </w:p>
        </w:tc>
        <w:tc>
          <w:tcPr>
            <w:tcW w:w="4173" w:type="dxa"/>
            <w:vAlign w:val="center"/>
          </w:tcPr>
          <w:p w:rsidR="00FB6C90" w:rsidRPr="009234E1" w:rsidRDefault="00FB6C90" w:rsidP="000E5E0D">
            <w:r w:rsidRPr="009234E1">
              <w:rPr>
                <w:shd w:val="clear" w:color="auto" w:fill="FFFFFF"/>
              </w:rPr>
              <w:t>Сведения из муниципального реестра социально ориентированных некоммерческих организаций</w:t>
            </w:r>
          </w:p>
        </w:tc>
        <w:tc>
          <w:tcPr>
            <w:tcW w:w="3119" w:type="dxa"/>
            <w:vAlign w:val="center"/>
          </w:tcPr>
          <w:p w:rsidR="00FB6C90" w:rsidRPr="009234E1" w:rsidRDefault="00113E2D" w:rsidP="00113E2D">
            <w:pPr>
              <w:pStyle w:val="ConsPlusNormal"/>
              <w:jc w:val="both"/>
              <w:rPr>
                <w:szCs w:val="24"/>
              </w:rPr>
            </w:pPr>
            <w:r w:rsidRPr="009234E1">
              <w:rPr>
                <w:szCs w:val="24"/>
              </w:rPr>
              <w:t>Управление социальной политики</w:t>
            </w:r>
          </w:p>
        </w:tc>
        <w:tc>
          <w:tcPr>
            <w:tcW w:w="1923" w:type="dxa"/>
          </w:tcPr>
          <w:p w:rsidR="00FB6C90" w:rsidRPr="009234E1" w:rsidRDefault="00FB6C90" w:rsidP="000E5E0D">
            <w:pPr>
              <w:shd w:val="clear" w:color="auto" w:fill="FFFFFF"/>
            </w:pPr>
            <w:r w:rsidRPr="009234E1">
              <w:t>1 раз в 3 месяца</w:t>
            </w:r>
          </w:p>
        </w:tc>
      </w:tr>
      <w:tr w:rsidR="00FB6C90" w:rsidRPr="009234E1">
        <w:tc>
          <w:tcPr>
            <w:tcW w:w="567" w:type="dxa"/>
            <w:vAlign w:val="center"/>
          </w:tcPr>
          <w:p w:rsidR="00FB6C90" w:rsidRPr="009234E1" w:rsidRDefault="00804DE7">
            <w:pPr>
              <w:pStyle w:val="ConsPlusNormal"/>
              <w:jc w:val="center"/>
              <w:rPr>
                <w:szCs w:val="24"/>
              </w:rPr>
            </w:pPr>
            <w:r w:rsidRPr="009234E1">
              <w:rPr>
                <w:szCs w:val="24"/>
              </w:rPr>
              <w:t>11</w:t>
            </w:r>
          </w:p>
        </w:tc>
        <w:tc>
          <w:tcPr>
            <w:tcW w:w="4173" w:type="dxa"/>
            <w:vAlign w:val="center"/>
          </w:tcPr>
          <w:p w:rsidR="00FB6C90" w:rsidRPr="009234E1" w:rsidRDefault="00FB6C90" w:rsidP="000E5E0D">
            <w:r w:rsidRPr="009234E1">
              <w:t>Перечень муниципальных услуг, предоставляемых в электронном виде</w:t>
            </w:r>
          </w:p>
        </w:tc>
        <w:tc>
          <w:tcPr>
            <w:tcW w:w="3119" w:type="dxa"/>
            <w:vAlign w:val="center"/>
          </w:tcPr>
          <w:p w:rsidR="00FB6C90" w:rsidRPr="009234E1" w:rsidRDefault="00BF0918">
            <w:pPr>
              <w:pStyle w:val="ConsPlusNormal"/>
              <w:jc w:val="both"/>
              <w:rPr>
                <w:szCs w:val="24"/>
              </w:rPr>
            </w:pPr>
            <w:r w:rsidRPr="009234E1">
              <w:rPr>
                <w:szCs w:val="24"/>
              </w:rPr>
              <w:t>сектор</w:t>
            </w:r>
            <w:r w:rsidR="006045CD" w:rsidRPr="009234E1">
              <w:rPr>
                <w:szCs w:val="24"/>
              </w:rPr>
              <w:t xml:space="preserve"> информационных технологий</w:t>
            </w:r>
          </w:p>
        </w:tc>
        <w:tc>
          <w:tcPr>
            <w:tcW w:w="1923" w:type="dxa"/>
          </w:tcPr>
          <w:p w:rsidR="00FB6C90" w:rsidRPr="009234E1" w:rsidRDefault="00FB6C90" w:rsidP="000E5E0D">
            <w:pPr>
              <w:shd w:val="clear" w:color="auto" w:fill="FFFFFF"/>
            </w:pPr>
            <w:r w:rsidRPr="009234E1">
              <w:t>1 раз в 3 месяца</w:t>
            </w:r>
          </w:p>
        </w:tc>
      </w:tr>
      <w:tr w:rsidR="00113E2D" w:rsidRPr="009234E1">
        <w:tc>
          <w:tcPr>
            <w:tcW w:w="567" w:type="dxa"/>
            <w:vAlign w:val="center"/>
          </w:tcPr>
          <w:p w:rsidR="00113E2D" w:rsidRPr="009234E1" w:rsidRDefault="00804DE7">
            <w:pPr>
              <w:pStyle w:val="ConsPlusNormal"/>
              <w:jc w:val="center"/>
              <w:rPr>
                <w:szCs w:val="24"/>
              </w:rPr>
            </w:pPr>
            <w:r w:rsidRPr="009234E1">
              <w:rPr>
                <w:szCs w:val="24"/>
              </w:rPr>
              <w:t>12</w:t>
            </w:r>
          </w:p>
        </w:tc>
        <w:tc>
          <w:tcPr>
            <w:tcW w:w="4173" w:type="dxa"/>
            <w:vAlign w:val="center"/>
          </w:tcPr>
          <w:p w:rsidR="00113E2D" w:rsidRPr="009234E1" w:rsidRDefault="005B18A9" w:rsidP="000E5E0D">
            <w:r w:rsidRPr="009234E1">
              <w:t>Сведения о местах нахождения территориальных органов администрации</w:t>
            </w:r>
          </w:p>
        </w:tc>
        <w:tc>
          <w:tcPr>
            <w:tcW w:w="3119" w:type="dxa"/>
            <w:vAlign w:val="center"/>
          </w:tcPr>
          <w:p w:rsidR="00113E2D" w:rsidRPr="009234E1" w:rsidRDefault="00BF0918">
            <w:pPr>
              <w:pStyle w:val="ConsPlusNormal"/>
              <w:jc w:val="both"/>
              <w:rPr>
                <w:szCs w:val="24"/>
              </w:rPr>
            </w:pPr>
            <w:r w:rsidRPr="009234E1">
              <w:rPr>
                <w:szCs w:val="24"/>
              </w:rPr>
              <w:t>сектор</w:t>
            </w:r>
            <w:r w:rsidR="00113E2D" w:rsidRPr="009234E1">
              <w:rPr>
                <w:szCs w:val="24"/>
              </w:rPr>
              <w:t xml:space="preserve"> по работе с территориями</w:t>
            </w:r>
          </w:p>
        </w:tc>
        <w:tc>
          <w:tcPr>
            <w:tcW w:w="1923" w:type="dxa"/>
          </w:tcPr>
          <w:p w:rsidR="00113E2D" w:rsidRPr="009234E1" w:rsidRDefault="00113E2D" w:rsidP="00565186">
            <w:pPr>
              <w:shd w:val="clear" w:color="auto" w:fill="FFFFFF"/>
            </w:pPr>
            <w:r w:rsidRPr="009234E1">
              <w:t>1 раз в 3 месяца</w:t>
            </w:r>
          </w:p>
        </w:tc>
      </w:tr>
    </w:tbl>
    <w:p w:rsidR="00BE41E3" w:rsidRPr="009234E1" w:rsidRDefault="00BE41E3">
      <w:pPr>
        <w:pStyle w:val="ConsPlusNormal"/>
        <w:jc w:val="both"/>
      </w:pPr>
    </w:p>
    <w:p w:rsidR="00925B9D" w:rsidRPr="009234E1" w:rsidRDefault="00925B9D" w:rsidP="006103B5">
      <w:pPr>
        <w:pStyle w:val="ConsPlusNormal"/>
        <w:jc w:val="right"/>
        <w:outlineLvl w:val="0"/>
      </w:pPr>
    </w:p>
    <w:p w:rsidR="002B3DA5" w:rsidRPr="009234E1" w:rsidRDefault="002B3DA5" w:rsidP="006103B5">
      <w:pPr>
        <w:pStyle w:val="ConsPlusNormal"/>
        <w:jc w:val="right"/>
        <w:outlineLvl w:val="0"/>
      </w:pPr>
    </w:p>
    <w:p w:rsidR="002B3DA5" w:rsidRPr="009234E1" w:rsidRDefault="002B3DA5" w:rsidP="006103B5">
      <w:pPr>
        <w:pStyle w:val="ConsPlusNormal"/>
        <w:jc w:val="right"/>
        <w:outlineLvl w:val="0"/>
      </w:pPr>
    </w:p>
    <w:p w:rsidR="009234E1" w:rsidRPr="009234E1" w:rsidRDefault="009234E1" w:rsidP="006103B5">
      <w:pPr>
        <w:pStyle w:val="ConsPlusNormal"/>
        <w:jc w:val="right"/>
        <w:outlineLvl w:val="0"/>
      </w:pPr>
    </w:p>
    <w:p w:rsidR="009234E1" w:rsidRPr="009234E1" w:rsidRDefault="009234E1" w:rsidP="006103B5">
      <w:pPr>
        <w:pStyle w:val="ConsPlusNormal"/>
        <w:jc w:val="right"/>
        <w:outlineLvl w:val="0"/>
      </w:pPr>
    </w:p>
    <w:p w:rsidR="009234E1" w:rsidRPr="009234E1" w:rsidRDefault="009234E1" w:rsidP="006103B5">
      <w:pPr>
        <w:pStyle w:val="ConsPlusNormal"/>
        <w:jc w:val="right"/>
        <w:outlineLvl w:val="0"/>
      </w:pPr>
    </w:p>
    <w:p w:rsidR="006103B5" w:rsidRPr="009234E1" w:rsidRDefault="006103B5" w:rsidP="006103B5">
      <w:pPr>
        <w:pStyle w:val="ConsPlusNormal"/>
        <w:jc w:val="right"/>
        <w:outlineLvl w:val="0"/>
      </w:pPr>
      <w:r w:rsidRPr="009234E1">
        <w:t xml:space="preserve">Приложение № </w:t>
      </w:r>
      <w:r w:rsidR="000C2842" w:rsidRPr="009234E1">
        <w:t>2</w:t>
      </w:r>
    </w:p>
    <w:p w:rsidR="000C2842" w:rsidRPr="009234E1" w:rsidRDefault="000C2842" w:rsidP="000C2842">
      <w:pPr>
        <w:pStyle w:val="ConsPlusNormal"/>
        <w:jc w:val="right"/>
      </w:pPr>
      <w:r w:rsidRPr="009234E1">
        <w:lastRenderedPageBreak/>
        <w:t>к постановлению администрации</w:t>
      </w:r>
    </w:p>
    <w:p w:rsidR="006103B5" w:rsidRPr="009234E1" w:rsidRDefault="000C2842" w:rsidP="000C2842">
      <w:pPr>
        <w:pStyle w:val="ConsPlusNormal"/>
        <w:jc w:val="right"/>
      </w:pPr>
      <w:r w:rsidRPr="009234E1">
        <w:t>городского округа г</w:t>
      </w:r>
      <w:r w:rsidR="00BE34BC">
        <w:t>ород</w:t>
      </w:r>
      <w:r w:rsidRPr="009234E1">
        <w:t xml:space="preserve"> Бор</w:t>
      </w:r>
    </w:p>
    <w:p w:rsidR="006103B5" w:rsidRPr="009234E1" w:rsidRDefault="006103B5" w:rsidP="006103B5">
      <w:pPr>
        <w:pStyle w:val="ConsPlusNormal"/>
        <w:jc w:val="right"/>
      </w:pPr>
      <w:r w:rsidRPr="009234E1">
        <w:t>от</w:t>
      </w:r>
      <w:r w:rsidR="009234E1" w:rsidRPr="009234E1">
        <w:t xml:space="preserve"> 15.12.2021</w:t>
      </w:r>
      <w:r w:rsidRPr="009234E1">
        <w:t xml:space="preserve"> №</w:t>
      </w:r>
      <w:r w:rsidR="009234E1" w:rsidRPr="009234E1">
        <w:t xml:space="preserve"> 6393</w:t>
      </w:r>
    </w:p>
    <w:p w:rsidR="006103B5" w:rsidRPr="009234E1" w:rsidRDefault="006103B5" w:rsidP="006103B5">
      <w:pPr>
        <w:pStyle w:val="ConsPlusNormal"/>
        <w:jc w:val="both"/>
      </w:pPr>
    </w:p>
    <w:p w:rsidR="009234E1" w:rsidRPr="009234E1" w:rsidRDefault="009234E1" w:rsidP="009234E1">
      <w:pPr>
        <w:pStyle w:val="ConsPlusTitle"/>
        <w:jc w:val="center"/>
        <w:rPr>
          <w:sz w:val="28"/>
          <w:szCs w:val="28"/>
        </w:rPr>
      </w:pPr>
      <w:r w:rsidRPr="009234E1">
        <w:rPr>
          <w:sz w:val="28"/>
          <w:szCs w:val="28"/>
        </w:rPr>
        <w:t>Паспорта наборов</w:t>
      </w:r>
      <w:r w:rsidR="006103B5" w:rsidRPr="009234E1">
        <w:rPr>
          <w:sz w:val="28"/>
          <w:szCs w:val="28"/>
        </w:rPr>
        <w:t xml:space="preserve"> </w:t>
      </w:r>
      <w:r w:rsidRPr="009234E1">
        <w:rPr>
          <w:sz w:val="28"/>
          <w:szCs w:val="28"/>
        </w:rPr>
        <w:t xml:space="preserve">открытых данных </w:t>
      </w:r>
    </w:p>
    <w:p w:rsidR="009234E1" w:rsidRPr="009234E1" w:rsidRDefault="006103B5" w:rsidP="009234E1">
      <w:pPr>
        <w:pStyle w:val="ConsPlusTitle"/>
        <w:jc w:val="center"/>
        <w:rPr>
          <w:sz w:val="28"/>
          <w:szCs w:val="28"/>
        </w:rPr>
      </w:pPr>
      <w:r w:rsidRPr="009234E1">
        <w:rPr>
          <w:sz w:val="28"/>
          <w:szCs w:val="28"/>
        </w:rPr>
        <w:t xml:space="preserve"> </w:t>
      </w:r>
      <w:r w:rsidR="009234E1" w:rsidRPr="009234E1">
        <w:rPr>
          <w:sz w:val="28"/>
          <w:szCs w:val="28"/>
        </w:rPr>
        <w:t>администрации городского округа город Бор Нижегородской области, подлежащих публикации на официальном сайте</w:t>
      </w:r>
    </w:p>
    <w:p w:rsidR="009234E1" w:rsidRPr="009234E1" w:rsidRDefault="009234E1" w:rsidP="009234E1">
      <w:pPr>
        <w:pStyle w:val="ConsPlusNormal"/>
        <w:jc w:val="center"/>
        <w:rPr>
          <w:b/>
          <w:sz w:val="28"/>
          <w:szCs w:val="28"/>
        </w:rPr>
      </w:pPr>
      <w:r w:rsidRPr="009234E1">
        <w:rPr>
          <w:b/>
          <w:sz w:val="28"/>
          <w:szCs w:val="28"/>
        </w:rPr>
        <w:t xml:space="preserve"> в информационно-телекоммуникационной сети интернет </w:t>
      </w:r>
    </w:p>
    <w:p w:rsidR="006103B5" w:rsidRPr="009234E1" w:rsidRDefault="006103B5" w:rsidP="006103B5">
      <w:pPr>
        <w:pStyle w:val="ConsPlusTitle"/>
        <w:jc w:val="center"/>
      </w:pPr>
    </w:p>
    <w:p w:rsidR="006103B5" w:rsidRPr="009234E1" w:rsidRDefault="006103B5" w:rsidP="006103B5">
      <w:pPr>
        <w:pStyle w:val="ConsPlusTitle"/>
        <w:jc w:val="center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19"/>
        <w:gridCol w:w="5209"/>
      </w:tblGrid>
      <w:tr w:rsidR="006103B5" w:rsidRPr="009234E1">
        <w:tc>
          <w:tcPr>
            <w:tcW w:w="4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Название поля паспорта</w:t>
            </w:r>
          </w:p>
        </w:tc>
        <w:tc>
          <w:tcPr>
            <w:tcW w:w="5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Значение поля паспорта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Идентификационный номер: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5246039230-munuslugi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Наименование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Перечень муниципальных услуг, предоставляемых в электронном виде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Сведения о муниципальных услугах, предоставляемых в электронном виде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Владелец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Администрация городского округа город Бор Нижегородской области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Гиперссылка (URL) на набор: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18" w:history="1">
              <w:r w:rsidR="006103B5" w:rsidRPr="009234E1">
                <w:t>http://www.borcity.ru/opendata/m_usl.csv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Формат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roofErr w:type="spellStart"/>
            <w:r w:rsidRPr="009234E1">
              <w:t>csv</w:t>
            </w:r>
            <w:proofErr w:type="spellEnd"/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структуры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-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Дата первой публикации: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10.09.2014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Периодичность размещения (обновления):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 раз в 3 месяца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Сроки обновления: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 20 числа последнего месяца квартала по 5 число месяца, следующего за кварталом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Ключевые слова (</w:t>
            </w:r>
            <w:proofErr w:type="spellStart"/>
            <w:r w:rsidRPr="009234E1">
              <w:t>Keywords</w:t>
            </w:r>
            <w:proofErr w:type="spellEnd"/>
            <w:r w:rsidRPr="009234E1">
              <w:t>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муниципальных; услуг; бор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Экспорт в Excel: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19" w:history="1">
              <w:r w:rsidR="006103B5" w:rsidRPr="009234E1">
                <w:t>http://www.borcity.ru/opendata/m_usl.xls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Гиперссылки (URL) на версии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20" w:history="1">
              <w:r w:rsidR="006103B5" w:rsidRPr="009234E1">
                <w:t>http://www.borcity.ru/opendata/m_usl.csv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Ответственное лицо: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Водопьянов Станислав Владимирович</w:t>
            </w:r>
          </w:p>
        </w:tc>
      </w:tr>
    </w:tbl>
    <w:p w:rsidR="006103B5" w:rsidRPr="009234E1" w:rsidRDefault="006103B5" w:rsidP="006103B5">
      <w:pPr>
        <w:jc w:val="center"/>
        <w:rPr>
          <w:b/>
        </w:rPr>
      </w:pPr>
    </w:p>
    <w:p w:rsidR="000C2842" w:rsidRPr="009234E1" w:rsidRDefault="000C2842" w:rsidP="006103B5">
      <w:pPr>
        <w:jc w:val="center"/>
        <w:rPr>
          <w:b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19"/>
        <w:gridCol w:w="5209"/>
      </w:tblGrid>
      <w:tr w:rsidR="006103B5" w:rsidRPr="009234E1">
        <w:tc>
          <w:tcPr>
            <w:tcW w:w="4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Название поля паспорта</w:t>
            </w:r>
          </w:p>
        </w:tc>
        <w:tc>
          <w:tcPr>
            <w:tcW w:w="5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Значение поля паспорта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Идентификационный номер: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5246039230-munuchrobraz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Наименование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Муниципальные учреждения образования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Сведения о муниципальных учреждениях образования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Владелец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Администрация городского округа город Бор Нижегородской области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Гиперссылка (URL) на набор: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21" w:history="1">
              <w:r w:rsidR="006103B5" w:rsidRPr="009234E1">
                <w:t>http://www.borcity.ru/opendata/muobr.csv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Формат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roofErr w:type="spellStart"/>
            <w:r w:rsidRPr="009234E1">
              <w:t>csv</w:t>
            </w:r>
            <w:proofErr w:type="spellEnd"/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структуры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-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Дата первой публикации: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12.08.2014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Периодичность размещения (обновления):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 раз в 3 месяца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Сроки обновления: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 20 числа последнего месяца квартала по 5 число месяца, следующего за кварталом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Ключевые слова (</w:t>
            </w:r>
            <w:proofErr w:type="spellStart"/>
            <w:r w:rsidRPr="009234E1">
              <w:t>Keywords</w:t>
            </w:r>
            <w:proofErr w:type="spellEnd"/>
            <w:r w:rsidRPr="009234E1">
              <w:t>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roofErr w:type="gramStart"/>
            <w:r w:rsidRPr="009234E1">
              <w:t>образовательное</w:t>
            </w:r>
            <w:proofErr w:type="gramEnd"/>
            <w:r w:rsidRPr="009234E1">
              <w:t>; дошкольное; бор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Экспорт в Excel: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22" w:history="1">
              <w:r w:rsidR="006103B5" w:rsidRPr="009234E1">
                <w:t>http://www.borcity.ru/opendata/muobr.xls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Гиперссылки (URL) на версии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23" w:history="1">
              <w:r w:rsidR="006103B5" w:rsidRPr="009234E1">
                <w:t>http://www.borcity.ru/opendata/muobr.csv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Ответственное лицо: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Водопьянов Станислав Владимирович</w:t>
            </w:r>
          </w:p>
        </w:tc>
      </w:tr>
    </w:tbl>
    <w:p w:rsidR="006103B5" w:rsidRPr="009234E1" w:rsidRDefault="006103B5" w:rsidP="006103B5"/>
    <w:p w:rsidR="006103B5" w:rsidRPr="009234E1" w:rsidRDefault="006103B5" w:rsidP="006103B5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19"/>
        <w:gridCol w:w="5209"/>
      </w:tblGrid>
      <w:tr w:rsidR="006103B5" w:rsidRPr="009234E1">
        <w:tc>
          <w:tcPr>
            <w:tcW w:w="4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Название поля паспорта</w:t>
            </w:r>
          </w:p>
        </w:tc>
        <w:tc>
          <w:tcPr>
            <w:tcW w:w="5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Значение поля паспорта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Идентификационный номер: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5246039230-munuchrkult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Наименование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Муниципальные учреждения культуры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Сведения о муниципальных учреждениях культуры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Владелец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Администрация городского округа город Бор Нижегородской области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Гиперссылка (URL) на набор: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24" w:history="1">
              <w:r w:rsidR="006103B5" w:rsidRPr="009234E1">
                <w:t>http://www.borcity.ru/opendata/mucbor.csv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Формат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roofErr w:type="spellStart"/>
            <w:r w:rsidRPr="009234E1">
              <w:t>csv</w:t>
            </w:r>
            <w:proofErr w:type="spellEnd"/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структуры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-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Дата первой публикации: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12.08.2014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Периодичность размещения (обновления):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 раз в 3 месяца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Сроки обновления: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 20 числа последнего месяца квартала по 5 число месяца, следующего за кварталом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Ключевые слова (</w:t>
            </w:r>
            <w:proofErr w:type="spellStart"/>
            <w:r w:rsidRPr="009234E1">
              <w:t>Keywords</w:t>
            </w:r>
            <w:proofErr w:type="spellEnd"/>
            <w:r w:rsidRPr="009234E1">
              <w:t>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культуры; бор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Экспорт в Excel: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-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Гиперссылки (URL) на версии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25" w:history="1">
              <w:r w:rsidR="006103B5" w:rsidRPr="009234E1">
                <w:t>http://www.borcity.ru/opendata/mucbor.csv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Ответственное лицо: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Водопьянов Станислав Владимирович</w:t>
            </w:r>
          </w:p>
        </w:tc>
      </w:tr>
    </w:tbl>
    <w:p w:rsidR="006103B5" w:rsidRPr="009234E1" w:rsidRDefault="006103B5" w:rsidP="006103B5"/>
    <w:p w:rsidR="00925B9D" w:rsidRPr="009234E1" w:rsidRDefault="00925B9D" w:rsidP="006103B5"/>
    <w:p w:rsidR="00925B9D" w:rsidRPr="009234E1" w:rsidRDefault="00925B9D" w:rsidP="006103B5"/>
    <w:p w:rsidR="00925B9D" w:rsidRPr="009234E1" w:rsidRDefault="00925B9D" w:rsidP="006103B5"/>
    <w:p w:rsidR="00925B9D" w:rsidRPr="009234E1" w:rsidRDefault="00925B9D" w:rsidP="006103B5"/>
    <w:p w:rsidR="006103B5" w:rsidRPr="009234E1" w:rsidRDefault="006103B5" w:rsidP="006103B5"/>
    <w:p w:rsidR="006103B5" w:rsidRPr="009234E1" w:rsidRDefault="006103B5" w:rsidP="006103B5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19"/>
        <w:gridCol w:w="5209"/>
      </w:tblGrid>
      <w:tr w:rsidR="006103B5" w:rsidRPr="009234E1">
        <w:tc>
          <w:tcPr>
            <w:tcW w:w="4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Название поля паспорта</w:t>
            </w:r>
          </w:p>
        </w:tc>
        <w:tc>
          <w:tcPr>
            <w:tcW w:w="5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Значение поля паспорта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Идентификационный номер: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5246039230-torgobjectur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Наименование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Муниципальный реестр стационарной торговой сети - юридические лица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Муниципальный реестр стационарной торговой сети - юридические лица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Владелец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Администрация городского округа город Бор Нижегородской области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Гиперссылка (URL) на набор: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26" w:history="1">
              <w:r w:rsidR="006103B5" w:rsidRPr="009234E1">
                <w:t>http://www.borcity.ru/opendata/torgul.csv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Формат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roofErr w:type="spellStart"/>
            <w:r w:rsidRPr="009234E1">
              <w:t>csv</w:t>
            </w:r>
            <w:proofErr w:type="spellEnd"/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структуры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-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Дата первой публикации: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12.08.2014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Периодичность размещения (обновления):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 раз в 3 месяца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Сроки обновления: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 20 числа последнего месяца квартала по 5 число месяца, следующего за кварталом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Ключевые слова (</w:t>
            </w:r>
            <w:proofErr w:type="spellStart"/>
            <w:r w:rsidRPr="009234E1">
              <w:t>Keywords</w:t>
            </w:r>
            <w:proofErr w:type="spellEnd"/>
            <w:r w:rsidRPr="009234E1">
              <w:t>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roofErr w:type="gramStart"/>
            <w:r w:rsidRPr="009234E1">
              <w:t>торговой; сети; юридические; бор</w:t>
            </w:r>
            <w:proofErr w:type="gramEnd"/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Экспорт в Excel: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-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Гиперссылки (URL) на версии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27" w:history="1">
              <w:r w:rsidR="006103B5" w:rsidRPr="009234E1">
                <w:t>http://www.borcity.ru/opendata/torgul.csv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Ответственное лицо: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Водопьянов Станислав Владимирович</w:t>
            </w:r>
          </w:p>
        </w:tc>
      </w:tr>
    </w:tbl>
    <w:p w:rsidR="006103B5" w:rsidRPr="009234E1" w:rsidRDefault="006103B5" w:rsidP="006103B5"/>
    <w:p w:rsidR="006103B5" w:rsidRPr="009234E1" w:rsidRDefault="006103B5" w:rsidP="006103B5"/>
    <w:p w:rsidR="006103B5" w:rsidRPr="009234E1" w:rsidRDefault="006103B5" w:rsidP="006103B5"/>
    <w:p w:rsidR="000E320B" w:rsidRPr="009234E1" w:rsidRDefault="000E320B" w:rsidP="006103B5"/>
    <w:p w:rsidR="006103B5" w:rsidRPr="009234E1" w:rsidRDefault="006103B5" w:rsidP="006103B5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19"/>
        <w:gridCol w:w="5209"/>
      </w:tblGrid>
      <w:tr w:rsidR="006103B5" w:rsidRPr="009234E1">
        <w:tc>
          <w:tcPr>
            <w:tcW w:w="4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Название поля паспорта</w:t>
            </w:r>
          </w:p>
        </w:tc>
        <w:tc>
          <w:tcPr>
            <w:tcW w:w="5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Значение поля паспорта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lastRenderedPageBreak/>
              <w:t>Идентификационный номер: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5246039230-torgobjectfl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Наименование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Муниципальный реестр стационарной торговой сети - физические лица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Муниципальный реестр стационарной торговой сети - физические лица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Владелец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Администрация городского округа город Бор Нижегородской области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Гиперссылка (URL) на набор: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28" w:history="1">
              <w:r w:rsidR="006103B5" w:rsidRPr="009234E1">
                <w:t>http://www.borcity.ru/opendata/torgfl.csv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Формат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roofErr w:type="spellStart"/>
            <w:r w:rsidRPr="009234E1">
              <w:t>csv</w:t>
            </w:r>
            <w:proofErr w:type="spellEnd"/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структуры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-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Дата первой публикации: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12.08.2014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Периодичность размещения (обновления):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 раз в 3 месяца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Сроки обновления: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 20 числа последнего месяца квартала по 5 число месяца, следующего за кварталом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Ключевые слова (</w:t>
            </w:r>
            <w:proofErr w:type="spellStart"/>
            <w:r w:rsidRPr="009234E1">
              <w:t>Keywords</w:t>
            </w:r>
            <w:proofErr w:type="spellEnd"/>
            <w:r w:rsidRPr="009234E1">
              <w:t>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roofErr w:type="gramStart"/>
            <w:r w:rsidRPr="009234E1">
              <w:t>торговой; сети; физические; бор</w:t>
            </w:r>
            <w:proofErr w:type="gramEnd"/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Экспорт в Excel: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-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Гиперссылки (URL) на версии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29" w:history="1">
              <w:r w:rsidR="006103B5" w:rsidRPr="009234E1">
                <w:t>http://www.borcity.ru/opendata/torgfl.csv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Ответственное лицо: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Водопьянов Станислав Владимирович</w:t>
            </w:r>
          </w:p>
        </w:tc>
      </w:tr>
    </w:tbl>
    <w:p w:rsidR="006103B5" w:rsidRPr="009234E1" w:rsidRDefault="006103B5" w:rsidP="006103B5"/>
    <w:p w:rsidR="006103B5" w:rsidRPr="009234E1" w:rsidRDefault="006103B5" w:rsidP="006103B5"/>
    <w:p w:rsidR="006103B5" w:rsidRPr="009234E1" w:rsidRDefault="006103B5" w:rsidP="006103B5"/>
    <w:p w:rsidR="00925B9D" w:rsidRPr="009234E1" w:rsidRDefault="00925B9D" w:rsidP="006103B5"/>
    <w:p w:rsidR="00925B9D" w:rsidRPr="009234E1" w:rsidRDefault="00925B9D" w:rsidP="006103B5"/>
    <w:p w:rsidR="00925B9D" w:rsidRPr="009234E1" w:rsidRDefault="00925B9D" w:rsidP="006103B5"/>
    <w:p w:rsidR="006103B5" w:rsidRPr="009234E1" w:rsidRDefault="006103B5" w:rsidP="006103B5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19"/>
        <w:gridCol w:w="5209"/>
      </w:tblGrid>
      <w:tr w:rsidR="006103B5" w:rsidRPr="009234E1">
        <w:tc>
          <w:tcPr>
            <w:tcW w:w="4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Название поля паспорта</w:t>
            </w:r>
          </w:p>
        </w:tc>
        <w:tc>
          <w:tcPr>
            <w:tcW w:w="5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Значение поля паспорта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Идентификационный номер: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5246039230-reestrperevoz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Наименование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Реестр частных перевозчиков, осуществляющих деятельность по перевозке пассажиров транспортом общего пользования в городском и пригородном сообщении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Реестр частных перевозчиков, осуществляющих деятельность по перевозке пассажиров транспортом общего пользования в городском и пригородном сообщении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Владелец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Администрация городского округа город Бор Нижегородской области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Гиперссылка (URL) на набор: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30" w:history="1">
              <w:r w:rsidR="006103B5" w:rsidRPr="009234E1">
                <w:t>http://www.borcity.ru/opendata/reestr_perev.csv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Формат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roofErr w:type="spellStart"/>
            <w:r w:rsidRPr="009234E1">
              <w:t>csv</w:t>
            </w:r>
            <w:proofErr w:type="spellEnd"/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структуры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-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Дата первой публикации: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10.09.2014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Периодичность размещения (обновления):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 раз в 3 месяца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Сроки обновления: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 20 числа последнего месяца квартала по 5 число месяца, следующего за кварталом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Ключевые слова (</w:t>
            </w:r>
            <w:proofErr w:type="spellStart"/>
            <w:r w:rsidRPr="009234E1">
              <w:t>Keywords</w:t>
            </w:r>
            <w:proofErr w:type="spellEnd"/>
            <w:r w:rsidRPr="009234E1">
              <w:t>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перевозчик; пассажир; пригород; бор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Экспорт в Excel: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31" w:history="1">
              <w:r w:rsidR="006103B5" w:rsidRPr="009234E1">
                <w:t>http://www.borcity.ru/opendata/reestr_perev.xls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Гиперссылки (URL) на версии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32" w:history="1">
              <w:r w:rsidR="006103B5" w:rsidRPr="009234E1">
                <w:t>http://www.borcity.ru/opendata/reestr_perev.csv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Ответственное лицо: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Водопьянов Станислав Владимирович</w:t>
            </w:r>
          </w:p>
        </w:tc>
      </w:tr>
    </w:tbl>
    <w:p w:rsidR="006103B5" w:rsidRPr="009234E1" w:rsidRDefault="006103B5" w:rsidP="006103B5"/>
    <w:p w:rsidR="006103B5" w:rsidRPr="009234E1" w:rsidRDefault="006103B5" w:rsidP="006103B5"/>
    <w:p w:rsidR="006103B5" w:rsidRPr="009234E1" w:rsidRDefault="006103B5" w:rsidP="006103B5"/>
    <w:p w:rsidR="006103B5" w:rsidRPr="009234E1" w:rsidRDefault="006103B5" w:rsidP="006103B5"/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417"/>
        <w:gridCol w:w="5411"/>
      </w:tblGrid>
      <w:tr w:rsidR="006103B5" w:rsidRPr="009234E1"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Название поля паспорта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Значение поля паспорта</w:t>
            </w:r>
          </w:p>
        </w:tc>
      </w:tr>
      <w:tr w:rsidR="006103B5" w:rsidRPr="009234E1"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Идентификационный номер: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5246039230-reestrmarshrutov</w:t>
            </w:r>
          </w:p>
        </w:tc>
      </w:tr>
      <w:tr w:rsidR="006103B5" w:rsidRPr="009234E1"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Наименование набора данных: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Реестр маршрутов регулярных перевозок транспортом общего пользования в городском и пригородном сообщении</w:t>
            </w:r>
          </w:p>
        </w:tc>
      </w:tr>
      <w:tr w:rsidR="006103B5" w:rsidRPr="009234E1"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набора данных: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Реестр маршрутов регулярных перевозок транспортом общего пользования в городском и пригородном сообщении</w:t>
            </w:r>
          </w:p>
        </w:tc>
      </w:tr>
      <w:tr w:rsidR="006103B5" w:rsidRPr="009234E1"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Владелец набора данных: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Администрация городского округа город Бор Нижегородской области</w:t>
            </w:r>
          </w:p>
        </w:tc>
      </w:tr>
      <w:tr w:rsidR="006103B5" w:rsidRPr="009234E1"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Гиперссылка (URL) на набор: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33" w:history="1">
              <w:r w:rsidR="006103B5" w:rsidRPr="009234E1">
                <w:t>http://www.borcity.ru/opendata/reestr_marshrutov.csv</w:t>
              </w:r>
            </w:hyperlink>
          </w:p>
        </w:tc>
      </w:tr>
      <w:tr w:rsidR="006103B5" w:rsidRPr="009234E1"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Формат данных: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roofErr w:type="spellStart"/>
            <w:r w:rsidRPr="009234E1">
              <w:t>csv</w:t>
            </w:r>
            <w:proofErr w:type="spellEnd"/>
          </w:p>
        </w:tc>
      </w:tr>
      <w:tr w:rsidR="006103B5" w:rsidRPr="009234E1"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структуры набора данных: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-</w:t>
            </w:r>
          </w:p>
        </w:tc>
      </w:tr>
      <w:tr w:rsidR="006103B5" w:rsidRPr="009234E1"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Дата первой публикации: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10.09.2014</w:t>
            </w:r>
          </w:p>
        </w:tc>
      </w:tr>
      <w:tr w:rsidR="006103B5" w:rsidRPr="009234E1"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Периодичность размещения (обновления):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 раз в 3 месяца</w:t>
            </w:r>
          </w:p>
        </w:tc>
      </w:tr>
      <w:tr w:rsidR="006103B5" w:rsidRPr="009234E1"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Сроки обновления: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 20 числа последнего месяца квартала по 5 число месяца, следующего за кварталом</w:t>
            </w:r>
          </w:p>
        </w:tc>
      </w:tr>
      <w:tr w:rsidR="006103B5" w:rsidRPr="009234E1"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Ключевые слова (</w:t>
            </w:r>
            <w:proofErr w:type="spellStart"/>
            <w:r w:rsidRPr="009234E1">
              <w:t>Keywords</w:t>
            </w:r>
            <w:proofErr w:type="spellEnd"/>
            <w:r w:rsidRPr="009234E1">
              <w:t>):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маршрут; перевоз; пригород; бор</w:t>
            </w:r>
          </w:p>
        </w:tc>
      </w:tr>
      <w:tr w:rsidR="006103B5" w:rsidRPr="009234E1"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Экспорт в Excel: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34" w:history="1">
              <w:r w:rsidR="006103B5" w:rsidRPr="009234E1">
                <w:t>http://www.borcity.ru/opendata/reestr_marshrutov.xls</w:t>
              </w:r>
            </w:hyperlink>
          </w:p>
        </w:tc>
      </w:tr>
      <w:tr w:rsidR="006103B5" w:rsidRPr="009234E1"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Гиперссылки (URL) на версии набора данных: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35" w:history="1">
              <w:r w:rsidR="006103B5" w:rsidRPr="009234E1">
                <w:t>http://www.borcity.ru/opendata/reestr_marshrutov.csv</w:t>
              </w:r>
            </w:hyperlink>
          </w:p>
        </w:tc>
      </w:tr>
      <w:tr w:rsidR="006103B5" w:rsidRPr="009234E1"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Ответственное лицо: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Водопьянов Станислав Владимирович</w:t>
            </w:r>
          </w:p>
        </w:tc>
      </w:tr>
    </w:tbl>
    <w:p w:rsidR="006103B5" w:rsidRPr="009234E1" w:rsidRDefault="006103B5" w:rsidP="006103B5"/>
    <w:p w:rsidR="006103B5" w:rsidRPr="009234E1" w:rsidRDefault="006103B5" w:rsidP="006103B5"/>
    <w:p w:rsidR="006103B5" w:rsidRPr="009234E1" w:rsidRDefault="006103B5" w:rsidP="006103B5"/>
    <w:p w:rsidR="006103B5" w:rsidRPr="009234E1" w:rsidRDefault="006103B5" w:rsidP="006103B5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19"/>
        <w:gridCol w:w="5209"/>
      </w:tblGrid>
      <w:tr w:rsidR="006103B5" w:rsidRPr="009234E1">
        <w:tc>
          <w:tcPr>
            <w:tcW w:w="4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Название поля паспорта</w:t>
            </w:r>
          </w:p>
        </w:tc>
        <w:tc>
          <w:tcPr>
            <w:tcW w:w="5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Значение поля паспорта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Идентификационный номер: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5246039230-go_chs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Наименование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Сведения о подразделениях ГО и ЧС и пунктах оказания помощи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Сведения о подразделениях ГО и ЧС и пунктах оказания помощи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Владелец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Администрация городского округа город Бор Нижегородской области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Гиперссылка (URL) на набор: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36" w:history="1">
              <w:r w:rsidR="006103B5" w:rsidRPr="009234E1">
                <w:t>http://borcity.ru/opendata/go_chs.csv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Формат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roofErr w:type="spellStart"/>
            <w:r w:rsidRPr="009234E1">
              <w:t>csv</w:t>
            </w:r>
            <w:proofErr w:type="spellEnd"/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структуры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-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Дата первой публикации: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25.09.2018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Периодичность размещения (обновления):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 раз в 3 месяца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Сроки обновления: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 20 числа последнего месяца квартала по 5 число месяца, следующего за кварталом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Ключевые слова (</w:t>
            </w:r>
            <w:proofErr w:type="spellStart"/>
            <w:r w:rsidRPr="009234E1">
              <w:t>Keywords</w:t>
            </w:r>
            <w:proofErr w:type="spellEnd"/>
            <w:r w:rsidRPr="009234E1">
              <w:t>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ГО и ЧС; помощи; бор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Экспорт в Excel: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37" w:history="1">
              <w:r w:rsidR="006103B5" w:rsidRPr="009234E1">
                <w:t>http://borcity.ru/opendata/go_chs.xls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Гиперссылки (URL) на версии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38" w:history="1">
              <w:r w:rsidR="006103B5" w:rsidRPr="009234E1">
                <w:t>http://borcity.ru/opendata/go_chs.csv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Ответственное лицо: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Водопьянов Станислав Владимирович</w:t>
            </w:r>
          </w:p>
        </w:tc>
      </w:tr>
    </w:tbl>
    <w:p w:rsidR="006103B5" w:rsidRPr="009234E1" w:rsidRDefault="006103B5" w:rsidP="006103B5"/>
    <w:p w:rsidR="006103B5" w:rsidRPr="009234E1" w:rsidRDefault="006103B5" w:rsidP="006103B5"/>
    <w:p w:rsidR="006103B5" w:rsidRPr="009234E1" w:rsidRDefault="006103B5" w:rsidP="006103B5"/>
    <w:p w:rsidR="006103B5" w:rsidRPr="009234E1" w:rsidRDefault="006103B5" w:rsidP="006103B5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19"/>
        <w:gridCol w:w="5209"/>
      </w:tblGrid>
      <w:tr w:rsidR="006103B5" w:rsidRPr="009234E1">
        <w:tc>
          <w:tcPr>
            <w:tcW w:w="4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lastRenderedPageBreak/>
              <w:t>Название поля паспорта</w:t>
            </w:r>
          </w:p>
        </w:tc>
        <w:tc>
          <w:tcPr>
            <w:tcW w:w="5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Значение поля паспорта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Идентификационный номер: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5246039230-nko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Наименование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Сведения из муниципального ре</w:t>
            </w:r>
            <w:r w:rsidR="00841BB4">
              <w:t>е</w:t>
            </w:r>
            <w:r w:rsidRPr="009234E1">
              <w:t>стра социально ориентированных некоммерческих организаций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Сведения из муниципального ре</w:t>
            </w:r>
            <w:r w:rsidR="00841BB4">
              <w:t>е</w:t>
            </w:r>
            <w:r w:rsidRPr="009234E1">
              <w:t>стра социально ориентированных некоммерческих организаций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Владелец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Администрация городского округа город Бор Нижегородской области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Гиперссылка (URL) на набор: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39" w:history="1">
              <w:r w:rsidR="006103B5" w:rsidRPr="009234E1">
                <w:t>http://borcity.ru/opendata/nko.csv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Формат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roofErr w:type="spellStart"/>
            <w:r w:rsidRPr="009234E1">
              <w:t>csv</w:t>
            </w:r>
            <w:proofErr w:type="spellEnd"/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структуры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-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Дата первой публикации: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25.09.2018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Периодичность размещения (обновления):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 раз в 3 месяца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Сроки обновления: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 20 числа последнего месяца квартала по 5 число месяца, следующего за кварталом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Ключевые слова (</w:t>
            </w:r>
            <w:proofErr w:type="spellStart"/>
            <w:r w:rsidRPr="009234E1">
              <w:t>Keywords</w:t>
            </w:r>
            <w:proofErr w:type="spellEnd"/>
            <w:r w:rsidRPr="009234E1">
              <w:t>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социально; некоммерческих; бор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Экспорт в Excel: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40" w:history="1">
              <w:r w:rsidR="006103B5" w:rsidRPr="009234E1">
                <w:t>http://borcity.ru/opendata/nko.xls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Гиперссылки (URL) на версии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41" w:history="1">
              <w:r w:rsidR="006103B5" w:rsidRPr="009234E1">
                <w:t>http://borcity.ru/opendata/nko.csv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Ответственное лицо: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Водопьянов Станислав Владимирович</w:t>
            </w:r>
          </w:p>
        </w:tc>
      </w:tr>
    </w:tbl>
    <w:p w:rsidR="006103B5" w:rsidRPr="009234E1" w:rsidRDefault="006103B5" w:rsidP="006103B5"/>
    <w:p w:rsidR="006103B5" w:rsidRPr="009234E1" w:rsidRDefault="006103B5" w:rsidP="006103B5"/>
    <w:p w:rsidR="006103B5" w:rsidRPr="009234E1" w:rsidRDefault="006103B5" w:rsidP="006103B5"/>
    <w:p w:rsidR="006103B5" w:rsidRPr="009234E1" w:rsidRDefault="006103B5" w:rsidP="006103B5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19"/>
        <w:gridCol w:w="5209"/>
      </w:tblGrid>
      <w:tr w:rsidR="006103B5" w:rsidRPr="009234E1">
        <w:tc>
          <w:tcPr>
            <w:tcW w:w="4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Название поля паспорта</w:t>
            </w:r>
          </w:p>
        </w:tc>
        <w:tc>
          <w:tcPr>
            <w:tcW w:w="5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Значение поля паспорта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Идентификационный номер: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5246039230-spisokhotels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Наименование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Гостиницы и базы отдыха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Гостиницы и базы отдыха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Владелец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Администрация городского округа город Бор Нижегородской области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Гиперссылка (URL) на набор: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42" w:history="1">
              <w:r w:rsidR="006103B5" w:rsidRPr="009234E1">
                <w:t>http://www.borcity.ru/opendata/hotel.csv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Формат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roofErr w:type="spellStart"/>
            <w:r w:rsidRPr="009234E1">
              <w:t>csv</w:t>
            </w:r>
            <w:proofErr w:type="spellEnd"/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структуры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-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Дата первой публикации: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12.08.2014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Периодичность размещения (обновления):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 раз в 3 месяца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Сроки обновления: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 20 числа последнего месяца квартала по 5 число месяца, следующего за кварталом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Ключевые слова (</w:t>
            </w:r>
            <w:proofErr w:type="spellStart"/>
            <w:r w:rsidRPr="009234E1">
              <w:t>Keywords</w:t>
            </w:r>
            <w:proofErr w:type="spellEnd"/>
            <w:r w:rsidRPr="009234E1">
              <w:t>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гостиницы; базы; отдых; бор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Экспорт в Excel: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43" w:history="1">
              <w:r w:rsidR="006103B5" w:rsidRPr="009234E1">
                <w:t>http://www.borcity.ru/opendata/hotel.xls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Гиперссылки (URL) на версии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44" w:history="1">
              <w:r w:rsidR="006103B5" w:rsidRPr="009234E1">
                <w:t>http://www.borcity.ru/opendata/hotel.csv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Ответственное лицо: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Водопьянов Станислав Владимирович</w:t>
            </w:r>
          </w:p>
        </w:tc>
      </w:tr>
    </w:tbl>
    <w:p w:rsidR="006103B5" w:rsidRPr="009234E1" w:rsidRDefault="006103B5" w:rsidP="006103B5"/>
    <w:p w:rsidR="006103B5" w:rsidRPr="009234E1" w:rsidRDefault="006103B5" w:rsidP="006103B5"/>
    <w:p w:rsidR="006103B5" w:rsidRPr="009234E1" w:rsidRDefault="006103B5" w:rsidP="006103B5"/>
    <w:p w:rsidR="000E320B" w:rsidRPr="009234E1" w:rsidRDefault="000E320B" w:rsidP="006103B5"/>
    <w:p w:rsidR="000E320B" w:rsidRPr="009234E1" w:rsidRDefault="000E320B" w:rsidP="006103B5"/>
    <w:p w:rsidR="000E320B" w:rsidRPr="009234E1" w:rsidRDefault="000E320B" w:rsidP="006103B5"/>
    <w:p w:rsidR="000E320B" w:rsidRPr="009234E1" w:rsidRDefault="000E320B" w:rsidP="006103B5"/>
    <w:p w:rsidR="006103B5" w:rsidRPr="009234E1" w:rsidRDefault="006103B5" w:rsidP="006103B5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19"/>
        <w:gridCol w:w="5209"/>
      </w:tblGrid>
      <w:tr w:rsidR="006103B5" w:rsidRPr="009234E1">
        <w:tc>
          <w:tcPr>
            <w:tcW w:w="4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Название поля паспорта</w:t>
            </w:r>
          </w:p>
        </w:tc>
        <w:tc>
          <w:tcPr>
            <w:tcW w:w="5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Значение поля паспорта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lastRenderedPageBreak/>
              <w:t>Идентификационный номер: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5246039230-sanatorii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Наименование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Санатории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Санатории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Владелец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Администрация городского округа город Бор Нижегородской области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Гиперссылка (URL) на набор: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45" w:history="1">
              <w:r w:rsidR="006103B5" w:rsidRPr="009234E1">
                <w:t>http://www.borcity.ru/opendata/sanatorium.csv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Формат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roofErr w:type="spellStart"/>
            <w:r w:rsidRPr="009234E1">
              <w:t>csv</w:t>
            </w:r>
            <w:proofErr w:type="spellEnd"/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структуры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-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Дата первой публикации: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12.08.2014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Периодичность размещения (обновления):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 раз в 3 месяца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Сроки обновления: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 20 числа последнего месяца квартала по 5 число месяца, следующего за кварталом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Ключевые слова (</w:t>
            </w:r>
            <w:proofErr w:type="spellStart"/>
            <w:r w:rsidRPr="009234E1">
              <w:t>Keywords</w:t>
            </w:r>
            <w:proofErr w:type="spellEnd"/>
            <w:r w:rsidRPr="009234E1">
              <w:t>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санатории; бор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Экспорт в Excel: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46" w:history="1">
              <w:r w:rsidR="006103B5" w:rsidRPr="009234E1">
                <w:t>http://www.borcity.ru/opendata/sanatorium.xls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Гиперссылки (URL) на версии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47" w:history="1">
              <w:r w:rsidR="006103B5" w:rsidRPr="009234E1">
                <w:t>http://www.borcity.ru/opendata/sanatorium.csv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Ответственное лицо: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Водопьянов Станислав Владимирович</w:t>
            </w:r>
          </w:p>
        </w:tc>
      </w:tr>
    </w:tbl>
    <w:p w:rsidR="006103B5" w:rsidRPr="009234E1" w:rsidRDefault="006103B5" w:rsidP="006103B5"/>
    <w:p w:rsidR="00565186" w:rsidRPr="009234E1" w:rsidRDefault="00565186" w:rsidP="006103B5"/>
    <w:p w:rsidR="00565186" w:rsidRPr="009234E1" w:rsidRDefault="00565186" w:rsidP="006103B5"/>
    <w:p w:rsidR="00565186" w:rsidRPr="009234E1" w:rsidRDefault="00565186" w:rsidP="006103B5"/>
    <w:p w:rsidR="00565186" w:rsidRPr="009234E1" w:rsidRDefault="00565186" w:rsidP="006103B5"/>
    <w:p w:rsidR="00565186" w:rsidRPr="009234E1" w:rsidRDefault="00565186" w:rsidP="006103B5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9"/>
        <w:gridCol w:w="5209"/>
      </w:tblGrid>
      <w:tr w:rsidR="006103B5" w:rsidRPr="009234E1">
        <w:tc>
          <w:tcPr>
            <w:tcW w:w="4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Название поля паспорта</w:t>
            </w:r>
          </w:p>
        </w:tc>
        <w:tc>
          <w:tcPr>
            <w:tcW w:w="5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rPr>
                <w:b/>
                <w:bCs/>
              </w:rPr>
              <w:t>Значение поля паспорта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Идентификационный номер: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5246039230-svedenyaadm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Наименование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323B7" w:rsidP="00565186">
            <w:r w:rsidRPr="009234E1">
              <w:t>Сведения о местах нахождения территориальных органов администрации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323B7" w:rsidP="00565186">
            <w:r w:rsidRPr="009234E1">
              <w:t>Сведения о местах нахождения территориальных органов администрации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Владелец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Администрация городского округа город Бор Нижегородской области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Гиперссылка (URL) на набор: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48" w:history="1">
              <w:r w:rsidR="006103B5" w:rsidRPr="009234E1">
                <w:t>http://www.borcity.ru/opendata/sv_adm.csv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Формат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roofErr w:type="spellStart"/>
            <w:r w:rsidRPr="009234E1">
              <w:t>csv</w:t>
            </w:r>
            <w:proofErr w:type="spellEnd"/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Описание структуры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-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Дата первой публикации: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24.11.2021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Периодичность размещения (обновления):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1 раз в 3 месяца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Сроки обновления: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С 20 числа последнего месяца квартала по 5 число месяца, следующего за кварталом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Ключевые слова (</w:t>
            </w:r>
            <w:proofErr w:type="spellStart"/>
            <w:r w:rsidRPr="009234E1">
              <w:t>Keywords</w:t>
            </w:r>
            <w:proofErr w:type="spellEnd"/>
            <w:r w:rsidRPr="009234E1">
              <w:t>):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администрация; территориальные отделы; адрес; телефон; бор</w:t>
            </w:r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Экспорт в Excel: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49" w:history="1">
              <w:r w:rsidR="006103B5" w:rsidRPr="009234E1">
                <w:t>http://www.borcity.ru/opendata/sv_adm.xls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Гиперссылки (URL) на версии набора данных: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DA7BFD" w:rsidP="00565186">
            <w:hyperlink r:id="rId50" w:history="1">
              <w:r w:rsidR="006103B5" w:rsidRPr="009234E1">
                <w:t>http://www.borcity.ru/opendata/sv_adm.csv</w:t>
              </w:r>
            </w:hyperlink>
          </w:p>
        </w:tc>
      </w:tr>
      <w:tr w:rsidR="006103B5" w:rsidRPr="009234E1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pPr>
              <w:spacing w:before="100" w:beforeAutospacing="1" w:after="100" w:afterAutospacing="1"/>
              <w:jc w:val="both"/>
            </w:pPr>
            <w:r w:rsidRPr="009234E1">
              <w:t>Ответственное лицо: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B5" w:rsidRPr="009234E1" w:rsidRDefault="006103B5" w:rsidP="00565186">
            <w:r w:rsidRPr="009234E1">
              <w:t>Водопьянов Станислав Владимирович</w:t>
            </w:r>
          </w:p>
        </w:tc>
      </w:tr>
    </w:tbl>
    <w:p w:rsidR="006103B5" w:rsidRPr="009234E1" w:rsidRDefault="006103B5" w:rsidP="006103B5"/>
    <w:p w:rsidR="006103B5" w:rsidRPr="009234E1" w:rsidRDefault="006103B5" w:rsidP="006103B5">
      <w:pPr>
        <w:pStyle w:val="ConsPlusTitle"/>
        <w:jc w:val="center"/>
      </w:pPr>
    </w:p>
    <w:p w:rsidR="00565186" w:rsidRPr="009234E1" w:rsidRDefault="00565186" w:rsidP="006103B5">
      <w:pPr>
        <w:pStyle w:val="ConsPlusTitle"/>
        <w:jc w:val="center"/>
      </w:pPr>
    </w:p>
    <w:p w:rsidR="00BE41E3" w:rsidRPr="009234E1" w:rsidRDefault="00BE41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41E3" w:rsidRPr="009234E1" w:rsidRDefault="00BE41E3"/>
    <w:sectPr w:rsidR="00BE41E3" w:rsidRPr="009234E1" w:rsidSect="001C28AE">
      <w:pgSz w:w="11905" w:h="16838"/>
      <w:pgMar w:top="567" w:right="851" w:bottom="851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E41E3"/>
    <w:rsid w:val="0001636D"/>
    <w:rsid w:val="00043DA5"/>
    <w:rsid w:val="0005313A"/>
    <w:rsid w:val="00092A35"/>
    <w:rsid w:val="0009393A"/>
    <w:rsid w:val="000C0493"/>
    <w:rsid w:val="000C2842"/>
    <w:rsid w:val="000E320B"/>
    <w:rsid w:val="000E5E0D"/>
    <w:rsid w:val="00113E2D"/>
    <w:rsid w:val="00123377"/>
    <w:rsid w:val="001B54D9"/>
    <w:rsid w:val="001C28AE"/>
    <w:rsid w:val="00266C7B"/>
    <w:rsid w:val="002A6F84"/>
    <w:rsid w:val="002B3DA5"/>
    <w:rsid w:val="002B470D"/>
    <w:rsid w:val="002E0B79"/>
    <w:rsid w:val="00350493"/>
    <w:rsid w:val="0048501F"/>
    <w:rsid w:val="004B63B4"/>
    <w:rsid w:val="004D4E15"/>
    <w:rsid w:val="0053657C"/>
    <w:rsid w:val="005455FC"/>
    <w:rsid w:val="00565186"/>
    <w:rsid w:val="00565EAF"/>
    <w:rsid w:val="00567CE5"/>
    <w:rsid w:val="005B18A9"/>
    <w:rsid w:val="00601EEC"/>
    <w:rsid w:val="006045CD"/>
    <w:rsid w:val="006103B5"/>
    <w:rsid w:val="006323B7"/>
    <w:rsid w:val="006E4349"/>
    <w:rsid w:val="006E5E17"/>
    <w:rsid w:val="00716175"/>
    <w:rsid w:val="00804DE7"/>
    <w:rsid w:val="00841BB4"/>
    <w:rsid w:val="00841CAF"/>
    <w:rsid w:val="00857F4E"/>
    <w:rsid w:val="008A08E9"/>
    <w:rsid w:val="008A66CE"/>
    <w:rsid w:val="008C075F"/>
    <w:rsid w:val="008F313E"/>
    <w:rsid w:val="00914DC5"/>
    <w:rsid w:val="009234E1"/>
    <w:rsid w:val="00925B9D"/>
    <w:rsid w:val="009642B3"/>
    <w:rsid w:val="00A07687"/>
    <w:rsid w:val="00A42C1A"/>
    <w:rsid w:val="00AA3743"/>
    <w:rsid w:val="00AD25AE"/>
    <w:rsid w:val="00AE5A37"/>
    <w:rsid w:val="00B839C4"/>
    <w:rsid w:val="00B859CC"/>
    <w:rsid w:val="00BC755E"/>
    <w:rsid w:val="00BD14A9"/>
    <w:rsid w:val="00BE34BC"/>
    <w:rsid w:val="00BE41E3"/>
    <w:rsid w:val="00BF0918"/>
    <w:rsid w:val="00C60574"/>
    <w:rsid w:val="00C76FDE"/>
    <w:rsid w:val="00C8210B"/>
    <w:rsid w:val="00CA5B1E"/>
    <w:rsid w:val="00D323DA"/>
    <w:rsid w:val="00D90F94"/>
    <w:rsid w:val="00DA02A9"/>
    <w:rsid w:val="00DA7BFD"/>
    <w:rsid w:val="00DB200C"/>
    <w:rsid w:val="00DF449C"/>
    <w:rsid w:val="00E52080"/>
    <w:rsid w:val="00E63D02"/>
    <w:rsid w:val="00EE04D9"/>
    <w:rsid w:val="00F5260C"/>
    <w:rsid w:val="00F935B2"/>
    <w:rsid w:val="00FB6C90"/>
    <w:rsid w:val="00FD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B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1E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E41E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BE41E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Заголовок"/>
    <w:rsid w:val="007161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rsid w:val="00857F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AE0117F0F914E95C943BC41E3C6BA83E0FB4B7B2DB55026BFB8AB236D771F61F9405847103A112D6986B90E1E287B02FFE66549ACDA457h2eDI" TargetMode="External"/><Relationship Id="rId18" Type="http://schemas.openxmlformats.org/officeDocument/2006/relationships/hyperlink" Target="http://www.borcity.ru/opendata/m_usl.csv" TargetMode="External"/><Relationship Id="rId26" Type="http://schemas.openxmlformats.org/officeDocument/2006/relationships/hyperlink" Target="http://www.borcity.ru/opendata/torgul.csv" TargetMode="External"/><Relationship Id="rId39" Type="http://schemas.openxmlformats.org/officeDocument/2006/relationships/hyperlink" Target="http://borcity.ru/opendata/nko.cs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orcity.ru/opendata/muobr.csv" TargetMode="External"/><Relationship Id="rId34" Type="http://schemas.openxmlformats.org/officeDocument/2006/relationships/hyperlink" Target="http://www.borcity.ru/opendata/reestr_marshrutov.xls" TargetMode="External"/><Relationship Id="rId42" Type="http://schemas.openxmlformats.org/officeDocument/2006/relationships/hyperlink" Target="http://www.borcity.ru/opendata/hotel.csv" TargetMode="External"/><Relationship Id="rId47" Type="http://schemas.openxmlformats.org/officeDocument/2006/relationships/hyperlink" Target="http://www.borcity.ru/opendata/sanatorium.csv" TargetMode="External"/><Relationship Id="rId50" Type="http://schemas.openxmlformats.org/officeDocument/2006/relationships/hyperlink" Target="http://www.borcity.ru/opendata/sv_adm.csv" TargetMode="External"/><Relationship Id="rId7" Type="http://schemas.openxmlformats.org/officeDocument/2006/relationships/hyperlink" Target="http://www.borcyti.ru" TargetMode="External"/><Relationship Id="rId12" Type="http://schemas.openxmlformats.org/officeDocument/2006/relationships/hyperlink" Target="consultantplus://offline/ref=D0AE0117F0F914E95C943BC41E3C6BA83D03B1BFB3D155026BFB8AB236D771F61F9405847103A112D9986B90E1E287B02FFE66549ACDA457h2eDI" TargetMode="External"/><Relationship Id="rId17" Type="http://schemas.openxmlformats.org/officeDocument/2006/relationships/hyperlink" Target="consultantplus://offline/ref=D0AE0117F0F914E95C943BC41E3C6BA83E0FB6B2B4DA55026BFB8AB236D771F60D945D88730ABF12D98D3DC1A7hBe6I" TargetMode="External"/><Relationship Id="rId25" Type="http://schemas.openxmlformats.org/officeDocument/2006/relationships/hyperlink" Target="http://www.borcity.ru/opendata/mucbor.csv" TargetMode="External"/><Relationship Id="rId33" Type="http://schemas.openxmlformats.org/officeDocument/2006/relationships/hyperlink" Target="http://www.borcity.ru/opendata/reestr_marshrutov.csv" TargetMode="External"/><Relationship Id="rId38" Type="http://schemas.openxmlformats.org/officeDocument/2006/relationships/hyperlink" Target="http://borcity.ru/opendata/go_chs.csv" TargetMode="External"/><Relationship Id="rId46" Type="http://schemas.openxmlformats.org/officeDocument/2006/relationships/hyperlink" Target="http://www.borcity.ru/opendata/sanatorium.xls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AE0117F0F914E95C943BC41E3C6BA83E0FB6B2B4DA55026BFB8AB236D771F60D945D88730ABF12D98D3DC1A7hBe6I" TargetMode="External"/><Relationship Id="rId20" Type="http://schemas.openxmlformats.org/officeDocument/2006/relationships/hyperlink" Target="http://www.borcity.ru/opendata/m_usl.csv" TargetMode="External"/><Relationship Id="rId29" Type="http://schemas.openxmlformats.org/officeDocument/2006/relationships/hyperlink" Target="http://www.borcity.ru/opendata/torgfl.csv" TargetMode="External"/><Relationship Id="rId41" Type="http://schemas.openxmlformats.org/officeDocument/2006/relationships/hyperlink" Target="http://borcity.ru/opendata/nko.cs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AE0117F0F914E95C943BC41E3C6BA83D03B1BFB3D155026BFB8AB236D771F61F9405847103A112D9986B90E1E287B02FFE66549ACDA457h2eDI" TargetMode="External"/><Relationship Id="rId11" Type="http://schemas.openxmlformats.org/officeDocument/2006/relationships/hyperlink" Target="consultantplus://offline/ref=D0AE0117F0F914E95C943BC41E3C6BA83C0BB4BFB1D055026BFB8AB236D771F61F9405847103A113D7986B90E1E287B02FFE66549ACDA457h2eDI" TargetMode="External"/><Relationship Id="rId24" Type="http://schemas.openxmlformats.org/officeDocument/2006/relationships/hyperlink" Target="http://www.borcity.ru/opendata/mucbor.csv" TargetMode="External"/><Relationship Id="rId32" Type="http://schemas.openxmlformats.org/officeDocument/2006/relationships/hyperlink" Target="http://www.borcity.ru/opendata/reestr_perev.csv" TargetMode="External"/><Relationship Id="rId37" Type="http://schemas.openxmlformats.org/officeDocument/2006/relationships/hyperlink" Target="http://borcity.ru/opendata/go_chs.xls" TargetMode="External"/><Relationship Id="rId40" Type="http://schemas.openxmlformats.org/officeDocument/2006/relationships/hyperlink" Target="http://borcity.ru/opendata/nko.xls" TargetMode="External"/><Relationship Id="rId45" Type="http://schemas.openxmlformats.org/officeDocument/2006/relationships/hyperlink" Target="http://www.borcity.ru/opendata/sanatorium.csv" TargetMode="External"/><Relationship Id="rId5" Type="http://schemas.openxmlformats.org/officeDocument/2006/relationships/hyperlink" Target="consultantplus://offline/ref=D0AE0117F0F914E95C943BC41E3C6BA83C0BB4BFB1D055026BFB8AB236D771F61F9405847103A113D7986B90E1E287B02FFE66549ACDA457h2eDI" TargetMode="External"/><Relationship Id="rId15" Type="http://schemas.openxmlformats.org/officeDocument/2006/relationships/hyperlink" Target="consultantplus://offline/ref=D0AE0117F0F914E95C943BC41E3C6BA83C0BB4BFB1D055026BFB8AB236D771F61F9405847103A111D8986B90E1E287B02FFE66549ACDA457h2eDI" TargetMode="External"/><Relationship Id="rId23" Type="http://schemas.openxmlformats.org/officeDocument/2006/relationships/hyperlink" Target="http://www.borcity.ru/opendata/muobr.csv" TargetMode="External"/><Relationship Id="rId28" Type="http://schemas.openxmlformats.org/officeDocument/2006/relationships/hyperlink" Target="http://www.borcity.ru/opendata/torgfl.csv" TargetMode="External"/><Relationship Id="rId36" Type="http://schemas.openxmlformats.org/officeDocument/2006/relationships/hyperlink" Target="http://borcity.ru/opendata/go_chs.csv" TargetMode="External"/><Relationship Id="rId49" Type="http://schemas.openxmlformats.org/officeDocument/2006/relationships/hyperlink" Target="http://www.borcity.ru/opendata/sv_adm.xls" TargetMode="External"/><Relationship Id="rId10" Type="http://schemas.openxmlformats.org/officeDocument/2006/relationships/hyperlink" Target="consultantplus://offline/ref=D0AE0117F0F914E95C943BC41E3C6BA83E0EB2B5B2DB55026BFB8AB236D771F60D945D88730ABF12D98D3DC1A7hBe6I" TargetMode="External"/><Relationship Id="rId19" Type="http://schemas.openxmlformats.org/officeDocument/2006/relationships/hyperlink" Target="http://www.borcity.ru/opendata/m_usl.xls" TargetMode="External"/><Relationship Id="rId31" Type="http://schemas.openxmlformats.org/officeDocument/2006/relationships/hyperlink" Target="http://www.borcity.ru/opendata/reestr_perev.xls" TargetMode="External"/><Relationship Id="rId44" Type="http://schemas.openxmlformats.org/officeDocument/2006/relationships/hyperlink" Target="http://www.borcity.ru/opendata/hotel.csv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D0AE0117F0F914E95C943BC41E3C6BA83C02B6B3B8D955026BFB8AB236D771F61F9405847103A114DD986B90E1E287B02FFE66549ACDA457h2eDI" TargetMode="External"/><Relationship Id="rId9" Type="http://schemas.openxmlformats.org/officeDocument/2006/relationships/hyperlink" Target="consultantplus://offline/ref=D0AE0117F0F914E95C943BC41E3C6BA83C02B6B3B8D955026BFB8AB236D771F61F9405847103A114DD986B90E1E287B02FFE66549ACDA457h2eDI" TargetMode="External"/><Relationship Id="rId14" Type="http://schemas.openxmlformats.org/officeDocument/2006/relationships/hyperlink" Target="consultantplus://offline/ref=D0AE0117F0F914E95C943BC41E3C6BA83E0FB6B2B4DA55026BFB8AB236D771F61F9405847103A112DD986B90E1E287B02FFE66549ACDA457h2eDI" TargetMode="External"/><Relationship Id="rId22" Type="http://schemas.openxmlformats.org/officeDocument/2006/relationships/hyperlink" Target="http://www.borcity.ru/opendata/muobr.xls" TargetMode="External"/><Relationship Id="rId27" Type="http://schemas.openxmlformats.org/officeDocument/2006/relationships/hyperlink" Target="http://www.borcity.ru/opendata/torgul.csv" TargetMode="External"/><Relationship Id="rId30" Type="http://schemas.openxmlformats.org/officeDocument/2006/relationships/hyperlink" Target="http://www.borcity.ru/opendata/reestr_perev.csv" TargetMode="External"/><Relationship Id="rId35" Type="http://schemas.openxmlformats.org/officeDocument/2006/relationships/hyperlink" Target="http://www.borcity.ru/opendata/reestr_marshrutov.csv" TargetMode="External"/><Relationship Id="rId43" Type="http://schemas.openxmlformats.org/officeDocument/2006/relationships/hyperlink" Target="http://www.borcity.ru/opendata/hotel.xls" TargetMode="External"/><Relationship Id="rId48" Type="http://schemas.openxmlformats.org/officeDocument/2006/relationships/hyperlink" Target="http://www.borcity.ru/opendata/sv_adm.csv" TargetMode="External"/><Relationship Id="rId8" Type="http://schemas.openxmlformats.org/officeDocument/2006/relationships/hyperlink" Target="consultantplus://offline/ref=D0AE0117F0F914E95C943BC41E3C6BA83C0DBDBEB7DA55026BFB8AB236D771F61F9405847103A114DB986B90E1E287B02FFE66549ACDA457h2eDI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4824</Words>
  <Characters>27502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</vt:lpstr>
    </vt:vector>
  </TitlesOfParts>
  <Company/>
  <LinksUpToDate>false</LinksUpToDate>
  <CharactersWithSpaces>32262</CharactersWithSpaces>
  <SharedDoc>false</SharedDoc>
  <HLinks>
    <vt:vector size="306" baseType="variant">
      <vt:variant>
        <vt:i4>8192095</vt:i4>
      </vt:variant>
      <vt:variant>
        <vt:i4>150</vt:i4>
      </vt:variant>
      <vt:variant>
        <vt:i4>0</vt:i4>
      </vt:variant>
      <vt:variant>
        <vt:i4>5</vt:i4>
      </vt:variant>
      <vt:variant>
        <vt:lpwstr>http://www.borcity.ru/opendata/sv_adm.csv</vt:lpwstr>
      </vt:variant>
      <vt:variant>
        <vt:lpwstr/>
      </vt:variant>
      <vt:variant>
        <vt:i4>6422596</vt:i4>
      </vt:variant>
      <vt:variant>
        <vt:i4>147</vt:i4>
      </vt:variant>
      <vt:variant>
        <vt:i4>0</vt:i4>
      </vt:variant>
      <vt:variant>
        <vt:i4>5</vt:i4>
      </vt:variant>
      <vt:variant>
        <vt:lpwstr>http://www.borcity.ru/opendata/sv_adm.xls</vt:lpwstr>
      </vt:variant>
      <vt:variant>
        <vt:lpwstr/>
      </vt:variant>
      <vt:variant>
        <vt:i4>8192095</vt:i4>
      </vt:variant>
      <vt:variant>
        <vt:i4>144</vt:i4>
      </vt:variant>
      <vt:variant>
        <vt:i4>0</vt:i4>
      </vt:variant>
      <vt:variant>
        <vt:i4>5</vt:i4>
      </vt:variant>
      <vt:variant>
        <vt:lpwstr>http://www.borcity.ru/opendata/sv_adm.csv</vt:lpwstr>
      </vt:variant>
      <vt:variant>
        <vt:lpwstr/>
      </vt:variant>
      <vt:variant>
        <vt:i4>5963854</vt:i4>
      </vt:variant>
      <vt:variant>
        <vt:i4>141</vt:i4>
      </vt:variant>
      <vt:variant>
        <vt:i4>0</vt:i4>
      </vt:variant>
      <vt:variant>
        <vt:i4>5</vt:i4>
      </vt:variant>
      <vt:variant>
        <vt:lpwstr>http://www.borcity.ru/opendata/sanatorium.csv</vt:lpwstr>
      </vt:variant>
      <vt:variant>
        <vt:lpwstr/>
      </vt:variant>
      <vt:variant>
        <vt:i4>4456533</vt:i4>
      </vt:variant>
      <vt:variant>
        <vt:i4>138</vt:i4>
      </vt:variant>
      <vt:variant>
        <vt:i4>0</vt:i4>
      </vt:variant>
      <vt:variant>
        <vt:i4>5</vt:i4>
      </vt:variant>
      <vt:variant>
        <vt:lpwstr>http://www.borcity.ru/opendata/sanatorium.xls</vt:lpwstr>
      </vt:variant>
      <vt:variant>
        <vt:lpwstr/>
      </vt:variant>
      <vt:variant>
        <vt:i4>5963854</vt:i4>
      </vt:variant>
      <vt:variant>
        <vt:i4>135</vt:i4>
      </vt:variant>
      <vt:variant>
        <vt:i4>0</vt:i4>
      </vt:variant>
      <vt:variant>
        <vt:i4>5</vt:i4>
      </vt:variant>
      <vt:variant>
        <vt:lpwstr>http://www.borcity.ru/opendata/sanatorium.csv</vt:lpwstr>
      </vt:variant>
      <vt:variant>
        <vt:lpwstr/>
      </vt:variant>
      <vt:variant>
        <vt:i4>851985</vt:i4>
      </vt:variant>
      <vt:variant>
        <vt:i4>132</vt:i4>
      </vt:variant>
      <vt:variant>
        <vt:i4>0</vt:i4>
      </vt:variant>
      <vt:variant>
        <vt:i4>5</vt:i4>
      </vt:variant>
      <vt:variant>
        <vt:lpwstr>http://www.borcity.ru/opendata/hotel.csv</vt:lpwstr>
      </vt:variant>
      <vt:variant>
        <vt:lpwstr/>
      </vt:variant>
      <vt:variant>
        <vt:i4>1245198</vt:i4>
      </vt:variant>
      <vt:variant>
        <vt:i4>129</vt:i4>
      </vt:variant>
      <vt:variant>
        <vt:i4>0</vt:i4>
      </vt:variant>
      <vt:variant>
        <vt:i4>5</vt:i4>
      </vt:variant>
      <vt:variant>
        <vt:lpwstr>http://www.borcity.ru/opendata/hotel.xls</vt:lpwstr>
      </vt:variant>
      <vt:variant>
        <vt:lpwstr/>
      </vt:variant>
      <vt:variant>
        <vt:i4>851985</vt:i4>
      </vt:variant>
      <vt:variant>
        <vt:i4>126</vt:i4>
      </vt:variant>
      <vt:variant>
        <vt:i4>0</vt:i4>
      </vt:variant>
      <vt:variant>
        <vt:i4>5</vt:i4>
      </vt:variant>
      <vt:variant>
        <vt:lpwstr>http://www.borcity.ru/opendata/hotel.csv</vt:lpwstr>
      </vt:variant>
      <vt:variant>
        <vt:lpwstr/>
      </vt:variant>
      <vt:variant>
        <vt:i4>8126505</vt:i4>
      </vt:variant>
      <vt:variant>
        <vt:i4>123</vt:i4>
      </vt:variant>
      <vt:variant>
        <vt:i4>0</vt:i4>
      </vt:variant>
      <vt:variant>
        <vt:i4>5</vt:i4>
      </vt:variant>
      <vt:variant>
        <vt:lpwstr>http://borcity.ru/opendata/nko.csv</vt:lpwstr>
      </vt:variant>
      <vt:variant>
        <vt:lpwstr/>
      </vt:variant>
      <vt:variant>
        <vt:i4>6422582</vt:i4>
      </vt:variant>
      <vt:variant>
        <vt:i4>120</vt:i4>
      </vt:variant>
      <vt:variant>
        <vt:i4>0</vt:i4>
      </vt:variant>
      <vt:variant>
        <vt:i4>5</vt:i4>
      </vt:variant>
      <vt:variant>
        <vt:lpwstr>http://borcity.ru/opendata/nko.xls</vt:lpwstr>
      </vt:variant>
      <vt:variant>
        <vt:lpwstr/>
      </vt:variant>
      <vt:variant>
        <vt:i4>8126505</vt:i4>
      </vt:variant>
      <vt:variant>
        <vt:i4>117</vt:i4>
      </vt:variant>
      <vt:variant>
        <vt:i4>0</vt:i4>
      </vt:variant>
      <vt:variant>
        <vt:i4>5</vt:i4>
      </vt:variant>
      <vt:variant>
        <vt:lpwstr>http://borcity.ru/opendata/nko.csv</vt:lpwstr>
      </vt:variant>
      <vt:variant>
        <vt:lpwstr/>
      </vt:variant>
      <vt:variant>
        <vt:i4>6619139</vt:i4>
      </vt:variant>
      <vt:variant>
        <vt:i4>114</vt:i4>
      </vt:variant>
      <vt:variant>
        <vt:i4>0</vt:i4>
      </vt:variant>
      <vt:variant>
        <vt:i4>5</vt:i4>
      </vt:variant>
      <vt:variant>
        <vt:lpwstr>http://borcity.ru/opendata/go_chs.csv</vt:lpwstr>
      </vt:variant>
      <vt:variant>
        <vt:lpwstr/>
      </vt:variant>
      <vt:variant>
        <vt:i4>7995416</vt:i4>
      </vt:variant>
      <vt:variant>
        <vt:i4>111</vt:i4>
      </vt:variant>
      <vt:variant>
        <vt:i4>0</vt:i4>
      </vt:variant>
      <vt:variant>
        <vt:i4>5</vt:i4>
      </vt:variant>
      <vt:variant>
        <vt:lpwstr>http://borcity.ru/opendata/go_chs.xls</vt:lpwstr>
      </vt:variant>
      <vt:variant>
        <vt:lpwstr/>
      </vt:variant>
      <vt:variant>
        <vt:i4>6619139</vt:i4>
      </vt:variant>
      <vt:variant>
        <vt:i4>108</vt:i4>
      </vt:variant>
      <vt:variant>
        <vt:i4>0</vt:i4>
      </vt:variant>
      <vt:variant>
        <vt:i4>5</vt:i4>
      </vt:variant>
      <vt:variant>
        <vt:lpwstr>http://borcity.ru/opendata/go_chs.csv</vt:lpwstr>
      </vt:variant>
      <vt:variant>
        <vt:lpwstr/>
      </vt:variant>
      <vt:variant>
        <vt:i4>2293778</vt:i4>
      </vt:variant>
      <vt:variant>
        <vt:i4>105</vt:i4>
      </vt:variant>
      <vt:variant>
        <vt:i4>0</vt:i4>
      </vt:variant>
      <vt:variant>
        <vt:i4>5</vt:i4>
      </vt:variant>
      <vt:variant>
        <vt:lpwstr>http://www.borcity.ru/opendata/reestr_marshrutov.csv</vt:lpwstr>
      </vt:variant>
      <vt:variant>
        <vt:lpwstr/>
      </vt:variant>
      <vt:variant>
        <vt:i4>3997709</vt:i4>
      </vt:variant>
      <vt:variant>
        <vt:i4>102</vt:i4>
      </vt:variant>
      <vt:variant>
        <vt:i4>0</vt:i4>
      </vt:variant>
      <vt:variant>
        <vt:i4>5</vt:i4>
      </vt:variant>
      <vt:variant>
        <vt:lpwstr>http://www.borcity.ru/opendata/reestr_marshrutov.xls</vt:lpwstr>
      </vt:variant>
      <vt:variant>
        <vt:lpwstr/>
      </vt:variant>
      <vt:variant>
        <vt:i4>2293778</vt:i4>
      </vt:variant>
      <vt:variant>
        <vt:i4>99</vt:i4>
      </vt:variant>
      <vt:variant>
        <vt:i4>0</vt:i4>
      </vt:variant>
      <vt:variant>
        <vt:i4>5</vt:i4>
      </vt:variant>
      <vt:variant>
        <vt:lpwstr>http://www.borcity.ru/opendata/reestr_marshrutov.csv</vt:lpwstr>
      </vt:variant>
      <vt:variant>
        <vt:lpwstr/>
      </vt:variant>
      <vt:variant>
        <vt:i4>589877</vt:i4>
      </vt:variant>
      <vt:variant>
        <vt:i4>96</vt:i4>
      </vt:variant>
      <vt:variant>
        <vt:i4>0</vt:i4>
      </vt:variant>
      <vt:variant>
        <vt:i4>5</vt:i4>
      </vt:variant>
      <vt:variant>
        <vt:lpwstr>http://www.borcity.ru/opendata/reestr_perev.csv</vt:lpwstr>
      </vt:variant>
      <vt:variant>
        <vt:lpwstr/>
      </vt:variant>
      <vt:variant>
        <vt:i4>1441838</vt:i4>
      </vt:variant>
      <vt:variant>
        <vt:i4>93</vt:i4>
      </vt:variant>
      <vt:variant>
        <vt:i4>0</vt:i4>
      </vt:variant>
      <vt:variant>
        <vt:i4>5</vt:i4>
      </vt:variant>
      <vt:variant>
        <vt:lpwstr>http://www.borcity.ru/opendata/reestr_perev.xls</vt:lpwstr>
      </vt:variant>
      <vt:variant>
        <vt:lpwstr/>
      </vt:variant>
      <vt:variant>
        <vt:i4>589877</vt:i4>
      </vt:variant>
      <vt:variant>
        <vt:i4>90</vt:i4>
      </vt:variant>
      <vt:variant>
        <vt:i4>0</vt:i4>
      </vt:variant>
      <vt:variant>
        <vt:i4>5</vt:i4>
      </vt:variant>
      <vt:variant>
        <vt:lpwstr>http://www.borcity.ru/opendata/reestr_perev.csv</vt:lpwstr>
      </vt:variant>
      <vt:variant>
        <vt:lpwstr/>
      </vt:variant>
      <vt:variant>
        <vt:i4>5570625</vt:i4>
      </vt:variant>
      <vt:variant>
        <vt:i4>87</vt:i4>
      </vt:variant>
      <vt:variant>
        <vt:i4>0</vt:i4>
      </vt:variant>
      <vt:variant>
        <vt:i4>5</vt:i4>
      </vt:variant>
      <vt:variant>
        <vt:lpwstr>http://www.borcity.ru/opendata/torgfl.csv</vt:lpwstr>
      </vt:variant>
      <vt:variant>
        <vt:lpwstr/>
      </vt:variant>
      <vt:variant>
        <vt:i4>5570625</vt:i4>
      </vt:variant>
      <vt:variant>
        <vt:i4>84</vt:i4>
      </vt:variant>
      <vt:variant>
        <vt:i4>0</vt:i4>
      </vt:variant>
      <vt:variant>
        <vt:i4>5</vt:i4>
      </vt:variant>
      <vt:variant>
        <vt:lpwstr>http://www.borcity.ru/opendata/torgfl.csv</vt:lpwstr>
      </vt:variant>
      <vt:variant>
        <vt:lpwstr/>
      </vt:variant>
      <vt:variant>
        <vt:i4>4587585</vt:i4>
      </vt:variant>
      <vt:variant>
        <vt:i4>81</vt:i4>
      </vt:variant>
      <vt:variant>
        <vt:i4>0</vt:i4>
      </vt:variant>
      <vt:variant>
        <vt:i4>5</vt:i4>
      </vt:variant>
      <vt:variant>
        <vt:lpwstr>http://www.borcity.ru/opendata/torgul.csv</vt:lpwstr>
      </vt:variant>
      <vt:variant>
        <vt:lpwstr/>
      </vt:variant>
      <vt:variant>
        <vt:i4>4587585</vt:i4>
      </vt:variant>
      <vt:variant>
        <vt:i4>78</vt:i4>
      </vt:variant>
      <vt:variant>
        <vt:i4>0</vt:i4>
      </vt:variant>
      <vt:variant>
        <vt:i4>5</vt:i4>
      </vt:variant>
      <vt:variant>
        <vt:lpwstr>http://www.borcity.ru/opendata/torgul.csv</vt:lpwstr>
      </vt:variant>
      <vt:variant>
        <vt:lpwstr/>
      </vt:variant>
      <vt:variant>
        <vt:i4>5505088</vt:i4>
      </vt:variant>
      <vt:variant>
        <vt:i4>75</vt:i4>
      </vt:variant>
      <vt:variant>
        <vt:i4>0</vt:i4>
      </vt:variant>
      <vt:variant>
        <vt:i4>5</vt:i4>
      </vt:variant>
      <vt:variant>
        <vt:lpwstr>http://www.borcity.ru/opendata/mucbor.csv</vt:lpwstr>
      </vt:variant>
      <vt:variant>
        <vt:lpwstr/>
      </vt:variant>
      <vt:variant>
        <vt:i4>5505088</vt:i4>
      </vt:variant>
      <vt:variant>
        <vt:i4>72</vt:i4>
      </vt:variant>
      <vt:variant>
        <vt:i4>0</vt:i4>
      </vt:variant>
      <vt:variant>
        <vt:i4>5</vt:i4>
      </vt:variant>
      <vt:variant>
        <vt:lpwstr>http://www.borcity.ru/opendata/mucbor.csv</vt:lpwstr>
      </vt:variant>
      <vt:variant>
        <vt:lpwstr/>
      </vt:variant>
      <vt:variant>
        <vt:i4>851980</vt:i4>
      </vt:variant>
      <vt:variant>
        <vt:i4>69</vt:i4>
      </vt:variant>
      <vt:variant>
        <vt:i4>0</vt:i4>
      </vt:variant>
      <vt:variant>
        <vt:i4>5</vt:i4>
      </vt:variant>
      <vt:variant>
        <vt:lpwstr>http://www.borcity.ru/opendata/muobr.csv</vt:lpwstr>
      </vt:variant>
      <vt:variant>
        <vt:lpwstr/>
      </vt:variant>
      <vt:variant>
        <vt:i4>1245203</vt:i4>
      </vt:variant>
      <vt:variant>
        <vt:i4>66</vt:i4>
      </vt:variant>
      <vt:variant>
        <vt:i4>0</vt:i4>
      </vt:variant>
      <vt:variant>
        <vt:i4>5</vt:i4>
      </vt:variant>
      <vt:variant>
        <vt:lpwstr>http://www.borcity.ru/opendata/muobr.xls</vt:lpwstr>
      </vt:variant>
      <vt:variant>
        <vt:lpwstr/>
      </vt:variant>
      <vt:variant>
        <vt:i4>851980</vt:i4>
      </vt:variant>
      <vt:variant>
        <vt:i4>63</vt:i4>
      </vt:variant>
      <vt:variant>
        <vt:i4>0</vt:i4>
      </vt:variant>
      <vt:variant>
        <vt:i4>5</vt:i4>
      </vt:variant>
      <vt:variant>
        <vt:lpwstr>http://www.borcity.ru/opendata/muobr.csv</vt:lpwstr>
      </vt:variant>
      <vt:variant>
        <vt:lpwstr/>
      </vt:variant>
      <vt:variant>
        <vt:i4>589879</vt:i4>
      </vt:variant>
      <vt:variant>
        <vt:i4>60</vt:i4>
      </vt:variant>
      <vt:variant>
        <vt:i4>0</vt:i4>
      </vt:variant>
      <vt:variant>
        <vt:i4>5</vt:i4>
      </vt:variant>
      <vt:variant>
        <vt:lpwstr>http://www.borcity.ru/opendata/m_usl.csv</vt:lpwstr>
      </vt:variant>
      <vt:variant>
        <vt:lpwstr/>
      </vt:variant>
      <vt:variant>
        <vt:i4>1507368</vt:i4>
      </vt:variant>
      <vt:variant>
        <vt:i4>57</vt:i4>
      </vt:variant>
      <vt:variant>
        <vt:i4>0</vt:i4>
      </vt:variant>
      <vt:variant>
        <vt:i4>5</vt:i4>
      </vt:variant>
      <vt:variant>
        <vt:lpwstr>http://www.borcity.ru/opendata/m_usl.xls</vt:lpwstr>
      </vt:variant>
      <vt:variant>
        <vt:lpwstr/>
      </vt:variant>
      <vt:variant>
        <vt:i4>589879</vt:i4>
      </vt:variant>
      <vt:variant>
        <vt:i4>54</vt:i4>
      </vt:variant>
      <vt:variant>
        <vt:i4>0</vt:i4>
      </vt:variant>
      <vt:variant>
        <vt:i4>5</vt:i4>
      </vt:variant>
      <vt:variant>
        <vt:lpwstr>http://www.borcity.ru/opendata/m_usl.csv</vt:lpwstr>
      </vt:variant>
      <vt:variant>
        <vt:lpwstr/>
      </vt:variant>
      <vt:variant>
        <vt:i4>3670128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4718602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consultantplus://offline/ref=D0AE0117F0F914E95C943BC41E3C6BA83E0FB6B2B4DA55026BFB8AB236D771F60D945D88730ABF12D98D3DC1A7hBe6I</vt:lpwstr>
      </vt:variant>
      <vt:variant>
        <vt:lpwstr/>
      </vt:variant>
      <vt:variant>
        <vt:i4>4718602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consultantplus://offline/ref=D0AE0117F0F914E95C943BC41E3C6BA83E0FB6B2B4DA55026BFB8AB236D771F60D945D88730ABF12D98D3DC1A7hBe6I</vt:lpwstr>
      </vt:variant>
      <vt:variant>
        <vt:lpwstr/>
      </vt:variant>
      <vt:variant>
        <vt:i4>7536701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consultantplus://offline/ref=D0AE0117F0F914E95C943BC41E3C6BA83C0BB4BFB1D055026BFB8AB236D771F61F9405847103A111D8986B90E1E287B02FFE66549ACDA457h2eDI</vt:lpwstr>
      </vt:variant>
      <vt:variant>
        <vt:lpwstr/>
      </vt:variant>
      <vt:variant>
        <vt:i4>7536738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consultantplus://offline/ref=D0AE0117F0F914E95C943BC41E3C6BA83E0FB6B2B4DA55026BFB8AB236D771F61F9405847103A112DD986B90E1E287B02FFE66549ACDA457h2eDI</vt:lpwstr>
      </vt:variant>
      <vt:variant>
        <vt:lpwstr/>
      </vt:variant>
      <vt:variant>
        <vt:i4>7536690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consultantplus://offline/ref=D0AE0117F0F914E95C943BC41E3C6BA83E0FB4B7B2DB55026BFB8AB236D771F61F9405847103A112D6986B90E1E287B02FFE66549ACDA457h2eDI</vt:lpwstr>
      </vt:variant>
      <vt:variant>
        <vt:lpwstr/>
      </vt:variant>
      <vt:variant>
        <vt:i4>7536751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consultantplus://offline/ref=D0AE0117F0F914E95C943BC41E3C6BA83D03B1BFB3D155026BFB8AB236D771F61F9405847103A112D9986B90E1E287B02FFE66549ACDA457h2eDI</vt:lpwstr>
      </vt:variant>
      <vt:variant>
        <vt:lpwstr/>
      </vt:variant>
      <vt:variant>
        <vt:i4>7536688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consultantplus://offline/ref=D0AE0117F0F914E95C943BC41E3C6BA83C0BB4BFB1D055026BFB8AB236D771F61F9405847103A113D7986B90E1E287B02FFE66549ACDA457h2eDI</vt:lpwstr>
      </vt:variant>
      <vt:variant>
        <vt:lpwstr/>
      </vt:variant>
      <vt:variant>
        <vt:i4>4718607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consultantplus://offline/ref=D0AE0117F0F914E95C943BC41E3C6BA83E0EB2B5B2DB55026BFB8AB236D771F60D945D88730ABF12D98D3DC1A7hBe6I</vt:lpwstr>
      </vt:variant>
      <vt:variant>
        <vt:lpwstr/>
      </vt:variant>
      <vt:variant>
        <vt:i4>7536739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consultantplus://offline/ref=D0AE0117F0F914E95C943BC41E3C6BA83C02B6B3B8D955026BFB8AB236D771F61F9405847103A114DD986B90E1E287B02FFE66549ACDA457h2eDI</vt:lpwstr>
      </vt:variant>
      <vt:variant>
        <vt:lpwstr/>
      </vt:variant>
      <vt:variant>
        <vt:i4>7536736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consultantplus://offline/ref=D0AE0117F0F914E95C943BC41E3C6BA83C0DBDBEB7DA55026BFB8AB236D771F61F9405847103A114DB986B90E1E287B02FFE66549ACDA457h2eDI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http://www.borcyti.ru/</vt:lpwstr>
      </vt:variant>
      <vt:variant>
        <vt:lpwstr/>
      </vt:variant>
      <vt:variant>
        <vt:i4>262214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262214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7536751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consultantplus://offline/ref=D0AE0117F0F914E95C943BC41E3C6BA83D03B1BFB3D155026BFB8AB236D771F61F9405847103A112D9986B90E1E287B02FFE66549ACDA457h2eDI</vt:lpwstr>
      </vt:variant>
      <vt:variant>
        <vt:lpwstr/>
      </vt:variant>
      <vt:variant>
        <vt:i4>7536688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consultantplus://offline/ref=D0AE0117F0F914E95C943BC41E3C6BA83C0BB4BFB1D055026BFB8AB236D771F61F9405847103A113D7986B90E1E287B02FFE66549ACDA457h2eDI</vt:lpwstr>
      </vt:variant>
      <vt:variant>
        <vt:lpwstr/>
      </vt:variant>
      <vt:variant>
        <vt:i4>7536739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consultantplus://offline/ref=D0AE0117F0F914E95C943BC41E3C6BA83C02B6B3B8D955026BFB8AB236D771F61F9405847103A114DD986B90E1E287B02FFE66549ACDA457h2eDI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</dc:title>
  <dc:creator>userurist3</dc:creator>
  <cp:lastModifiedBy>Ноут</cp:lastModifiedBy>
  <cp:revision>3</cp:revision>
  <dcterms:created xsi:type="dcterms:W3CDTF">2021-12-16T06:57:00Z</dcterms:created>
  <dcterms:modified xsi:type="dcterms:W3CDTF">2021-12-16T09:15:00Z</dcterms:modified>
</cp:coreProperties>
</file>