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BF" w:rsidRPr="003B4616" w:rsidRDefault="002063BF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2063BF" w:rsidRPr="004913F4" w:rsidRDefault="002063BF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2063BF" w:rsidRPr="00252F87" w:rsidRDefault="002063BF" w:rsidP="00166FA7">
      <w:pPr>
        <w:tabs>
          <w:tab w:val="left" w:pos="9071"/>
        </w:tabs>
        <w:ind w:right="-1"/>
        <w:jc w:val="center"/>
        <w:rPr>
          <w:sz w:val="18"/>
          <w:szCs w:val="18"/>
        </w:rPr>
      </w:pPr>
    </w:p>
    <w:p w:rsidR="002063BF" w:rsidRDefault="002063BF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52F8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063BF" w:rsidRPr="00252F87" w:rsidRDefault="002063BF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063BF" w:rsidRPr="00252F87" w:rsidRDefault="002063BF" w:rsidP="00252F87">
      <w:pPr>
        <w:ind w:right="48"/>
        <w:rPr>
          <w:sz w:val="28"/>
          <w:szCs w:val="28"/>
        </w:rPr>
      </w:pPr>
      <w:r w:rsidRPr="00252F87">
        <w:rPr>
          <w:sz w:val="28"/>
          <w:szCs w:val="28"/>
        </w:rPr>
        <w:t xml:space="preserve">От 22.12.2020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52F87">
        <w:rPr>
          <w:sz w:val="28"/>
          <w:szCs w:val="28"/>
        </w:rPr>
        <w:t xml:space="preserve">                    № 6017</w:t>
      </w:r>
    </w:p>
    <w:p w:rsidR="002063BF" w:rsidRPr="00252F87" w:rsidRDefault="002063BF" w:rsidP="00252F87">
      <w:pPr>
        <w:ind w:right="48"/>
        <w:rPr>
          <w:sz w:val="28"/>
          <w:szCs w:val="28"/>
        </w:rPr>
      </w:pPr>
    </w:p>
    <w:p w:rsidR="002063BF" w:rsidRDefault="002063BF" w:rsidP="00252F87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166FA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административный</w:t>
      </w:r>
      <w:r w:rsidRPr="00166FA7">
        <w:rPr>
          <w:b/>
          <w:bCs/>
          <w:sz w:val="28"/>
          <w:szCs w:val="28"/>
        </w:rPr>
        <w:t xml:space="preserve"> регламент</w:t>
      </w:r>
    </w:p>
    <w:p w:rsidR="002063BF" w:rsidRDefault="002063BF" w:rsidP="00252F87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</w:t>
      </w:r>
      <w:r w:rsidRPr="00166FA7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«Подготовка и выдача разрешения на  строительство,  реконструкцию объектов капитального строительства» на территории городского округа город Бор Нижегородской области, утвержденный постановлением администрации городского округа г. Бор</w:t>
      </w:r>
    </w:p>
    <w:p w:rsidR="002063BF" w:rsidRDefault="002063BF" w:rsidP="00252F87">
      <w:pPr>
        <w:ind w:right="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07.07.2020 № 2762</w:t>
      </w:r>
    </w:p>
    <w:p w:rsidR="002063BF" w:rsidRDefault="002063BF" w:rsidP="00252F87">
      <w:pPr>
        <w:ind w:right="48"/>
        <w:rPr>
          <w:b/>
          <w:bCs/>
          <w:sz w:val="28"/>
          <w:szCs w:val="28"/>
        </w:rPr>
      </w:pPr>
    </w:p>
    <w:p w:rsidR="002063BF" w:rsidRPr="00252F87" w:rsidRDefault="002063BF" w:rsidP="00252F87">
      <w:pPr>
        <w:spacing w:line="360" w:lineRule="auto"/>
        <w:ind w:right="-1" w:firstLine="743"/>
        <w:jc w:val="both"/>
        <w:rPr>
          <w:sz w:val="28"/>
          <w:szCs w:val="28"/>
        </w:rPr>
      </w:pPr>
      <w:r w:rsidRPr="00252F87">
        <w:rPr>
          <w:sz w:val="28"/>
          <w:szCs w:val="28"/>
        </w:rPr>
        <w:t xml:space="preserve">На основании Федерального закона  от 27.07.2010 № 210 – ФЗ (в редакции  от 19.02.2018) «Об организации  предоставления государственных и  муниципальных услуг», Федерального закона от 31.07.2020 № 254-ФЗ « Об особенностях  регулирования  отдельных  отношений  в  целях модернизации и расширения магистральной инфраструктуры и о внесении изменений  в  отдельные законодательные акты Российской Федерации», с целью приведения муниципальных правовых актов в соответствие с действующим законодательством администрация городского округа г. Бор </w:t>
      </w:r>
      <w:r w:rsidRPr="00252F87">
        <w:rPr>
          <w:b/>
          <w:bCs/>
          <w:sz w:val="28"/>
          <w:szCs w:val="28"/>
        </w:rPr>
        <w:t>постановляет</w:t>
      </w:r>
      <w:r w:rsidRPr="00252F87">
        <w:rPr>
          <w:sz w:val="28"/>
          <w:szCs w:val="28"/>
        </w:rPr>
        <w:t xml:space="preserve">: </w:t>
      </w:r>
    </w:p>
    <w:p w:rsidR="002063BF" w:rsidRPr="00252F87" w:rsidRDefault="002063BF" w:rsidP="00252F87">
      <w:pPr>
        <w:spacing w:line="360" w:lineRule="auto"/>
        <w:ind w:right="-1" w:firstLine="743"/>
        <w:jc w:val="both"/>
        <w:rPr>
          <w:sz w:val="28"/>
          <w:szCs w:val="28"/>
        </w:rPr>
      </w:pPr>
      <w:r w:rsidRPr="00252F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52F87">
        <w:rPr>
          <w:sz w:val="28"/>
          <w:szCs w:val="28"/>
        </w:rPr>
        <w:t>Внести в административный регламент предоставления муниципальной услуги «Подготовка и  выдача разрешения на  строительство, реконструкцию  объектов капитального строительства» на территории городского округа город Бор Нижегородской области, утвержденный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252F87">
        <w:rPr>
          <w:sz w:val="28"/>
          <w:szCs w:val="28"/>
        </w:rPr>
        <w:t xml:space="preserve">Бор от 07.07.2020 № 2762 (далее – административный регламент)  следующие изменения: </w:t>
      </w:r>
    </w:p>
    <w:p w:rsidR="002063BF" w:rsidRPr="00252F87" w:rsidRDefault="002063BF" w:rsidP="00252F87">
      <w:pPr>
        <w:spacing w:line="360" w:lineRule="auto"/>
        <w:ind w:right="-1" w:firstLine="743"/>
        <w:jc w:val="both"/>
        <w:rPr>
          <w:sz w:val="28"/>
          <w:szCs w:val="28"/>
        </w:rPr>
      </w:pPr>
      <w:r w:rsidRPr="00252F87">
        <w:rPr>
          <w:sz w:val="28"/>
          <w:szCs w:val="28"/>
        </w:rPr>
        <w:t xml:space="preserve">1.1. Подпункт 2) пункта 2.7.1.  административного регламента дополнить  следующими словами: </w:t>
      </w:r>
    </w:p>
    <w:p w:rsidR="002063BF" w:rsidRPr="00252F87" w:rsidRDefault="002063BF" w:rsidP="00252F87">
      <w:pPr>
        <w:spacing w:line="360" w:lineRule="auto"/>
        <w:ind w:right="-1" w:firstLine="743"/>
        <w:jc w:val="both"/>
        <w:rPr>
          <w:sz w:val="28"/>
          <w:szCs w:val="28"/>
        </w:rPr>
      </w:pPr>
      <w:r w:rsidRPr="00252F87">
        <w:rPr>
          <w:sz w:val="28"/>
          <w:szCs w:val="28"/>
        </w:rPr>
        <w:t>« - а также схема расположения земельного участка или  земельных участков на кадастровом плане территории, на основании которой был  образован указанный земельный участок и выдан градостроительный  план земельного участка в случае, предусмотренном частью 1.1 статьи 57.3 Градостроительного кодекса  Российской Федерации, если иное не  установлено частью 7.3 статьи 51 Градостроительного кодекса Российской Федерации».</w:t>
      </w:r>
    </w:p>
    <w:p w:rsidR="002063BF" w:rsidRPr="00252F87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1.2.  Подпункт 5) пункта 2.7.1. административного регламента  изложить в следующей редакции:</w:t>
      </w:r>
    </w:p>
    <w:p w:rsidR="002063BF" w:rsidRPr="00252F87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«положительное заключение экспертизы проектной  документации (в части соответствия проектной документации требованиям, указанным в пункте 1  части 5 статьи 49 Градостроительного кодекса Российской Федерации), в соответствии 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 реконструкция иных объектов капитального строительства, включая линейные  объекты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 случаях, предусмотренных  частью 6 статьи 49 Градостроительного кодекса Российской Федерации».</w:t>
      </w:r>
    </w:p>
    <w:p w:rsidR="002063BF" w:rsidRPr="00252F87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1.3. Дополнить административный регламент пунктом 2.7.1.(1) следующего содержания:</w:t>
      </w:r>
    </w:p>
    <w:p w:rsidR="002063BF" w:rsidRPr="00252F87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«В случае, если земельный участок или земельные участки для  строительства, реконструкции объекта федерального значения, объекта регионального значения или объекта местного значения образуются из  земель и (или)  земельных участков, которые  находятся  в  государственной либо муниципальной собственности, либо из земель и (или) земельных участков, государственная собственность на  которые не разграничена, при условии, что такие  земли и (или) земельные участки не обременены правами третьих лиц    (за исключением сервитута, публичного сервитута), кроме земельных участков, подлежащих изъятию для 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 1.1. статьи 57.3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территории».</w:t>
      </w:r>
    </w:p>
    <w:p w:rsidR="002063BF" w:rsidRPr="00252F87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1.4. Дополнить административный регламент пунктом 2.7.3. следующего содержания:</w:t>
      </w:r>
    </w:p>
    <w:p w:rsidR="002063BF" w:rsidRPr="00252F87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«В целях  выдачи  дубликата разрешения на строительство заявитель представляет заявление о предоставлении дубликата разрешения на строительство в произвольной форме с  указанием  причины  утраты оригинала».</w:t>
      </w:r>
    </w:p>
    <w:p w:rsidR="002063BF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 </w:t>
      </w:r>
      <w:hyperlink r:id="rId6" w:history="1">
        <w:r w:rsidRPr="00252F8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52F8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52F8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252F8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52F8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52F87">
        <w:rPr>
          <w:rFonts w:ascii="Times New Roman" w:hAnsi="Times New Roman" w:cs="Times New Roman"/>
          <w:sz w:val="28"/>
          <w:szCs w:val="28"/>
        </w:rPr>
        <w:t xml:space="preserve"> и опубликование в  газете «БОР сегодня».</w:t>
      </w:r>
    </w:p>
    <w:p w:rsidR="002063BF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</w:p>
    <w:p w:rsidR="002063BF" w:rsidRPr="00252F87" w:rsidRDefault="002063BF" w:rsidP="00252F87">
      <w:pPr>
        <w:pStyle w:val="BodyTextIndent3"/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BF" w:rsidRPr="00252F87" w:rsidRDefault="002063BF" w:rsidP="00252F87">
      <w:pPr>
        <w:ind w:right="48"/>
        <w:rPr>
          <w:sz w:val="28"/>
          <w:szCs w:val="28"/>
        </w:rPr>
      </w:pPr>
      <w:r w:rsidRPr="00252F87">
        <w:rPr>
          <w:sz w:val="28"/>
          <w:szCs w:val="28"/>
        </w:rPr>
        <w:t>Глава местного самоуправления                                                         А.В. Боровский</w:t>
      </w:r>
    </w:p>
    <w:p w:rsidR="002063BF" w:rsidRPr="0009274F" w:rsidRDefault="002063BF" w:rsidP="005D2AB7">
      <w:pPr>
        <w:tabs>
          <w:tab w:val="left" w:pos="9071"/>
        </w:tabs>
        <w:ind w:right="-1"/>
        <w:jc w:val="both"/>
        <w:rPr>
          <w:b/>
          <w:bCs/>
          <w:sz w:val="28"/>
          <w:szCs w:val="28"/>
        </w:rPr>
      </w:pPr>
    </w:p>
    <w:p w:rsidR="002063BF" w:rsidRPr="0009274F" w:rsidRDefault="002063BF" w:rsidP="005D2AB7">
      <w:pPr>
        <w:tabs>
          <w:tab w:val="left" w:pos="9071"/>
        </w:tabs>
        <w:ind w:right="-1"/>
        <w:jc w:val="both"/>
        <w:rPr>
          <w:b/>
          <w:bCs/>
          <w:sz w:val="28"/>
          <w:szCs w:val="28"/>
        </w:rPr>
      </w:pPr>
    </w:p>
    <w:p w:rsidR="002063BF" w:rsidRDefault="002063B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063BF" w:rsidRDefault="002063B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063BF" w:rsidRDefault="002063B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063BF" w:rsidRDefault="002063B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063BF" w:rsidRDefault="002063B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063BF" w:rsidRPr="0009274F" w:rsidRDefault="002063B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063BF" w:rsidRDefault="002063B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Золотарева Н.Е.</w:t>
      </w:r>
    </w:p>
    <w:p w:rsidR="002063BF" w:rsidRDefault="002063B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2-30-69</w:t>
      </w:r>
    </w:p>
    <w:sectPr w:rsidR="002063BF" w:rsidSect="00252F87">
      <w:headerReference w:type="default" r:id="rId7"/>
      <w:pgSz w:w="12240" w:h="15840"/>
      <w:pgMar w:top="851" w:right="851" w:bottom="425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BF" w:rsidRDefault="002063BF">
      <w:r>
        <w:separator/>
      </w:r>
    </w:p>
  </w:endnote>
  <w:endnote w:type="continuationSeparator" w:id="0">
    <w:p w:rsidR="002063BF" w:rsidRDefault="0020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BF" w:rsidRDefault="002063BF">
      <w:r>
        <w:separator/>
      </w:r>
    </w:p>
  </w:footnote>
  <w:footnote w:type="continuationSeparator" w:id="0">
    <w:p w:rsidR="002063BF" w:rsidRDefault="00206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BF" w:rsidRDefault="002063BF" w:rsidP="007510E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063BF" w:rsidRDefault="002063BF" w:rsidP="00166F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7C50"/>
    <w:rsid w:val="0003083D"/>
    <w:rsid w:val="0004049D"/>
    <w:rsid w:val="00052C04"/>
    <w:rsid w:val="00055237"/>
    <w:rsid w:val="00086FBE"/>
    <w:rsid w:val="0009274F"/>
    <w:rsid w:val="00096E5B"/>
    <w:rsid w:val="000A4661"/>
    <w:rsid w:val="000C0EF9"/>
    <w:rsid w:val="000D26C5"/>
    <w:rsid w:val="000D6DEC"/>
    <w:rsid w:val="0010067A"/>
    <w:rsid w:val="001020CE"/>
    <w:rsid w:val="00107811"/>
    <w:rsid w:val="001179F5"/>
    <w:rsid w:val="00126C87"/>
    <w:rsid w:val="00144080"/>
    <w:rsid w:val="00155683"/>
    <w:rsid w:val="00166FA7"/>
    <w:rsid w:val="001A5561"/>
    <w:rsid w:val="001A73A5"/>
    <w:rsid w:val="001B190C"/>
    <w:rsid w:val="001B2E27"/>
    <w:rsid w:val="001B5E93"/>
    <w:rsid w:val="001C75D3"/>
    <w:rsid w:val="001E656A"/>
    <w:rsid w:val="00201255"/>
    <w:rsid w:val="00204ADF"/>
    <w:rsid w:val="002063BF"/>
    <w:rsid w:val="0020759C"/>
    <w:rsid w:val="00213170"/>
    <w:rsid w:val="00221B26"/>
    <w:rsid w:val="00252F87"/>
    <w:rsid w:val="00260885"/>
    <w:rsid w:val="00277F01"/>
    <w:rsid w:val="0028388F"/>
    <w:rsid w:val="00291B2A"/>
    <w:rsid w:val="002A1FA2"/>
    <w:rsid w:val="002A3890"/>
    <w:rsid w:val="002B1B6A"/>
    <w:rsid w:val="002B3330"/>
    <w:rsid w:val="002D1B9E"/>
    <w:rsid w:val="002D429A"/>
    <w:rsid w:val="002E056C"/>
    <w:rsid w:val="002E1292"/>
    <w:rsid w:val="002F1713"/>
    <w:rsid w:val="003112D6"/>
    <w:rsid w:val="00317B14"/>
    <w:rsid w:val="00320034"/>
    <w:rsid w:val="00354287"/>
    <w:rsid w:val="00363C13"/>
    <w:rsid w:val="00364202"/>
    <w:rsid w:val="0037109D"/>
    <w:rsid w:val="003732F6"/>
    <w:rsid w:val="00381619"/>
    <w:rsid w:val="003A0B16"/>
    <w:rsid w:val="003A10BF"/>
    <w:rsid w:val="003B0869"/>
    <w:rsid w:val="003B4616"/>
    <w:rsid w:val="003D6E2A"/>
    <w:rsid w:val="003D7565"/>
    <w:rsid w:val="00420616"/>
    <w:rsid w:val="0042365D"/>
    <w:rsid w:val="00426073"/>
    <w:rsid w:val="00427C5E"/>
    <w:rsid w:val="00436031"/>
    <w:rsid w:val="004433E6"/>
    <w:rsid w:val="00444CAB"/>
    <w:rsid w:val="00445A20"/>
    <w:rsid w:val="00457C77"/>
    <w:rsid w:val="0047443D"/>
    <w:rsid w:val="00475EF9"/>
    <w:rsid w:val="00485F05"/>
    <w:rsid w:val="004913F4"/>
    <w:rsid w:val="0049304D"/>
    <w:rsid w:val="00495C60"/>
    <w:rsid w:val="00497852"/>
    <w:rsid w:val="004A1869"/>
    <w:rsid w:val="004B6292"/>
    <w:rsid w:val="004E0B0B"/>
    <w:rsid w:val="004E3331"/>
    <w:rsid w:val="004F2D3A"/>
    <w:rsid w:val="004F7EF7"/>
    <w:rsid w:val="00510113"/>
    <w:rsid w:val="005173D3"/>
    <w:rsid w:val="005204E4"/>
    <w:rsid w:val="00521424"/>
    <w:rsid w:val="005254FC"/>
    <w:rsid w:val="00540B91"/>
    <w:rsid w:val="00561B18"/>
    <w:rsid w:val="0057607E"/>
    <w:rsid w:val="00576CA1"/>
    <w:rsid w:val="005B50A0"/>
    <w:rsid w:val="005D2AB7"/>
    <w:rsid w:val="005D5580"/>
    <w:rsid w:val="005E6763"/>
    <w:rsid w:val="00634154"/>
    <w:rsid w:val="00637D4F"/>
    <w:rsid w:val="00653538"/>
    <w:rsid w:val="0067782A"/>
    <w:rsid w:val="0069049A"/>
    <w:rsid w:val="006A4EB7"/>
    <w:rsid w:val="006C12F3"/>
    <w:rsid w:val="006C1393"/>
    <w:rsid w:val="006C65E5"/>
    <w:rsid w:val="006D4375"/>
    <w:rsid w:val="006F05D3"/>
    <w:rsid w:val="00710FB2"/>
    <w:rsid w:val="007176D3"/>
    <w:rsid w:val="00726C89"/>
    <w:rsid w:val="0072709D"/>
    <w:rsid w:val="00745FD1"/>
    <w:rsid w:val="007462C4"/>
    <w:rsid w:val="007510EF"/>
    <w:rsid w:val="00763EB7"/>
    <w:rsid w:val="007916C9"/>
    <w:rsid w:val="00797A45"/>
    <w:rsid w:val="00797B30"/>
    <w:rsid w:val="007B3060"/>
    <w:rsid w:val="007B3570"/>
    <w:rsid w:val="007C07D7"/>
    <w:rsid w:val="007C1C27"/>
    <w:rsid w:val="007D13BE"/>
    <w:rsid w:val="007D5A0A"/>
    <w:rsid w:val="008075D5"/>
    <w:rsid w:val="00810DD9"/>
    <w:rsid w:val="00834E47"/>
    <w:rsid w:val="00843859"/>
    <w:rsid w:val="0085143C"/>
    <w:rsid w:val="008565C0"/>
    <w:rsid w:val="008713F7"/>
    <w:rsid w:val="0089429B"/>
    <w:rsid w:val="008A2553"/>
    <w:rsid w:val="008A7180"/>
    <w:rsid w:val="008B21F8"/>
    <w:rsid w:val="008B773E"/>
    <w:rsid w:val="008D4F9A"/>
    <w:rsid w:val="008E7AE7"/>
    <w:rsid w:val="00941149"/>
    <w:rsid w:val="00942E46"/>
    <w:rsid w:val="00944E52"/>
    <w:rsid w:val="00947EB0"/>
    <w:rsid w:val="00966EAC"/>
    <w:rsid w:val="00982E16"/>
    <w:rsid w:val="00993F78"/>
    <w:rsid w:val="0099701D"/>
    <w:rsid w:val="00997FE4"/>
    <w:rsid w:val="009B5B35"/>
    <w:rsid w:val="009C1728"/>
    <w:rsid w:val="00A049FB"/>
    <w:rsid w:val="00A11980"/>
    <w:rsid w:val="00A14DF9"/>
    <w:rsid w:val="00A23D5C"/>
    <w:rsid w:val="00A26C30"/>
    <w:rsid w:val="00A319EE"/>
    <w:rsid w:val="00A45F10"/>
    <w:rsid w:val="00A61712"/>
    <w:rsid w:val="00A645D4"/>
    <w:rsid w:val="00A75DAE"/>
    <w:rsid w:val="00A76CFB"/>
    <w:rsid w:val="00A9399C"/>
    <w:rsid w:val="00A9504D"/>
    <w:rsid w:val="00AB43BA"/>
    <w:rsid w:val="00AB510C"/>
    <w:rsid w:val="00AC5622"/>
    <w:rsid w:val="00AD04D4"/>
    <w:rsid w:val="00AD53BA"/>
    <w:rsid w:val="00AE355E"/>
    <w:rsid w:val="00B176C7"/>
    <w:rsid w:val="00B42FB8"/>
    <w:rsid w:val="00B57710"/>
    <w:rsid w:val="00B613E5"/>
    <w:rsid w:val="00B826A0"/>
    <w:rsid w:val="00B86A48"/>
    <w:rsid w:val="00BA184D"/>
    <w:rsid w:val="00BA31F1"/>
    <w:rsid w:val="00C06D74"/>
    <w:rsid w:val="00C139A1"/>
    <w:rsid w:val="00C25669"/>
    <w:rsid w:val="00C4100C"/>
    <w:rsid w:val="00C525CC"/>
    <w:rsid w:val="00C604B3"/>
    <w:rsid w:val="00C84FFE"/>
    <w:rsid w:val="00CA27BB"/>
    <w:rsid w:val="00CA4F49"/>
    <w:rsid w:val="00CA6718"/>
    <w:rsid w:val="00CA69C3"/>
    <w:rsid w:val="00CB165C"/>
    <w:rsid w:val="00CC1426"/>
    <w:rsid w:val="00CC5D79"/>
    <w:rsid w:val="00CE51E7"/>
    <w:rsid w:val="00CE6840"/>
    <w:rsid w:val="00D029F2"/>
    <w:rsid w:val="00D103B7"/>
    <w:rsid w:val="00D2395A"/>
    <w:rsid w:val="00D25143"/>
    <w:rsid w:val="00D25EEE"/>
    <w:rsid w:val="00D276F6"/>
    <w:rsid w:val="00D452C8"/>
    <w:rsid w:val="00D52BAB"/>
    <w:rsid w:val="00D653E2"/>
    <w:rsid w:val="00D73182"/>
    <w:rsid w:val="00D8041C"/>
    <w:rsid w:val="00D8408E"/>
    <w:rsid w:val="00DA3703"/>
    <w:rsid w:val="00DD0152"/>
    <w:rsid w:val="00DD0D05"/>
    <w:rsid w:val="00DE69CA"/>
    <w:rsid w:val="00DF2A5C"/>
    <w:rsid w:val="00DF6E64"/>
    <w:rsid w:val="00E1511D"/>
    <w:rsid w:val="00E17C86"/>
    <w:rsid w:val="00E2594B"/>
    <w:rsid w:val="00E423A7"/>
    <w:rsid w:val="00E45405"/>
    <w:rsid w:val="00E45BF6"/>
    <w:rsid w:val="00E61259"/>
    <w:rsid w:val="00E6761A"/>
    <w:rsid w:val="00E7368D"/>
    <w:rsid w:val="00E9106B"/>
    <w:rsid w:val="00E93841"/>
    <w:rsid w:val="00EB380E"/>
    <w:rsid w:val="00EC53FE"/>
    <w:rsid w:val="00EF12B2"/>
    <w:rsid w:val="00EF5D60"/>
    <w:rsid w:val="00F00EC6"/>
    <w:rsid w:val="00F01A7E"/>
    <w:rsid w:val="00F05422"/>
    <w:rsid w:val="00F13DED"/>
    <w:rsid w:val="00F27106"/>
    <w:rsid w:val="00F27A5D"/>
    <w:rsid w:val="00F324BD"/>
    <w:rsid w:val="00F333D9"/>
    <w:rsid w:val="00F6646E"/>
    <w:rsid w:val="00F7797F"/>
    <w:rsid w:val="00F82665"/>
    <w:rsid w:val="00F90824"/>
    <w:rsid w:val="00F90A5F"/>
    <w:rsid w:val="00FB484A"/>
    <w:rsid w:val="00FC2587"/>
    <w:rsid w:val="00FD6F48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D3"/>
    <w:pPr>
      <w:autoSpaceDE w:val="0"/>
      <w:autoSpaceDN w:val="0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D3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6D3"/>
    <w:pPr>
      <w:keepNext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6D3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6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76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76D3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7176D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176D3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176D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76D3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7176D3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76D3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F0542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176D3"/>
    <w:rPr>
      <w:sz w:val="16"/>
      <w:szCs w:val="16"/>
    </w:rPr>
  </w:style>
  <w:style w:type="character" w:styleId="Hyperlink">
    <w:name w:val="Hyperlink"/>
    <w:basedOn w:val="DefaultParagraphFont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76D3"/>
    <w:rPr>
      <w:sz w:val="26"/>
      <w:szCs w:val="26"/>
    </w:rPr>
  </w:style>
  <w:style w:type="character" w:styleId="PageNumber">
    <w:name w:val="page number"/>
    <w:basedOn w:val="DefaultParagraphFont"/>
    <w:uiPriority w:val="99"/>
    <w:rsid w:val="00166FA7"/>
  </w:style>
  <w:style w:type="paragraph" w:styleId="BalloonText">
    <w:name w:val="Balloon Text"/>
    <w:basedOn w:val="Normal"/>
    <w:link w:val="BalloonTextChar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6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6E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72C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782</Words>
  <Characters>4460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subject/>
  <dc:creator>*</dc:creator>
  <cp:keywords/>
  <dc:description/>
  <cp:lastModifiedBy>Пользователь Windows</cp:lastModifiedBy>
  <cp:revision>3</cp:revision>
  <cp:lastPrinted>2020-10-13T13:38:00Z</cp:lastPrinted>
  <dcterms:created xsi:type="dcterms:W3CDTF">2020-12-22T16:06:00Z</dcterms:created>
  <dcterms:modified xsi:type="dcterms:W3CDTF">2020-12-23T05:09:00Z</dcterms:modified>
</cp:coreProperties>
</file>