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3E95" w:rsidRDefault="008B3E95" w:rsidP="00812907">
      <w:pPr>
        <w:tabs>
          <w:tab w:val="left" w:pos="9071"/>
        </w:tabs>
        <w:spacing w:after="0" w:line="240" w:lineRule="auto"/>
        <w:ind w:left="142" w:hanging="142"/>
        <w:jc w:val="center"/>
        <w:rPr>
          <w:rFonts w:ascii="Times New Roman" w:hAnsi="Times New Roman"/>
          <w:sz w:val="36"/>
        </w:rPr>
      </w:pPr>
      <w:r>
        <w:rPr>
          <w:rFonts w:ascii="Times New Roman" w:hAnsi="Times New Roman"/>
          <w:sz w:val="36"/>
        </w:rPr>
        <w:t xml:space="preserve">Администрация городского округа город Бор </w:t>
      </w:r>
    </w:p>
    <w:p w:rsidR="008B3E95" w:rsidRDefault="008B3E95" w:rsidP="00812907">
      <w:pPr>
        <w:tabs>
          <w:tab w:val="left" w:pos="9071"/>
        </w:tabs>
        <w:spacing w:after="0" w:line="240" w:lineRule="auto"/>
        <w:ind w:left="142" w:hanging="142"/>
        <w:jc w:val="center"/>
        <w:rPr>
          <w:rFonts w:ascii="Times New Roman" w:hAnsi="Times New Roman"/>
          <w:sz w:val="36"/>
        </w:rPr>
      </w:pPr>
      <w:r>
        <w:rPr>
          <w:rFonts w:ascii="Times New Roman" w:hAnsi="Times New Roman"/>
          <w:sz w:val="36"/>
        </w:rPr>
        <w:t>Нижегородской области</w:t>
      </w:r>
    </w:p>
    <w:p w:rsidR="008B3E95" w:rsidRPr="00A71215" w:rsidRDefault="008B3E95" w:rsidP="00812907">
      <w:pPr>
        <w:tabs>
          <w:tab w:val="left" w:pos="9071"/>
        </w:tabs>
        <w:spacing w:after="0" w:line="240" w:lineRule="auto"/>
        <w:ind w:left="142" w:hanging="142"/>
        <w:jc w:val="center"/>
        <w:rPr>
          <w:rFonts w:ascii="Times New Roman" w:hAnsi="Times New Roman"/>
          <w:b/>
          <w:sz w:val="16"/>
          <w:szCs w:val="16"/>
        </w:rPr>
      </w:pPr>
    </w:p>
    <w:p w:rsidR="008B3E95" w:rsidRDefault="008B3E95" w:rsidP="00812907">
      <w:pPr>
        <w:tabs>
          <w:tab w:val="left" w:pos="9071"/>
        </w:tabs>
        <w:spacing w:after="0" w:line="240" w:lineRule="auto"/>
        <w:ind w:left="142" w:hanging="142"/>
        <w:jc w:val="center"/>
        <w:rPr>
          <w:rFonts w:ascii="Times New Roman" w:hAnsi="Times New Roman"/>
          <w:b/>
          <w:sz w:val="36"/>
        </w:rPr>
      </w:pPr>
      <w:r>
        <w:rPr>
          <w:rFonts w:ascii="Times New Roman" w:hAnsi="Times New Roman"/>
          <w:b/>
          <w:sz w:val="36"/>
        </w:rPr>
        <w:t>ПОСТАНОВЛЕНИЕ</w:t>
      </w:r>
    </w:p>
    <w:p w:rsidR="008B3E95" w:rsidRPr="00A71215" w:rsidRDefault="008B3E95" w:rsidP="00812907">
      <w:pPr>
        <w:tabs>
          <w:tab w:val="left" w:pos="9071"/>
        </w:tabs>
        <w:spacing w:after="0" w:line="240" w:lineRule="auto"/>
        <w:ind w:left="142" w:hanging="142"/>
        <w:jc w:val="center"/>
        <w:rPr>
          <w:rFonts w:ascii="Times New Roman" w:hAnsi="Times New Roman"/>
          <w:sz w:val="24"/>
          <w:szCs w:val="24"/>
        </w:rPr>
      </w:pPr>
    </w:p>
    <w:p w:rsidR="008B3E95" w:rsidRPr="00A71215" w:rsidRDefault="008B3E95" w:rsidP="00812907">
      <w:pPr>
        <w:tabs>
          <w:tab w:val="left" w:pos="9071"/>
        </w:tabs>
        <w:spacing w:after="0" w:line="240" w:lineRule="auto"/>
        <w:ind w:hanging="142"/>
        <w:rPr>
          <w:rFonts w:ascii="Times New Roman" w:hAnsi="Times New Roman"/>
          <w:sz w:val="24"/>
          <w:szCs w:val="24"/>
        </w:rPr>
      </w:pPr>
      <w:r w:rsidRPr="00725533">
        <w:rPr>
          <w:rFonts w:ascii="Times New Roman" w:hAnsi="Times New Roman"/>
          <w:sz w:val="28"/>
          <w:szCs w:val="28"/>
        </w:rPr>
        <w:t xml:space="preserve">От 03.12.2020                                                                                        </w:t>
      </w:r>
      <w:r w:rsidR="007610BF">
        <w:rPr>
          <w:rFonts w:ascii="Times New Roman" w:hAnsi="Times New Roman"/>
          <w:sz w:val="28"/>
          <w:szCs w:val="28"/>
        </w:rPr>
        <w:t xml:space="preserve">     </w:t>
      </w:r>
      <w:r w:rsidRPr="00725533">
        <w:rPr>
          <w:rFonts w:ascii="Times New Roman" w:hAnsi="Times New Roman"/>
          <w:sz w:val="28"/>
          <w:szCs w:val="28"/>
        </w:rPr>
        <w:t xml:space="preserve">         № 5649</w:t>
      </w:r>
    </w:p>
    <w:p w:rsidR="008B3E95" w:rsidRPr="00725533" w:rsidRDefault="008B3E95" w:rsidP="00812907">
      <w:pPr>
        <w:pStyle w:val="3"/>
        <w:ind w:right="0"/>
        <w:rPr>
          <w:szCs w:val="28"/>
        </w:rPr>
      </w:pPr>
      <w:r w:rsidRPr="00725533">
        <w:rPr>
          <w:szCs w:val="28"/>
        </w:rPr>
        <w:t xml:space="preserve">О подготовке проекта межевания территории, </w:t>
      </w:r>
    </w:p>
    <w:p w:rsidR="008B3E95" w:rsidRDefault="008B3E95" w:rsidP="00812907">
      <w:pPr>
        <w:tabs>
          <w:tab w:val="left" w:pos="9071"/>
        </w:tabs>
        <w:spacing w:line="240" w:lineRule="auto"/>
        <w:ind w:right="-1" w:hanging="142"/>
        <w:jc w:val="center"/>
        <w:rPr>
          <w:rFonts w:ascii="Times New Roman" w:hAnsi="Times New Roman"/>
          <w:b/>
          <w:sz w:val="28"/>
          <w:szCs w:val="28"/>
        </w:rPr>
      </w:pPr>
      <w:r w:rsidRPr="00725533">
        <w:rPr>
          <w:rFonts w:ascii="Times New Roman" w:hAnsi="Times New Roman"/>
          <w:b/>
          <w:sz w:val="28"/>
          <w:szCs w:val="28"/>
        </w:rPr>
        <w:t>расположенной  в кадастровом квартале 52:19:302006 в г. Бор</w:t>
      </w:r>
    </w:p>
    <w:p w:rsidR="00812907" w:rsidRDefault="00812907" w:rsidP="00812907">
      <w:pPr>
        <w:tabs>
          <w:tab w:val="left" w:pos="9071"/>
        </w:tabs>
        <w:spacing w:line="240" w:lineRule="auto"/>
        <w:ind w:right="-1" w:hanging="142"/>
        <w:jc w:val="center"/>
        <w:rPr>
          <w:rFonts w:ascii="Times New Roman" w:hAnsi="Times New Roman"/>
          <w:b/>
          <w:sz w:val="28"/>
          <w:szCs w:val="28"/>
        </w:rPr>
      </w:pPr>
    </w:p>
    <w:p w:rsidR="008B3E95" w:rsidRDefault="008B3E95" w:rsidP="00A71215">
      <w:pPr>
        <w:spacing w:after="0" w:line="360" w:lineRule="auto"/>
        <w:ind w:firstLine="717"/>
        <w:jc w:val="both"/>
        <w:rPr>
          <w:rFonts w:ascii="Times New Roman" w:hAnsi="Times New Roman"/>
          <w:sz w:val="28"/>
          <w:szCs w:val="28"/>
        </w:rPr>
      </w:pPr>
      <w:r w:rsidRPr="0025472A">
        <w:rPr>
          <w:rFonts w:ascii="Times New Roman" w:hAnsi="Times New Roman"/>
          <w:sz w:val="28"/>
          <w:szCs w:val="28"/>
        </w:rPr>
        <w:t xml:space="preserve">В </w:t>
      </w:r>
      <w:r>
        <w:rPr>
          <w:rFonts w:ascii="Times New Roman" w:hAnsi="Times New Roman"/>
          <w:sz w:val="28"/>
          <w:szCs w:val="28"/>
        </w:rPr>
        <w:t>соответствии со статьями 46 Градостроительного кодекса Российской Федерации и в связи с обращением собственников помещений многоквартирного дома №</w:t>
      </w:r>
      <w:r w:rsidR="00A71215">
        <w:rPr>
          <w:rFonts w:ascii="Times New Roman" w:hAnsi="Times New Roman"/>
          <w:sz w:val="28"/>
          <w:szCs w:val="28"/>
        </w:rPr>
        <w:t xml:space="preserve"> </w:t>
      </w:r>
      <w:r>
        <w:rPr>
          <w:rFonts w:ascii="Times New Roman" w:hAnsi="Times New Roman"/>
          <w:sz w:val="28"/>
          <w:szCs w:val="28"/>
        </w:rPr>
        <w:t xml:space="preserve">29 по ул. Добролюбова г. Бор администрация городского округа город Бор </w:t>
      </w:r>
      <w:r w:rsidRPr="00D7128F">
        <w:rPr>
          <w:rFonts w:ascii="Times New Roman" w:hAnsi="Times New Roman"/>
          <w:b/>
          <w:sz w:val="28"/>
          <w:szCs w:val="28"/>
        </w:rPr>
        <w:t>постановляет:</w:t>
      </w:r>
    </w:p>
    <w:p w:rsidR="008B3E95" w:rsidRPr="009A349F" w:rsidRDefault="008B3E95" w:rsidP="00A71215">
      <w:pPr>
        <w:spacing w:after="0" w:line="360" w:lineRule="auto"/>
        <w:ind w:firstLine="717"/>
        <w:jc w:val="both"/>
        <w:rPr>
          <w:rFonts w:ascii="Times New Roman" w:hAnsi="Times New Roman"/>
          <w:sz w:val="28"/>
          <w:szCs w:val="28"/>
        </w:rPr>
      </w:pPr>
      <w:r>
        <w:rPr>
          <w:rFonts w:ascii="Times New Roman" w:hAnsi="Times New Roman"/>
          <w:sz w:val="28"/>
          <w:szCs w:val="28"/>
        </w:rPr>
        <w:t>1. Разрешить собственникам помещений многоквартирного дома №</w:t>
      </w:r>
      <w:r w:rsidR="00A71215">
        <w:rPr>
          <w:rFonts w:ascii="Times New Roman" w:hAnsi="Times New Roman"/>
          <w:sz w:val="28"/>
          <w:szCs w:val="28"/>
        </w:rPr>
        <w:t xml:space="preserve"> </w:t>
      </w:r>
      <w:r>
        <w:rPr>
          <w:rFonts w:ascii="Times New Roman" w:hAnsi="Times New Roman"/>
          <w:sz w:val="28"/>
          <w:szCs w:val="28"/>
        </w:rPr>
        <w:t xml:space="preserve">29 по ул. Добролюбова г. Бор подготовку </w:t>
      </w:r>
      <w:r w:rsidRPr="001D1A28">
        <w:rPr>
          <w:rFonts w:ascii="Times New Roman" w:hAnsi="Times New Roman"/>
          <w:sz w:val="28"/>
          <w:szCs w:val="28"/>
        </w:rPr>
        <w:t>проект</w:t>
      </w:r>
      <w:r>
        <w:rPr>
          <w:rFonts w:ascii="Times New Roman" w:hAnsi="Times New Roman"/>
          <w:sz w:val="28"/>
          <w:szCs w:val="28"/>
        </w:rPr>
        <w:t xml:space="preserve">а </w:t>
      </w:r>
      <w:r w:rsidRPr="001D1A28">
        <w:rPr>
          <w:rFonts w:ascii="Times New Roman" w:hAnsi="Times New Roman"/>
          <w:sz w:val="28"/>
          <w:szCs w:val="28"/>
        </w:rPr>
        <w:t>межевания территории</w:t>
      </w:r>
      <w:r>
        <w:rPr>
          <w:rFonts w:ascii="Times New Roman" w:hAnsi="Times New Roman"/>
          <w:sz w:val="28"/>
          <w:szCs w:val="28"/>
        </w:rPr>
        <w:t>,</w:t>
      </w:r>
      <w:r w:rsidRPr="004B76CD">
        <w:rPr>
          <w:rFonts w:ascii="Times New Roman" w:hAnsi="Times New Roman"/>
          <w:sz w:val="28"/>
          <w:szCs w:val="28"/>
        </w:rPr>
        <w:t xml:space="preserve"> расположенной</w:t>
      </w:r>
      <w:r>
        <w:rPr>
          <w:rFonts w:ascii="Times New Roman" w:hAnsi="Times New Roman"/>
          <w:sz w:val="28"/>
          <w:szCs w:val="28"/>
        </w:rPr>
        <w:t xml:space="preserve"> в кадастровом квартале </w:t>
      </w:r>
      <w:r w:rsidRPr="00F45653">
        <w:rPr>
          <w:rFonts w:ascii="Times New Roman" w:hAnsi="Times New Roman"/>
          <w:sz w:val="28"/>
          <w:szCs w:val="28"/>
        </w:rPr>
        <w:t>52:19:</w:t>
      </w:r>
      <w:r>
        <w:rPr>
          <w:rFonts w:ascii="Times New Roman" w:hAnsi="Times New Roman"/>
          <w:sz w:val="28"/>
          <w:szCs w:val="28"/>
        </w:rPr>
        <w:t xml:space="preserve">302006, </w:t>
      </w:r>
      <w:r w:rsidRPr="009A349F">
        <w:rPr>
          <w:rFonts w:ascii="Times New Roman" w:hAnsi="Times New Roman"/>
          <w:sz w:val="28"/>
          <w:szCs w:val="28"/>
        </w:rPr>
        <w:t>в соответствии с прилагаемой схемой границ территории</w:t>
      </w:r>
      <w:r>
        <w:rPr>
          <w:rFonts w:ascii="Times New Roman" w:hAnsi="Times New Roman"/>
          <w:sz w:val="28"/>
          <w:szCs w:val="28"/>
        </w:rPr>
        <w:t>, для целей формирования границ земельного участка под многоквартирным жилым домом по адресу: Нижегородская область, г. Бор, ул. Добролюбова, д. 29</w:t>
      </w:r>
      <w:r w:rsidRPr="009A349F">
        <w:rPr>
          <w:rFonts w:ascii="Times New Roman" w:hAnsi="Times New Roman"/>
          <w:sz w:val="28"/>
          <w:szCs w:val="28"/>
        </w:rPr>
        <w:t>.</w:t>
      </w:r>
    </w:p>
    <w:p w:rsidR="008B3E95" w:rsidRPr="001D1A28" w:rsidRDefault="008B3E95" w:rsidP="00A71215">
      <w:pPr>
        <w:spacing w:after="0" w:line="360" w:lineRule="auto"/>
        <w:ind w:firstLine="717"/>
        <w:jc w:val="both"/>
        <w:rPr>
          <w:rFonts w:ascii="Times New Roman" w:hAnsi="Times New Roman"/>
          <w:sz w:val="28"/>
          <w:szCs w:val="28"/>
        </w:rPr>
      </w:pPr>
      <w:r w:rsidRPr="001D1A28">
        <w:rPr>
          <w:rFonts w:ascii="Times New Roman" w:hAnsi="Times New Roman"/>
          <w:sz w:val="28"/>
          <w:szCs w:val="28"/>
        </w:rPr>
        <w:t>2</w:t>
      </w:r>
      <w:r w:rsidRPr="00736B4E">
        <w:rPr>
          <w:rFonts w:ascii="Times New Roman" w:hAnsi="Times New Roman"/>
          <w:sz w:val="28"/>
          <w:szCs w:val="28"/>
        </w:rPr>
        <w:t xml:space="preserve">. </w:t>
      </w:r>
      <w:r>
        <w:rPr>
          <w:rFonts w:ascii="Times New Roman" w:hAnsi="Times New Roman"/>
          <w:sz w:val="28"/>
          <w:szCs w:val="28"/>
        </w:rPr>
        <w:t>Собственникам помещений многоквартирного дома №</w:t>
      </w:r>
      <w:r w:rsidR="00A71215">
        <w:rPr>
          <w:rFonts w:ascii="Times New Roman" w:hAnsi="Times New Roman"/>
          <w:sz w:val="28"/>
          <w:szCs w:val="28"/>
        </w:rPr>
        <w:t xml:space="preserve"> </w:t>
      </w:r>
      <w:r>
        <w:rPr>
          <w:rFonts w:ascii="Times New Roman" w:hAnsi="Times New Roman"/>
          <w:sz w:val="28"/>
          <w:szCs w:val="28"/>
        </w:rPr>
        <w:t>29 по ул. Добролюбова г. Бор</w:t>
      </w:r>
      <w:r w:rsidRPr="00736B4E">
        <w:rPr>
          <w:rFonts w:ascii="Times New Roman" w:hAnsi="Times New Roman"/>
          <w:sz w:val="28"/>
          <w:szCs w:val="28"/>
        </w:rPr>
        <w:t xml:space="preserve"> представить</w:t>
      </w:r>
      <w:r w:rsidRPr="00736B4E">
        <w:rPr>
          <w:rFonts w:ascii="Times New Roman" w:hAnsi="Times New Roman"/>
          <w:b/>
          <w:sz w:val="28"/>
          <w:szCs w:val="28"/>
        </w:rPr>
        <w:t xml:space="preserve"> </w:t>
      </w:r>
      <w:r w:rsidRPr="001D1A28">
        <w:rPr>
          <w:rFonts w:ascii="Times New Roman" w:hAnsi="Times New Roman"/>
          <w:sz w:val="28"/>
          <w:szCs w:val="28"/>
        </w:rPr>
        <w:t xml:space="preserve">в администрацию городского округа город Бор Нижегородской области </w:t>
      </w:r>
      <w:r>
        <w:rPr>
          <w:rFonts w:ascii="Times New Roman" w:hAnsi="Times New Roman"/>
          <w:sz w:val="28"/>
          <w:szCs w:val="28"/>
        </w:rPr>
        <w:t xml:space="preserve">проект межевания </w:t>
      </w:r>
      <w:r w:rsidRPr="001D1A28">
        <w:rPr>
          <w:rFonts w:ascii="Times New Roman" w:hAnsi="Times New Roman"/>
          <w:sz w:val="28"/>
          <w:szCs w:val="28"/>
        </w:rPr>
        <w:t>территории не позднее одного года со дня издания настоящего постановления.</w:t>
      </w:r>
    </w:p>
    <w:p w:rsidR="008B3E95" w:rsidRPr="00725533" w:rsidRDefault="008B3E95" w:rsidP="00A71215">
      <w:pPr>
        <w:pStyle w:val="a5"/>
        <w:spacing w:line="360" w:lineRule="auto"/>
        <w:ind w:firstLine="717"/>
        <w:jc w:val="both"/>
        <w:rPr>
          <w:color w:val="auto"/>
          <w:sz w:val="28"/>
          <w:szCs w:val="28"/>
        </w:rPr>
      </w:pPr>
      <w:r w:rsidRPr="001A346F">
        <w:rPr>
          <w:sz w:val="28"/>
          <w:szCs w:val="28"/>
        </w:rPr>
        <w:t>3. Общему отделу администрации городского округа г. Бор обеспечить опубликование настоящего постановления в газете «БОР сегодня»</w:t>
      </w:r>
      <w:r>
        <w:rPr>
          <w:sz w:val="28"/>
          <w:szCs w:val="28"/>
        </w:rPr>
        <w:t xml:space="preserve"> и размещение </w:t>
      </w:r>
      <w:r w:rsidRPr="001A346F">
        <w:rPr>
          <w:sz w:val="28"/>
          <w:szCs w:val="28"/>
        </w:rPr>
        <w:t xml:space="preserve">на сайте </w:t>
      </w:r>
      <w:hyperlink r:id="rId8" w:history="1">
        <w:r w:rsidRPr="00725533">
          <w:rPr>
            <w:rStyle w:val="a4"/>
            <w:color w:val="auto"/>
            <w:sz w:val="28"/>
            <w:szCs w:val="28"/>
            <w:lang w:val="en-US"/>
          </w:rPr>
          <w:t>www</w:t>
        </w:r>
        <w:r w:rsidRPr="00725533">
          <w:rPr>
            <w:rStyle w:val="a4"/>
            <w:color w:val="auto"/>
            <w:sz w:val="28"/>
            <w:szCs w:val="28"/>
          </w:rPr>
          <w:t>.</w:t>
        </w:r>
        <w:r w:rsidRPr="00725533">
          <w:rPr>
            <w:rStyle w:val="a4"/>
            <w:color w:val="auto"/>
            <w:sz w:val="28"/>
            <w:szCs w:val="28"/>
            <w:lang w:val="en-US"/>
          </w:rPr>
          <w:t>borcity</w:t>
        </w:r>
        <w:r w:rsidRPr="00725533">
          <w:rPr>
            <w:rStyle w:val="a4"/>
            <w:color w:val="auto"/>
            <w:sz w:val="28"/>
            <w:szCs w:val="28"/>
          </w:rPr>
          <w:t>.</w:t>
        </w:r>
        <w:r w:rsidRPr="00725533">
          <w:rPr>
            <w:rStyle w:val="a4"/>
            <w:color w:val="auto"/>
            <w:sz w:val="28"/>
            <w:szCs w:val="28"/>
            <w:lang w:val="en-US"/>
          </w:rPr>
          <w:t>ru</w:t>
        </w:r>
      </w:hyperlink>
      <w:r w:rsidRPr="00725533">
        <w:rPr>
          <w:color w:val="auto"/>
          <w:sz w:val="28"/>
          <w:szCs w:val="28"/>
        </w:rPr>
        <w:t>.</w:t>
      </w:r>
    </w:p>
    <w:p w:rsidR="008B3E95" w:rsidRPr="001A346F" w:rsidRDefault="008B3E95" w:rsidP="00A71215">
      <w:pPr>
        <w:pStyle w:val="a5"/>
        <w:spacing w:line="360" w:lineRule="auto"/>
        <w:ind w:firstLine="717"/>
        <w:jc w:val="both"/>
        <w:rPr>
          <w:sz w:val="28"/>
          <w:szCs w:val="28"/>
        </w:rPr>
      </w:pPr>
    </w:p>
    <w:p w:rsidR="008B3E95" w:rsidRPr="001A346F" w:rsidRDefault="008B3E95" w:rsidP="00A71215">
      <w:pPr>
        <w:pStyle w:val="a3"/>
        <w:spacing w:line="360" w:lineRule="auto"/>
        <w:ind w:right="0" w:firstLine="0"/>
      </w:pPr>
      <w:r>
        <w:t xml:space="preserve">Глава местного самоуправления                                                 </w:t>
      </w:r>
      <w:r w:rsidR="00A71215">
        <w:t xml:space="preserve">     </w:t>
      </w:r>
      <w:r>
        <w:t xml:space="preserve"> А.В. Боровский</w:t>
      </w:r>
    </w:p>
    <w:p w:rsidR="008B3E95" w:rsidRDefault="008B3E95" w:rsidP="00A71215">
      <w:pPr>
        <w:pStyle w:val="a3"/>
        <w:spacing w:line="360" w:lineRule="auto"/>
        <w:ind w:right="0" w:firstLine="0"/>
        <w:rPr>
          <w:sz w:val="22"/>
        </w:rPr>
      </w:pPr>
    </w:p>
    <w:p w:rsidR="00812907" w:rsidRDefault="00812907" w:rsidP="00A71215">
      <w:pPr>
        <w:pStyle w:val="a3"/>
        <w:spacing w:line="360" w:lineRule="auto"/>
        <w:ind w:right="0" w:firstLine="0"/>
        <w:rPr>
          <w:sz w:val="22"/>
        </w:rPr>
      </w:pPr>
    </w:p>
    <w:p w:rsidR="00812907" w:rsidRDefault="00812907" w:rsidP="00A71215">
      <w:pPr>
        <w:pStyle w:val="a3"/>
        <w:spacing w:line="360" w:lineRule="auto"/>
        <w:ind w:right="0" w:firstLine="0"/>
        <w:rPr>
          <w:sz w:val="22"/>
        </w:rPr>
      </w:pPr>
    </w:p>
    <w:p w:rsidR="008B3E95" w:rsidRDefault="008B3E95" w:rsidP="00A71215">
      <w:pPr>
        <w:pStyle w:val="a3"/>
        <w:spacing w:line="360" w:lineRule="auto"/>
        <w:ind w:right="0" w:firstLine="0"/>
        <w:jc w:val="left"/>
        <w:rPr>
          <w:sz w:val="24"/>
          <w:szCs w:val="24"/>
        </w:rPr>
        <w:sectPr w:rsidR="008B3E95" w:rsidSect="00A71215">
          <w:pgSz w:w="11906" w:h="16838"/>
          <w:pgMar w:top="851" w:right="851" w:bottom="360" w:left="1418" w:header="709" w:footer="709" w:gutter="0"/>
          <w:cols w:space="708"/>
          <w:docGrid w:linePitch="360"/>
        </w:sectPr>
      </w:pPr>
      <w:r w:rsidRPr="00725533">
        <w:rPr>
          <w:sz w:val="24"/>
          <w:szCs w:val="24"/>
        </w:rPr>
        <w:t>Н.Н. Жукова, 2-30-69</w:t>
      </w:r>
    </w:p>
    <w:p w:rsidR="00DD3421" w:rsidRPr="008B3E95" w:rsidRDefault="00CF3160" w:rsidP="008B3E95">
      <w:pPr>
        <w:spacing w:after="0" w:line="240" w:lineRule="auto"/>
        <w:ind w:right="-10"/>
        <w:jc w:val="right"/>
        <w:rPr>
          <w:rFonts w:ascii="Times New Roman" w:hAnsi="Times New Roman" w:cs="Times New Roman"/>
          <w:sz w:val="28"/>
          <w:szCs w:val="28"/>
        </w:rPr>
      </w:pPr>
      <w:r w:rsidRPr="008B3E95">
        <w:rPr>
          <w:rFonts w:ascii="Times New Roman" w:hAnsi="Times New Roman" w:cs="Times New Roman"/>
          <w:sz w:val="28"/>
          <w:szCs w:val="28"/>
        </w:rPr>
        <w:lastRenderedPageBreak/>
        <w:t xml:space="preserve"> ПРИЛОЖЕНИЕ</w:t>
      </w:r>
    </w:p>
    <w:p w:rsidR="00CF3160" w:rsidRPr="008B3E95" w:rsidRDefault="00CF3160" w:rsidP="008B3E95">
      <w:pPr>
        <w:spacing w:after="0" w:line="240" w:lineRule="auto"/>
        <w:ind w:right="-10"/>
        <w:jc w:val="right"/>
        <w:rPr>
          <w:rFonts w:ascii="Times New Roman" w:hAnsi="Times New Roman" w:cs="Times New Roman"/>
          <w:sz w:val="28"/>
          <w:szCs w:val="28"/>
        </w:rPr>
      </w:pPr>
      <w:r w:rsidRPr="008B3E95">
        <w:rPr>
          <w:rFonts w:ascii="Times New Roman" w:hAnsi="Times New Roman" w:cs="Times New Roman"/>
          <w:sz w:val="28"/>
          <w:szCs w:val="28"/>
        </w:rPr>
        <w:t xml:space="preserve">                                                                                                                                                        к постановлению администрации </w:t>
      </w:r>
    </w:p>
    <w:p w:rsidR="00CF3160" w:rsidRPr="008B3E95" w:rsidRDefault="00CF3160" w:rsidP="008B3E95">
      <w:pPr>
        <w:spacing w:after="0" w:line="240" w:lineRule="auto"/>
        <w:ind w:right="-10"/>
        <w:jc w:val="right"/>
        <w:rPr>
          <w:rFonts w:ascii="Times New Roman" w:hAnsi="Times New Roman" w:cs="Times New Roman"/>
          <w:sz w:val="28"/>
          <w:szCs w:val="28"/>
        </w:rPr>
      </w:pPr>
      <w:r w:rsidRPr="008B3E95">
        <w:rPr>
          <w:rFonts w:ascii="Times New Roman" w:hAnsi="Times New Roman" w:cs="Times New Roman"/>
          <w:sz w:val="28"/>
          <w:szCs w:val="28"/>
        </w:rPr>
        <w:t xml:space="preserve">                                                                                                                                                               городского округа г</w:t>
      </w:r>
      <w:r w:rsidR="00FC0759">
        <w:rPr>
          <w:rFonts w:ascii="Times New Roman" w:hAnsi="Times New Roman" w:cs="Times New Roman"/>
          <w:sz w:val="28"/>
          <w:szCs w:val="28"/>
        </w:rPr>
        <w:t>.</w:t>
      </w:r>
      <w:r w:rsidRPr="008B3E95">
        <w:rPr>
          <w:rFonts w:ascii="Times New Roman" w:hAnsi="Times New Roman" w:cs="Times New Roman"/>
          <w:sz w:val="28"/>
          <w:szCs w:val="28"/>
        </w:rPr>
        <w:t xml:space="preserve"> Бор</w:t>
      </w:r>
    </w:p>
    <w:p w:rsidR="00CF3160" w:rsidRPr="008B3E95" w:rsidRDefault="00CF3160" w:rsidP="008B3E95">
      <w:pPr>
        <w:spacing w:after="0" w:line="240" w:lineRule="auto"/>
        <w:ind w:right="-10"/>
        <w:jc w:val="right"/>
        <w:rPr>
          <w:rFonts w:ascii="Times New Roman" w:hAnsi="Times New Roman" w:cs="Times New Roman"/>
          <w:sz w:val="28"/>
          <w:szCs w:val="28"/>
        </w:rPr>
      </w:pPr>
      <w:r w:rsidRPr="008B3E95">
        <w:rPr>
          <w:rFonts w:ascii="Times New Roman" w:hAnsi="Times New Roman" w:cs="Times New Roman"/>
          <w:sz w:val="28"/>
          <w:szCs w:val="28"/>
        </w:rPr>
        <w:t xml:space="preserve">                                                                                                                                                    </w:t>
      </w:r>
      <w:r w:rsidR="008B3E95">
        <w:rPr>
          <w:rFonts w:ascii="Times New Roman" w:hAnsi="Times New Roman" w:cs="Times New Roman"/>
          <w:sz w:val="28"/>
          <w:szCs w:val="28"/>
        </w:rPr>
        <w:t>о</w:t>
      </w:r>
      <w:r w:rsidR="00D54602" w:rsidRPr="008B3E95">
        <w:rPr>
          <w:rFonts w:ascii="Times New Roman" w:hAnsi="Times New Roman" w:cs="Times New Roman"/>
          <w:sz w:val="28"/>
          <w:szCs w:val="28"/>
        </w:rPr>
        <w:t>т</w:t>
      </w:r>
      <w:r w:rsidR="008B3E95" w:rsidRPr="008B3E95">
        <w:rPr>
          <w:rFonts w:ascii="Times New Roman" w:hAnsi="Times New Roman" w:cs="Times New Roman"/>
          <w:sz w:val="28"/>
          <w:szCs w:val="28"/>
        </w:rPr>
        <w:t xml:space="preserve"> 03.12.2020 </w:t>
      </w:r>
      <w:r w:rsidRPr="008B3E95">
        <w:rPr>
          <w:rFonts w:ascii="Times New Roman" w:hAnsi="Times New Roman" w:cs="Times New Roman"/>
          <w:sz w:val="28"/>
          <w:szCs w:val="28"/>
        </w:rPr>
        <w:t xml:space="preserve"> № </w:t>
      </w:r>
      <w:r w:rsidR="008B3E95" w:rsidRPr="008B3E95">
        <w:rPr>
          <w:rFonts w:ascii="Times New Roman" w:hAnsi="Times New Roman" w:cs="Times New Roman"/>
          <w:sz w:val="28"/>
          <w:szCs w:val="28"/>
        </w:rPr>
        <w:t>5649</w:t>
      </w:r>
    </w:p>
    <w:p w:rsidR="00326689" w:rsidRDefault="00326689" w:rsidP="008B3E95">
      <w:pPr>
        <w:spacing w:after="0" w:line="240" w:lineRule="auto"/>
        <w:ind w:right="-10"/>
        <w:jc w:val="right"/>
        <w:rPr>
          <w:rFonts w:ascii="Times New Roman" w:hAnsi="Times New Roman" w:cs="Times New Roman"/>
          <w:sz w:val="24"/>
          <w:szCs w:val="24"/>
        </w:rPr>
      </w:pPr>
    </w:p>
    <w:p w:rsidR="00CF3160" w:rsidRPr="009337F6" w:rsidRDefault="00EB4453" w:rsidP="00CF3160">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52607" behindDoc="0" locked="0" layoutInCell="1" allowOverlap="1">
            <wp:simplePos x="0" y="0"/>
            <wp:positionH relativeFrom="column">
              <wp:posOffset>1952625</wp:posOffset>
            </wp:positionH>
            <wp:positionV relativeFrom="paragraph">
              <wp:posOffset>209550</wp:posOffset>
            </wp:positionV>
            <wp:extent cx="5469890" cy="3952875"/>
            <wp:effectExtent l="19050" t="0" r="0" b="0"/>
            <wp:wrapThrough wrapText="bothSides">
              <wp:wrapPolygon edited="0">
                <wp:start x="-75" y="0"/>
                <wp:lineTo x="-75" y="21548"/>
                <wp:lineTo x="21590" y="21548"/>
                <wp:lineTo x="21590" y="0"/>
                <wp:lineTo x="-75" y="0"/>
              </wp:wrapPolygon>
            </wp:wrapThrough>
            <wp:docPr id="4" name="Рисунок 4" desc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jpg"/>
                    <pic:cNvPicPr>
                      <a:picLocks noChangeAspect="1" noChangeArrowheads="1"/>
                    </pic:cNvPicPr>
                  </pic:nvPicPr>
                  <pic:blipFill>
                    <a:blip r:embed="rId9"/>
                    <a:srcRect/>
                    <a:stretch>
                      <a:fillRect/>
                    </a:stretch>
                  </pic:blipFill>
                  <pic:spPr bwMode="auto">
                    <a:xfrm>
                      <a:off x="0" y="0"/>
                      <a:ext cx="5469890" cy="3952875"/>
                    </a:xfrm>
                    <a:prstGeom prst="rect">
                      <a:avLst/>
                    </a:prstGeom>
                    <a:noFill/>
                    <a:ln w="9525">
                      <a:noFill/>
                      <a:miter lim="800000"/>
                      <a:headEnd/>
                      <a:tailEnd/>
                    </a:ln>
                  </pic:spPr>
                </pic:pic>
              </a:graphicData>
            </a:graphic>
          </wp:anchor>
        </w:drawing>
      </w:r>
      <w:r w:rsidR="00CF3160" w:rsidRPr="009337F6">
        <w:rPr>
          <w:rFonts w:ascii="Times New Roman" w:hAnsi="Times New Roman" w:cs="Times New Roman"/>
          <w:b/>
          <w:sz w:val="24"/>
          <w:szCs w:val="24"/>
        </w:rPr>
        <w:t xml:space="preserve">Схема границ </w:t>
      </w:r>
      <w:r w:rsidR="00811469">
        <w:rPr>
          <w:rFonts w:ascii="Times New Roman" w:hAnsi="Times New Roman" w:cs="Times New Roman"/>
          <w:b/>
          <w:sz w:val="24"/>
          <w:szCs w:val="24"/>
        </w:rPr>
        <w:t>территории</w:t>
      </w:r>
      <w:r w:rsidR="00CF3160" w:rsidRPr="009337F6">
        <w:rPr>
          <w:rFonts w:ascii="Times New Roman" w:hAnsi="Times New Roman" w:cs="Times New Roman"/>
          <w:b/>
          <w:sz w:val="24"/>
          <w:szCs w:val="24"/>
        </w:rPr>
        <w:t xml:space="preserve"> </w:t>
      </w:r>
    </w:p>
    <w:p w:rsidR="00DD3421" w:rsidRDefault="00DD3421" w:rsidP="00CF3160">
      <w:pPr>
        <w:jc w:val="center"/>
        <w:rPr>
          <w:rFonts w:ascii="Times New Roman" w:hAnsi="Times New Roman" w:cs="Times New Roman"/>
          <w:sz w:val="28"/>
          <w:szCs w:val="28"/>
        </w:rPr>
      </w:pPr>
      <w:bookmarkStart w:id="0" w:name="_GoBack"/>
      <w:bookmarkEnd w:id="0"/>
    </w:p>
    <w:p w:rsidR="002D67A4" w:rsidRPr="002D67A4" w:rsidRDefault="002D67A4" w:rsidP="00811469">
      <w:pPr>
        <w:ind w:left="1080" w:hanging="1080"/>
        <w:rPr>
          <w:rFonts w:ascii="Times New Roman" w:hAnsi="Times New Roman" w:cs="Times New Roman"/>
          <w:b/>
          <w:sz w:val="24"/>
          <w:szCs w:val="24"/>
        </w:rPr>
      </w:pPr>
    </w:p>
    <w:p w:rsidR="002D67A4" w:rsidRPr="002D67A4" w:rsidRDefault="002D67A4" w:rsidP="00811469">
      <w:pPr>
        <w:ind w:left="1080" w:hanging="1080"/>
        <w:rPr>
          <w:rFonts w:ascii="Times New Roman" w:hAnsi="Times New Roman" w:cs="Times New Roman"/>
          <w:b/>
          <w:sz w:val="24"/>
          <w:szCs w:val="24"/>
        </w:rPr>
      </w:pPr>
    </w:p>
    <w:p w:rsidR="002D67A4" w:rsidRPr="002D67A4" w:rsidRDefault="00F35784" w:rsidP="00811469">
      <w:pPr>
        <w:ind w:left="1080" w:hanging="1080"/>
        <w:rPr>
          <w:rFonts w:ascii="Times New Roman" w:hAnsi="Times New Roman" w:cs="Times New Roman"/>
          <w:b/>
          <w:sz w:val="24"/>
          <w:szCs w:val="24"/>
        </w:rPr>
      </w:pPr>
      <w:r w:rsidRPr="00F35784">
        <w:rPr>
          <w:noProof/>
          <w:lang w:eastAsia="ru-RU"/>
        </w:rPr>
        <w:pict>
          <v:polyline id="_x0000_s1037" style="position:absolute;left:0;text-align:left;z-index:251653632" points="292.35pt,37.25pt,311.15pt,8.45pt,520.35pt,157.25pt,471.15pt,221.45pt,306.75pt,99.05pt,327.15pt,64.45pt,292.35pt,37.25pt" coordsize="4560,4260" fillcolor="black" strokeweight="4.5pt">
            <v:fill r:id="rId10" o:title="Светлый диагональный 1" opacity="26214f" o:opacity2="26214f" type="pattern"/>
            <v:stroke dashstyle="dash"/>
            <v:path arrowok="t"/>
          </v:polyline>
        </w:pict>
      </w:r>
    </w:p>
    <w:p w:rsidR="002D67A4" w:rsidRPr="002D67A4" w:rsidRDefault="002D67A4" w:rsidP="00811469">
      <w:pPr>
        <w:ind w:left="1080" w:hanging="1080"/>
        <w:rPr>
          <w:rFonts w:ascii="Times New Roman" w:hAnsi="Times New Roman" w:cs="Times New Roman"/>
          <w:b/>
          <w:sz w:val="24"/>
          <w:szCs w:val="24"/>
        </w:rPr>
      </w:pPr>
    </w:p>
    <w:p w:rsidR="002D67A4" w:rsidRPr="002D67A4" w:rsidRDefault="002D67A4" w:rsidP="00811469">
      <w:pPr>
        <w:ind w:left="1080" w:hanging="1080"/>
        <w:rPr>
          <w:rFonts w:ascii="Times New Roman" w:hAnsi="Times New Roman" w:cs="Times New Roman"/>
          <w:b/>
          <w:sz w:val="24"/>
          <w:szCs w:val="24"/>
        </w:rPr>
      </w:pPr>
    </w:p>
    <w:p w:rsidR="002D67A4" w:rsidRPr="002D67A4" w:rsidRDefault="002D67A4" w:rsidP="00811469">
      <w:pPr>
        <w:ind w:left="1080" w:hanging="1080"/>
        <w:rPr>
          <w:rFonts w:ascii="Times New Roman" w:hAnsi="Times New Roman" w:cs="Times New Roman"/>
          <w:b/>
          <w:sz w:val="24"/>
          <w:szCs w:val="24"/>
        </w:rPr>
      </w:pPr>
    </w:p>
    <w:p w:rsidR="002D67A4" w:rsidRPr="002D67A4" w:rsidRDefault="002D67A4" w:rsidP="00811469">
      <w:pPr>
        <w:ind w:left="1080" w:hanging="1080"/>
        <w:rPr>
          <w:rFonts w:ascii="Times New Roman" w:hAnsi="Times New Roman" w:cs="Times New Roman"/>
          <w:b/>
          <w:sz w:val="24"/>
          <w:szCs w:val="24"/>
        </w:rPr>
      </w:pPr>
    </w:p>
    <w:p w:rsidR="002D67A4" w:rsidRPr="002D67A4" w:rsidRDefault="002D67A4" w:rsidP="00811469">
      <w:pPr>
        <w:ind w:left="1080" w:hanging="1080"/>
        <w:rPr>
          <w:rFonts w:ascii="Times New Roman" w:hAnsi="Times New Roman" w:cs="Times New Roman"/>
          <w:b/>
          <w:sz w:val="24"/>
          <w:szCs w:val="24"/>
        </w:rPr>
      </w:pPr>
    </w:p>
    <w:p w:rsidR="002D67A4" w:rsidRPr="002D67A4" w:rsidRDefault="002D67A4" w:rsidP="00811469">
      <w:pPr>
        <w:ind w:left="1080" w:hanging="1080"/>
        <w:rPr>
          <w:rFonts w:ascii="Times New Roman" w:hAnsi="Times New Roman" w:cs="Times New Roman"/>
          <w:b/>
          <w:sz w:val="24"/>
          <w:szCs w:val="24"/>
        </w:rPr>
      </w:pPr>
    </w:p>
    <w:p w:rsidR="002D67A4" w:rsidRPr="002D67A4" w:rsidRDefault="002D67A4" w:rsidP="00811469">
      <w:pPr>
        <w:ind w:left="1080" w:hanging="1080"/>
        <w:rPr>
          <w:rFonts w:ascii="Times New Roman" w:hAnsi="Times New Roman" w:cs="Times New Roman"/>
          <w:b/>
          <w:sz w:val="24"/>
          <w:szCs w:val="24"/>
        </w:rPr>
      </w:pPr>
    </w:p>
    <w:p w:rsidR="002D67A4" w:rsidRPr="002D67A4" w:rsidRDefault="002D67A4" w:rsidP="00811469">
      <w:pPr>
        <w:ind w:left="1080" w:hanging="1080"/>
        <w:rPr>
          <w:rFonts w:ascii="Times New Roman" w:hAnsi="Times New Roman" w:cs="Times New Roman"/>
          <w:b/>
          <w:sz w:val="24"/>
          <w:szCs w:val="24"/>
        </w:rPr>
      </w:pPr>
    </w:p>
    <w:p w:rsidR="00CF3160" w:rsidRPr="009337F6" w:rsidRDefault="00F35784" w:rsidP="00811469">
      <w:pPr>
        <w:ind w:left="1080" w:hanging="1080"/>
        <w:rPr>
          <w:rFonts w:ascii="Times New Roman" w:hAnsi="Times New Roman" w:cs="Times New Roman"/>
          <w:b/>
          <w:sz w:val="24"/>
          <w:szCs w:val="24"/>
        </w:rPr>
      </w:pPr>
      <w:r w:rsidRPr="00F35784">
        <w:rPr>
          <w:noProof/>
          <w:lang w:eastAsia="ru-RU"/>
        </w:rPr>
        <w:pict>
          <v:shape id="_x0000_s1039" style="position:absolute;left:0;text-align:left;margin-left:0;margin-top:21.55pt;width:45pt;height:27pt;z-index:251654656;mso-position-horizontal:absolute;mso-position-vertical:absolute" coordsize="2140,2840" path="m2140,200l1740,2840,,2440,580,,2120,160r20,40xe" fillcolor="black" strokeweight="4.5pt">
            <v:fill r:id="rId10" o:title="Светлый диагональный 1" opacity="11141f" o:opacity2="11141f" type="pattern"/>
            <v:stroke dashstyle="dash"/>
            <v:path arrowok="t"/>
          </v:shape>
        </w:pict>
      </w:r>
      <w:r w:rsidR="00CF3160" w:rsidRPr="009337F6">
        <w:rPr>
          <w:rFonts w:ascii="Times New Roman" w:hAnsi="Times New Roman" w:cs="Times New Roman"/>
          <w:b/>
          <w:sz w:val="24"/>
          <w:szCs w:val="24"/>
        </w:rPr>
        <w:t>Условные обозначения</w:t>
      </w:r>
    </w:p>
    <w:p w:rsidR="00811469" w:rsidRDefault="009337F6" w:rsidP="00811469">
      <w:pPr>
        <w:ind w:left="1260" w:hanging="1260"/>
        <w:rPr>
          <w:rFonts w:ascii="Times New Roman" w:hAnsi="Times New Roman" w:cs="Times New Roman"/>
        </w:rPr>
      </w:pPr>
      <w:r>
        <w:rPr>
          <w:rFonts w:ascii="Times New Roman" w:hAnsi="Times New Roman" w:cs="Times New Roman"/>
        </w:rPr>
        <w:t xml:space="preserve">                     </w:t>
      </w:r>
      <w:r w:rsidRPr="008370F8">
        <w:rPr>
          <w:rFonts w:ascii="Times New Roman" w:hAnsi="Times New Roman" w:cs="Times New Roman"/>
          <w:sz w:val="24"/>
          <w:szCs w:val="24"/>
        </w:rPr>
        <w:t>- граница  разработки проекта</w:t>
      </w:r>
      <w:r w:rsidR="00BE03FA">
        <w:rPr>
          <w:rFonts w:ascii="Times New Roman" w:hAnsi="Times New Roman" w:cs="Times New Roman"/>
          <w:sz w:val="24"/>
          <w:szCs w:val="24"/>
        </w:rPr>
        <w:t xml:space="preserve"> планировки и</w:t>
      </w:r>
      <w:r w:rsidR="00220E54">
        <w:rPr>
          <w:rFonts w:ascii="Times New Roman" w:hAnsi="Times New Roman" w:cs="Times New Roman"/>
          <w:sz w:val="24"/>
          <w:szCs w:val="24"/>
        </w:rPr>
        <w:t xml:space="preserve"> </w:t>
      </w:r>
      <w:r w:rsidRPr="008370F8">
        <w:rPr>
          <w:rFonts w:ascii="Times New Roman" w:hAnsi="Times New Roman" w:cs="Times New Roman"/>
          <w:sz w:val="24"/>
          <w:szCs w:val="24"/>
        </w:rPr>
        <w:t>межевания</w:t>
      </w:r>
      <w:r w:rsidR="002B0377" w:rsidRPr="008370F8">
        <w:rPr>
          <w:rFonts w:ascii="Times New Roman" w:hAnsi="Times New Roman" w:cs="Times New Roman"/>
          <w:sz w:val="24"/>
          <w:szCs w:val="24"/>
        </w:rPr>
        <w:t xml:space="preserve"> территории</w:t>
      </w:r>
      <w:r w:rsidR="005D5AE6">
        <w:rPr>
          <w:rFonts w:ascii="Times New Roman" w:hAnsi="Times New Roman" w:cs="Times New Roman"/>
          <w:sz w:val="24"/>
          <w:szCs w:val="24"/>
        </w:rPr>
        <w:t>,</w:t>
      </w:r>
      <w:r w:rsidR="00EC648A" w:rsidRPr="00EC648A">
        <w:rPr>
          <w:rFonts w:ascii="Times New Roman" w:hAnsi="Times New Roman"/>
          <w:sz w:val="28"/>
          <w:szCs w:val="28"/>
        </w:rPr>
        <w:t xml:space="preserve"> </w:t>
      </w:r>
      <w:r w:rsidR="00BE03FA" w:rsidRPr="00BE03FA">
        <w:rPr>
          <w:rFonts w:ascii="Times New Roman" w:hAnsi="Times New Roman"/>
          <w:sz w:val="24"/>
          <w:szCs w:val="24"/>
        </w:rPr>
        <w:t xml:space="preserve">расположенной </w:t>
      </w:r>
      <w:r w:rsidR="005D5AE6" w:rsidRPr="005D5AE6">
        <w:rPr>
          <w:rFonts w:ascii="Times New Roman" w:hAnsi="Times New Roman"/>
          <w:sz w:val="24"/>
          <w:szCs w:val="24"/>
        </w:rPr>
        <w:t>в кадастровом квартале 52:19:</w:t>
      </w:r>
      <w:r w:rsidR="00ED4914">
        <w:rPr>
          <w:rFonts w:ascii="Times New Roman" w:hAnsi="Times New Roman"/>
          <w:sz w:val="24"/>
          <w:szCs w:val="24"/>
        </w:rPr>
        <w:t>302006</w:t>
      </w:r>
    </w:p>
    <w:p w:rsidR="00F76C0C" w:rsidRDefault="009337F6" w:rsidP="00F76C0C">
      <w:pPr>
        <w:spacing w:after="0"/>
        <w:jc w:val="right"/>
        <w:rPr>
          <w:rFonts w:ascii="Times New Roman" w:hAnsi="Times New Roman" w:cs="Times New Roman"/>
          <w:sz w:val="24"/>
          <w:szCs w:val="24"/>
        </w:rPr>
      </w:pPr>
      <w:r w:rsidRPr="008370F8">
        <w:rPr>
          <w:rFonts w:ascii="Times New Roman" w:hAnsi="Times New Roman" w:cs="Times New Roman"/>
          <w:sz w:val="24"/>
          <w:szCs w:val="24"/>
        </w:rPr>
        <w:t>Заказчик:</w:t>
      </w:r>
      <w:r w:rsidR="00276462" w:rsidRPr="008370F8">
        <w:rPr>
          <w:rFonts w:ascii="Times New Roman" w:hAnsi="Times New Roman" w:cs="Times New Roman"/>
          <w:sz w:val="24"/>
          <w:szCs w:val="24"/>
        </w:rPr>
        <w:t xml:space="preserve"> </w:t>
      </w:r>
      <w:r w:rsidR="00ED4914">
        <w:rPr>
          <w:rFonts w:ascii="Times New Roman" w:hAnsi="Times New Roman" w:cs="Times New Roman"/>
          <w:sz w:val="24"/>
          <w:szCs w:val="24"/>
        </w:rPr>
        <w:t xml:space="preserve">собственники помещений в </w:t>
      </w:r>
      <w:r w:rsidR="00F76C0C">
        <w:rPr>
          <w:rFonts w:ascii="Times New Roman" w:hAnsi="Times New Roman" w:cs="Times New Roman"/>
          <w:sz w:val="24"/>
          <w:szCs w:val="24"/>
        </w:rPr>
        <w:t>многоквартирном</w:t>
      </w:r>
    </w:p>
    <w:p w:rsidR="00CF3160" w:rsidRDefault="00ED4914" w:rsidP="00F76C0C">
      <w:pPr>
        <w:spacing w:after="0"/>
        <w:jc w:val="right"/>
        <w:rPr>
          <w:rFonts w:ascii="Times New Roman" w:hAnsi="Times New Roman" w:cs="Times New Roman"/>
          <w:sz w:val="24"/>
          <w:szCs w:val="24"/>
        </w:rPr>
      </w:pPr>
      <w:r>
        <w:rPr>
          <w:rFonts w:ascii="Times New Roman" w:hAnsi="Times New Roman" w:cs="Times New Roman"/>
          <w:sz w:val="24"/>
          <w:szCs w:val="24"/>
        </w:rPr>
        <w:t>доме №</w:t>
      </w:r>
      <w:r w:rsidR="00A71215">
        <w:rPr>
          <w:rFonts w:ascii="Times New Roman" w:hAnsi="Times New Roman" w:cs="Times New Roman"/>
          <w:sz w:val="24"/>
          <w:szCs w:val="24"/>
        </w:rPr>
        <w:t xml:space="preserve"> </w:t>
      </w:r>
      <w:r>
        <w:rPr>
          <w:rFonts w:ascii="Times New Roman" w:hAnsi="Times New Roman" w:cs="Times New Roman"/>
          <w:sz w:val="24"/>
          <w:szCs w:val="24"/>
        </w:rPr>
        <w:t>29 по ул. Добролюбова г. Бор</w:t>
      </w:r>
    </w:p>
    <w:p w:rsidR="008B3E95" w:rsidRDefault="008B3E95" w:rsidP="00F76C0C">
      <w:pPr>
        <w:spacing w:after="0"/>
        <w:jc w:val="right"/>
        <w:rPr>
          <w:rFonts w:ascii="Times New Roman" w:hAnsi="Times New Roman" w:cs="Times New Roman"/>
          <w:sz w:val="24"/>
          <w:szCs w:val="24"/>
        </w:rPr>
      </w:pPr>
    </w:p>
    <w:p w:rsidR="008B3E95" w:rsidRPr="00AD0D4E" w:rsidRDefault="008B3E95" w:rsidP="008B3E95">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2</w:t>
      </w:r>
    </w:p>
    <w:p w:rsidR="005B2918" w:rsidRPr="00AD0D4E" w:rsidRDefault="005B2918" w:rsidP="005B2918">
      <w:pPr>
        <w:spacing w:after="0" w:line="240" w:lineRule="auto"/>
        <w:jc w:val="right"/>
        <w:rPr>
          <w:rFonts w:ascii="Times New Roman" w:hAnsi="Times New Roman" w:cs="Times New Roman"/>
          <w:sz w:val="28"/>
          <w:szCs w:val="28"/>
        </w:rPr>
      </w:pPr>
    </w:p>
    <w:p w:rsidR="008B3E95" w:rsidRDefault="008B3E95" w:rsidP="008B3E95">
      <w:pPr>
        <w:spacing w:after="0" w:line="240" w:lineRule="auto"/>
        <w:jc w:val="center"/>
        <w:rPr>
          <w:rFonts w:ascii="Times New Roman" w:hAnsi="Times New Roman" w:cs="Times New Roman"/>
          <w:b/>
          <w:sz w:val="24"/>
          <w:szCs w:val="24"/>
        </w:rPr>
      </w:pPr>
      <w:r w:rsidRPr="008B3E95">
        <w:rPr>
          <w:rFonts w:ascii="Times New Roman" w:hAnsi="Times New Roman" w:cs="Times New Roman"/>
          <w:b/>
          <w:sz w:val="24"/>
          <w:szCs w:val="24"/>
        </w:rPr>
        <w:t xml:space="preserve">Фрагмент карты функциональных зон генерального плана городского округа город Бор, утвержденного решением </w:t>
      </w:r>
    </w:p>
    <w:p w:rsidR="008B3E95" w:rsidRPr="008B3E95" w:rsidRDefault="008B3E95" w:rsidP="008B3E95">
      <w:pPr>
        <w:spacing w:after="0" w:line="240" w:lineRule="auto"/>
        <w:jc w:val="center"/>
        <w:rPr>
          <w:rFonts w:ascii="Times New Roman" w:hAnsi="Times New Roman" w:cs="Times New Roman"/>
          <w:b/>
          <w:sz w:val="24"/>
          <w:szCs w:val="24"/>
        </w:rPr>
      </w:pPr>
      <w:r w:rsidRPr="008B3E95">
        <w:rPr>
          <w:rFonts w:ascii="Times New Roman" w:hAnsi="Times New Roman" w:cs="Times New Roman"/>
          <w:b/>
          <w:sz w:val="24"/>
          <w:szCs w:val="24"/>
        </w:rPr>
        <w:t>совета депутатов городского округа город Бор от 25.12.2012 №113 (с изменениями)</w:t>
      </w:r>
    </w:p>
    <w:p w:rsidR="005B2918" w:rsidRPr="00AD0D4E" w:rsidRDefault="005B2918" w:rsidP="005B2918">
      <w:pPr>
        <w:spacing w:after="0" w:line="240" w:lineRule="auto"/>
        <w:jc w:val="center"/>
        <w:rPr>
          <w:rFonts w:ascii="Times New Roman" w:hAnsi="Times New Roman" w:cs="Times New Roman"/>
          <w:sz w:val="28"/>
          <w:szCs w:val="28"/>
        </w:rPr>
      </w:pPr>
    </w:p>
    <w:p w:rsidR="00AD0D4E" w:rsidRDefault="00F35784" w:rsidP="008B3E95">
      <w:pPr>
        <w:spacing w:after="0" w:line="360" w:lineRule="auto"/>
        <w:jc w:val="center"/>
        <w:rPr>
          <w:rFonts w:ascii="Times New Roman" w:hAnsi="Times New Roman" w:cs="Times New Roman"/>
          <w:sz w:val="28"/>
          <w:szCs w:val="28"/>
        </w:rPr>
      </w:pPr>
      <w:r w:rsidRPr="00F35784">
        <w:rPr>
          <w:noProof/>
          <w:lang w:eastAsia="ru-RU"/>
        </w:rPr>
        <w:pict>
          <v:shape id="_x0000_s1042" style="position:absolute;left:0;text-align:left;margin-left:266pt;margin-top:41.85pt;width:100pt;height:90.4pt;z-index:251656704" coordsize="2112,1808" path="m64,864l256,496,,288,224,,2112,1200r-320,608l64,864xe" fillcolor="black" strokeweight="4.5pt">
            <v:fill r:id="rId11" o:title="Мелкая сетка" opacity="26870f" o:opacity2="26870f" type="pattern"/>
            <v:path arrowok="t"/>
          </v:shape>
        </w:pict>
      </w:r>
      <w:r w:rsidR="00AD0D4E">
        <w:rPr>
          <w:noProof/>
          <w:lang w:eastAsia="ru-RU"/>
        </w:rPr>
        <w:drawing>
          <wp:anchor distT="0" distB="0" distL="114300" distR="114300" simplePos="0" relativeHeight="251657728" behindDoc="0" locked="0" layoutInCell="1" allowOverlap="1">
            <wp:simplePos x="0" y="0"/>
            <wp:positionH relativeFrom="column">
              <wp:posOffset>1362075</wp:posOffset>
            </wp:positionH>
            <wp:positionV relativeFrom="paragraph">
              <wp:posOffset>241300</wp:posOffset>
            </wp:positionV>
            <wp:extent cx="809625" cy="342900"/>
            <wp:effectExtent l="19050" t="0" r="9525"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l="56598" t="44507" r="31334" b="49071"/>
                    <a:stretch>
                      <a:fillRect/>
                    </a:stretch>
                  </pic:blipFill>
                  <pic:spPr bwMode="auto">
                    <a:xfrm>
                      <a:off x="0" y="0"/>
                      <a:ext cx="809625" cy="342900"/>
                    </a:xfrm>
                    <a:prstGeom prst="rect">
                      <a:avLst/>
                    </a:prstGeom>
                    <a:noFill/>
                    <a:ln w="9525">
                      <a:noFill/>
                      <a:miter lim="800000"/>
                      <a:headEnd/>
                      <a:tailEnd/>
                    </a:ln>
                  </pic:spPr>
                </pic:pic>
              </a:graphicData>
            </a:graphic>
          </wp:anchor>
        </w:drawing>
      </w:r>
      <w:r w:rsidR="00AD0D4E">
        <w:rPr>
          <w:rFonts w:ascii="Times New Roman" w:hAnsi="Times New Roman" w:cs="Times New Roman"/>
          <w:noProof/>
          <w:sz w:val="28"/>
          <w:szCs w:val="28"/>
          <w:lang w:eastAsia="ru-RU"/>
        </w:rPr>
        <w:drawing>
          <wp:inline distT="0" distB="0" distL="0" distR="0">
            <wp:extent cx="7448550" cy="4455830"/>
            <wp:effectExtent l="19050" t="0" r="0" b="0"/>
            <wp:docPr id="1" name="Рисунок 1" desc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jpg"/>
                    <pic:cNvPicPr>
                      <a:picLocks noChangeAspect="1" noChangeArrowheads="1"/>
                    </pic:cNvPicPr>
                  </pic:nvPicPr>
                  <pic:blipFill>
                    <a:blip r:embed="rId13"/>
                    <a:srcRect/>
                    <a:stretch>
                      <a:fillRect/>
                    </a:stretch>
                  </pic:blipFill>
                  <pic:spPr bwMode="auto">
                    <a:xfrm>
                      <a:off x="0" y="0"/>
                      <a:ext cx="7456088" cy="4460340"/>
                    </a:xfrm>
                    <a:prstGeom prst="rect">
                      <a:avLst/>
                    </a:prstGeom>
                    <a:noFill/>
                    <a:ln w="9525">
                      <a:noFill/>
                      <a:miter lim="800000"/>
                      <a:headEnd/>
                      <a:tailEnd/>
                    </a:ln>
                  </pic:spPr>
                </pic:pic>
              </a:graphicData>
            </a:graphic>
          </wp:inline>
        </w:drawing>
      </w:r>
    </w:p>
    <w:p w:rsidR="00915C6B" w:rsidRPr="00915C6B" w:rsidRDefault="00F35784" w:rsidP="00915C6B">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rect id="_x0000_s1048" style="position:absolute;left:0;text-align:left;margin-left:84.6pt;margin-top:.7pt;width:1in;height:27pt;z-index:251662848" fillcolor="black">
            <v:fill r:id="rId11" o:title="Мелкая сетка" type="pattern"/>
          </v:rect>
        </w:pict>
      </w:r>
      <w:r w:rsidR="00915C6B">
        <w:rPr>
          <w:rFonts w:ascii="Times New Roman" w:hAnsi="Times New Roman" w:cs="Times New Roman"/>
          <w:sz w:val="28"/>
          <w:szCs w:val="28"/>
        </w:rPr>
        <w:t>Границы подготовки документации по планировке территории</w:t>
      </w:r>
    </w:p>
    <w:p w:rsidR="008B3E95" w:rsidRDefault="008B3E95" w:rsidP="008B3E95">
      <w:pPr>
        <w:spacing w:after="0" w:line="360" w:lineRule="auto"/>
        <w:jc w:val="center"/>
        <w:rPr>
          <w:rFonts w:ascii="Times New Roman" w:hAnsi="Times New Roman" w:cs="Times New Roman"/>
          <w:sz w:val="28"/>
          <w:szCs w:val="28"/>
        </w:rPr>
      </w:pPr>
    </w:p>
    <w:p w:rsidR="00AD0D4E" w:rsidRDefault="00AD0D4E" w:rsidP="008B3E95">
      <w:pPr>
        <w:spacing w:after="0" w:line="360" w:lineRule="auto"/>
        <w:jc w:val="right"/>
        <w:rPr>
          <w:rFonts w:ascii="Times New Roman" w:hAnsi="Times New Roman" w:cs="Times New Roman"/>
          <w:sz w:val="28"/>
          <w:szCs w:val="28"/>
        </w:rPr>
      </w:pPr>
    </w:p>
    <w:p w:rsidR="008B3E95" w:rsidRDefault="008B3E95" w:rsidP="008B3E95">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w:t>
      </w:r>
      <w:r w:rsidR="00A71215">
        <w:rPr>
          <w:rFonts w:ascii="Times New Roman" w:hAnsi="Times New Roman" w:cs="Times New Roman"/>
          <w:sz w:val="28"/>
          <w:szCs w:val="28"/>
        </w:rPr>
        <w:t xml:space="preserve"> </w:t>
      </w:r>
      <w:r>
        <w:rPr>
          <w:rFonts w:ascii="Times New Roman" w:hAnsi="Times New Roman" w:cs="Times New Roman"/>
          <w:sz w:val="28"/>
          <w:szCs w:val="28"/>
        </w:rPr>
        <w:t>3</w:t>
      </w:r>
    </w:p>
    <w:p w:rsidR="008B3E95" w:rsidRPr="008B3E95" w:rsidRDefault="00F35784" w:rsidP="008B3E95">
      <w:pPr>
        <w:spacing w:after="0" w:line="240" w:lineRule="auto"/>
        <w:jc w:val="center"/>
        <w:rPr>
          <w:rFonts w:ascii="Times New Roman" w:hAnsi="Times New Roman" w:cs="Times New Roman"/>
          <w:b/>
          <w:sz w:val="24"/>
          <w:szCs w:val="24"/>
        </w:rPr>
      </w:pPr>
      <w:r w:rsidRPr="00F35784">
        <w:rPr>
          <w:rFonts w:ascii="Times New Roman" w:hAnsi="Times New Roman" w:cs="Times New Roman"/>
          <w:noProof/>
          <w:sz w:val="24"/>
          <w:szCs w:val="24"/>
          <w:lang w:eastAsia="ru-RU"/>
        </w:rPr>
        <w:pict>
          <v:rect id="_x0000_s1044" style="position:absolute;left:0;text-align:left;margin-left:-9pt;margin-top:0;width:756pt;height:464.8pt;z-index:-251657728"/>
        </w:pict>
      </w:r>
      <w:r w:rsidR="008B3E95" w:rsidRPr="008B3E95">
        <w:rPr>
          <w:rFonts w:ascii="Times New Roman" w:hAnsi="Times New Roman" w:cs="Times New Roman"/>
          <w:b/>
          <w:sz w:val="24"/>
          <w:szCs w:val="24"/>
        </w:rPr>
        <w:t xml:space="preserve">Фрагмент карты градостроительного зонирования Правил землепользования и застройки городского округа </w:t>
      </w:r>
    </w:p>
    <w:p w:rsidR="008B3E95" w:rsidRPr="008B3E95" w:rsidRDefault="008B3E95" w:rsidP="008B3E95">
      <w:pPr>
        <w:spacing w:after="0" w:line="240" w:lineRule="auto"/>
        <w:jc w:val="center"/>
        <w:rPr>
          <w:rFonts w:ascii="Times New Roman" w:hAnsi="Times New Roman" w:cs="Times New Roman"/>
          <w:b/>
          <w:sz w:val="24"/>
          <w:szCs w:val="24"/>
        </w:rPr>
      </w:pPr>
      <w:r w:rsidRPr="008B3E95">
        <w:rPr>
          <w:rFonts w:ascii="Times New Roman" w:hAnsi="Times New Roman" w:cs="Times New Roman"/>
          <w:b/>
          <w:sz w:val="24"/>
          <w:szCs w:val="24"/>
        </w:rPr>
        <w:t>город Бор, утвержденных решением совета депутатов городского округа город Бор от 25.12.2012 №114 (с изменениями)</w:t>
      </w:r>
    </w:p>
    <w:p w:rsidR="008B3E95" w:rsidRDefault="00F35784" w:rsidP="008B3E95">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 id="_x0000_s1046" style="position:absolute;left:0;text-align:left;margin-left:236.2pt;margin-top:12.3pt;width:113.6pt;height:97.6pt;z-index:251660800" coordsize="2272,1952" path="m112,l2272,1456r-336,496l880,1136,16,704,112,368,,208,112,xe" fillcolor="black" strokeweight="4.5pt">
            <v:fill r:id="rId11" o:title="Мелкая сетка" opacity="26870f" o:opacity2="26870f" type="pattern"/>
            <v:path arrowok="t"/>
          </v:shape>
        </w:pict>
      </w:r>
    </w:p>
    <w:p w:rsidR="008B3E95" w:rsidRDefault="003A3781" w:rsidP="008B3E95">
      <w:pPr>
        <w:spacing w:after="0" w:line="360" w:lineRule="auto"/>
        <w:ind w:firstLine="900"/>
        <w:jc w:val="center"/>
        <w:rPr>
          <w:noProof/>
          <w:lang w:eastAsia="ru-RU"/>
        </w:rPr>
      </w:pPr>
      <w:r>
        <w:rPr>
          <w:noProof/>
          <w:lang w:eastAsia="ru-RU"/>
        </w:rPr>
        <w:drawing>
          <wp:inline distT="0" distB="0" distL="0" distR="0">
            <wp:extent cx="6553200" cy="4371975"/>
            <wp:effectExtent l="19050" t="0" r="0" b="0"/>
            <wp:docPr id="2" name="Рисунок 2" descr="D:\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33.jpg"/>
                    <pic:cNvPicPr>
                      <a:picLocks noChangeAspect="1" noChangeArrowheads="1"/>
                    </pic:cNvPicPr>
                  </pic:nvPicPr>
                  <pic:blipFill>
                    <a:blip r:embed="rId14"/>
                    <a:srcRect/>
                    <a:stretch>
                      <a:fillRect/>
                    </a:stretch>
                  </pic:blipFill>
                  <pic:spPr bwMode="auto">
                    <a:xfrm>
                      <a:off x="0" y="0"/>
                      <a:ext cx="6555394" cy="4373439"/>
                    </a:xfrm>
                    <a:prstGeom prst="rect">
                      <a:avLst/>
                    </a:prstGeom>
                    <a:noFill/>
                    <a:ln w="9525">
                      <a:noFill/>
                      <a:miter lim="800000"/>
                      <a:headEnd/>
                      <a:tailEnd/>
                    </a:ln>
                  </pic:spPr>
                </pic:pic>
              </a:graphicData>
            </a:graphic>
          </wp:inline>
        </w:drawing>
      </w:r>
    </w:p>
    <w:p w:rsidR="008B3E95" w:rsidRPr="00AB3C30" w:rsidRDefault="00F35784" w:rsidP="008B3E95">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pict>
          <v:rect id="_x0000_s1045" style="position:absolute;left:0;text-align:left;margin-left:75.6pt;margin-top:3.15pt;width:1in;height:27pt;z-index:251659776" fillcolor="black">
            <v:fill r:id="rId11" o:title="Мелкая сетка" type="pattern"/>
          </v:rect>
        </w:pict>
      </w:r>
      <w:r w:rsidR="008B3E95">
        <w:rPr>
          <w:rFonts w:ascii="Times New Roman" w:hAnsi="Times New Roman" w:cs="Times New Roman"/>
          <w:sz w:val="28"/>
          <w:szCs w:val="28"/>
        </w:rPr>
        <w:t>Границы подготовки документации по планировке территории</w:t>
      </w:r>
    </w:p>
    <w:p w:rsidR="008B3E95" w:rsidRDefault="008B3E95" w:rsidP="008B3E95">
      <w:pPr>
        <w:spacing w:after="0" w:line="360" w:lineRule="auto"/>
        <w:jc w:val="right"/>
        <w:rPr>
          <w:rFonts w:ascii="Times New Roman" w:hAnsi="Times New Roman" w:cs="Times New Roman"/>
          <w:sz w:val="28"/>
          <w:szCs w:val="28"/>
        </w:rPr>
      </w:pPr>
    </w:p>
    <w:p w:rsidR="008B3E95" w:rsidRDefault="008B3E95" w:rsidP="00F76C0C">
      <w:pPr>
        <w:spacing w:after="0"/>
        <w:jc w:val="right"/>
        <w:rPr>
          <w:rFonts w:ascii="Times New Roman" w:hAnsi="Times New Roman" w:cs="Times New Roman"/>
          <w:sz w:val="24"/>
          <w:szCs w:val="24"/>
        </w:rPr>
        <w:sectPr w:rsidR="008B3E95" w:rsidSect="008B3E95">
          <w:pgSz w:w="16838" w:h="11906" w:orient="landscape"/>
          <w:pgMar w:top="851" w:right="1134" w:bottom="567" w:left="1080" w:header="709" w:footer="709" w:gutter="0"/>
          <w:cols w:space="708"/>
          <w:docGrid w:linePitch="360"/>
        </w:sectPr>
      </w:pPr>
    </w:p>
    <w:p w:rsidR="00BC321E" w:rsidRDefault="00BC321E" w:rsidP="00BC321E">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4</w:t>
      </w:r>
    </w:p>
    <w:p w:rsidR="00BC321E" w:rsidRDefault="00BC321E" w:rsidP="00BC321E">
      <w:pPr>
        <w:tabs>
          <w:tab w:val="num" w:pos="0"/>
          <w:tab w:val="left" w:pos="7356"/>
        </w:tabs>
        <w:spacing w:after="0" w:line="240" w:lineRule="auto"/>
        <w:ind w:firstLine="540"/>
        <w:jc w:val="right"/>
        <w:rPr>
          <w:rFonts w:ascii="Times New Roman" w:hAnsi="Times New Roman" w:cs="Times New Roman"/>
          <w:b/>
          <w:sz w:val="24"/>
          <w:szCs w:val="24"/>
        </w:rPr>
      </w:pPr>
    </w:p>
    <w:p w:rsidR="00BC321E" w:rsidRDefault="00BC321E" w:rsidP="00BC321E">
      <w:pPr>
        <w:tabs>
          <w:tab w:val="num" w:pos="0"/>
          <w:tab w:val="left" w:pos="7356"/>
        </w:tabs>
        <w:spacing w:after="0" w:line="240" w:lineRule="auto"/>
        <w:ind w:firstLine="540"/>
        <w:jc w:val="both"/>
        <w:rPr>
          <w:rFonts w:ascii="Times New Roman" w:hAnsi="Times New Roman" w:cs="Times New Roman"/>
          <w:b/>
          <w:sz w:val="24"/>
          <w:szCs w:val="24"/>
        </w:rPr>
      </w:pPr>
    </w:p>
    <w:p w:rsidR="00BC321E" w:rsidRDefault="00BC321E" w:rsidP="00BC321E">
      <w:pPr>
        <w:tabs>
          <w:tab w:val="num" w:pos="0"/>
          <w:tab w:val="left" w:pos="7356"/>
        </w:tabs>
        <w:spacing w:after="0" w:line="240" w:lineRule="auto"/>
        <w:ind w:firstLine="540"/>
        <w:jc w:val="center"/>
        <w:rPr>
          <w:rFonts w:ascii="Times New Roman" w:hAnsi="Times New Roman" w:cs="Times New Roman"/>
          <w:b/>
          <w:sz w:val="24"/>
          <w:szCs w:val="24"/>
        </w:rPr>
      </w:pPr>
      <w:r>
        <w:rPr>
          <w:rFonts w:ascii="Times New Roman" w:hAnsi="Times New Roman" w:cs="Times New Roman"/>
          <w:b/>
          <w:sz w:val="24"/>
          <w:szCs w:val="24"/>
        </w:rPr>
        <w:t>Сведения из информационной системы обеспечения градостроительной деятельности необходимые в качестве исходных данных для подготовки документации по планировке территории</w:t>
      </w:r>
    </w:p>
    <w:p w:rsidR="00BC321E" w:rsidRDefault="00BC321E" w:rsidP="00BC321E">
      <w:pPr>
        <w:tabs>
          <w:tab w:val="num" w:pos="0"/>
          <w:tab w:val="left" w:pos="7356"/>
        </w:tabs>
        <w:spacing w:after="0" w:line="240" w:lineRule="auto"/>
        <w:ind w:firstLine="540"/>
        <w:jc w:val="both"/>
        <w:rPr>
          <w:rFonts w:ascii="Times New Roman" w:hAnsi="Times New Roman" w:cs="Times New Roman"/>
          <w:sz w:val="24"/>
          <w:szCs w:val="24"/>
        </w:rPr>
      </w:pPr>
      <w:r w:rsidRPr="008E38A3">
        <w:rPr>
          <w:rFonts w:ascii="Times New Roman" w:hAnsi="Times New Roman" w:cs="Times New Roman"/>
          <w:sz w:val="24"/>
          <w:szCs w:val="24"/>
        </w:rPr>
        <w:t>- красны</w:t>
      </w:r>
      <w:r>
        <w:rPr>
          <w:rFonts w:ascii="Times New Roman" w:hAnsi="Times New Roman" w:cs="Times New Roman"/>
          <w:sz w:val="24"/>
          <w:szCs w:val="24"/>
        </w:rPr>
        <w:t>е</w:t>
      </w:r>
      <w:r w:rsidRPr="008E38A3">
        <w:rPr>
          <w:rFonts w:ascii="Times New Roman" w:hAnsi="Times New Roman" w:cs="Times New Roman"/>
          <w:sz w:val="24"/>
          <w:szCs w:val="24"/>
        </w:rPr>
        <w:t xml:space="preserve"> лини</w:t>
      </w:r>
      <w:r>
        <w:rPr>
          <w:rFonts w:ascii="Times New Roman" w:hAnsi="Times New Roman" w:cs="Times New Roman"/>
          <w:sz w:val="24"/>
          <w:szCs w:val="24"/>
        </w:rPr>
        <w:t>и с указанием их координат и линии регулирования застройки (при наличии)</w:t>
      </w:r>
      <w:r w:rsidRPr="008E38A3">
        <w:rPr>
          <w:rFonts w:ascii="Times New Roman" w:hAnsi="Times New Roman" w:cs="Times New Roman"/>
          <w:sz w:val="24"/>
          <w:szCs w:val="24"/>
        </w:rPr>
        <w:t>;</w:t>
      </w:r>
    </w:p>
    <w:p w:rsidR="00BC321E" w:rsidRDefault="00BC321E" w:rsidP="00BC321E">
      <w:pPr>
        <w:tabs>
          <w:tab w:val="num" w:pos="0"/>
          <w:tab w:val="left" w:pos="7356"/>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границы ранее утвержденных схем расположения земельных участков на кадастровом плане территории, срок действия которых не истек;</w:t>
      </w:r>
    </w:p>
    <w:p w:rsidR="00BC321E" w:rsidRDefault="00BC321E" w:rsidP="00BC321E">
      <w:pPr>
        <w:tabs>
          <w:tab w:val="num" w:pos="0"/>
          <w:tab w:val="left" w:pos="7356"/>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границы земельных участков, запрашиваемых на Инвестиционном совете при Губернаторе Нижегородской области и комиссии по инвестиционной политике и земельным отношениям при администрации города Нижнего Новгорода с указанием наименования заявителя и целей использования запрашиваемого земельного участка;</w:t>
      </w:r>
    </w:p>
    <w:p w:rsidR="00BC321E" w:rsidRDefault="00BC321E" w:rsidP="00BC321E">
      <w:pPr>
        <w:tabs>
          <w:tab w:val="num" w:pos="0"/>
          <w:tab w:val="left" w:pos="7356"/>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границы зон с особыми условиями использования территории (санитарно-защитные зоны, водоохроранные зоны, береговые полосы, охранные зоны и т.д.);</w:t>
      </w:r>
    </w:p>
    <w:p w:rsidR="00BC321E" w:rsidRDefault="00BC321E" w:rsidP="00BC321E">
      <w:pPr>
        <w:tabs>
          <w:tab w:val="num" w:pos="0"/>
          <w:tab w:val="left" w:pos="7356"/>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границы территорий объектов культурного наследия;</w:t>
      </w:r>
    </w:p>
    <w:p w:rsidR="00BC321E" w:rsidRDefault="00BC321E" w:rsidP="00BC321E">
      <w:pPr>
        <w:tabs>
          <w:tab w:val="num" w:pos="0"/>
          <w:tab w:val="left" w:pos="7356"/>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информация о выданных разрешениях на строительство и с указанием реквизитов документа и назначения планируемого к строительству объекта;</w:t>
      </w:r>
    </w:p>
    <w:p w:rsidR="00BC321E" w:rsidRDefault="00BC321E" w:rsidP="00BC321E">
      <w:pPr>
        <w:tabs>
          <w:tab w:val="num" w:pos="0"/>
          <w:tab w:val="left" w:pos="7356"/>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проектируемые объекты и сети инженерно-технического обеспечения и линейные объекты;</w:t>
      </w:r>
    </w:p>
    <w:p w:rsidR="00BC321E" w:rsidRDefault="00BC321E" w:rsidP="00BC321E">
      <w:pPr>
        <w:tabs>
          <w:tab w:val="num" w:pos="0"/>
          <w:tab w:val="left" w:pos="7356"/>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Проектные решения ранее утвержденной документации по планировке территории;</w:t>
      </w:r>
    </w:p>
    <w:p w:rsidR="00BC321E" w:rsidRDefault="00BC321E" w:rsidP="00BC321E">
      <w:pPr>
        <w:tabs>
          <w:tab w:val="num" w:pos="0"/>
          <w:tab w:val="left" w:pos="7356"/>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границы земельных участков, на которых расположены многоквартирные дома в соответствии с утвержденным проектом межевания территории;</w:t>
      </w:r>
    </w:p>
    <w:p w:rsidR="00BC321E" w:rsidRDefault="00BC321E" w:rsidP="00BC321E">
      <w:pPr>
        <w:tabs>
          <w:tab w:val="num" w:pos="0"/>
          <w:tab w:val="left" w:pos="7356"/>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границы зарезервированных земельных участков для муниципальных нужд;</w:t>
      </w:r>
    </w:p>
    <w:p w:rsidR="00BC321E" w:rsidRDefault="00BC321E" w:rsidP="00BC321E">
      <w:pPr>
        <w:tabs>
          <w:tab w:val="num" w:pos="0"/>
          <w:tab w:val="left" w:pos="7356"/>
        </w:tabs>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границы земельных участков, подлежащих изъятию для муниципальных нужд;</w:t>
      </w:r>
    </w:p>
    <w:p w:rsidR="00BC321E" w:rsidRDefault="00BC321E" w:rsidP="00BC321E">
      <w:pPr>
        <w:tabs>
          <w:tab w:val="left" w:pos="7356"/>
        </w:tabs>
        <w:spacing w:after="0" w:line="240" w:lineRule="auto"/>
        <w:ind w:left="540"/>
        <w:jc w:val="both"/>
        <w:rPr>
          <w:rFonts w:ascii="Times New Roman" w:hAnsi="Times New Roman" w:cs="Times New Roman"/>
          <w:sz w:val="24"/>
          <w:szCs w:val="24"/>
        </w:rPr>
      </w:pPr>
      <w:r>
        <w:rPr>
          <w:rFonts w:ascii="Times New Roman" w:hAnsi="Times New Roman" w:cs="Times New Roman"/>
          <w:sz w:val="24"/>
          <w:szCs w:val="24"/>
        </w:rPr>
        <w:t xml:space="preserve">- границы земельных участков, находящихся в муниципальной собственности. </w:t>
      </w:r>
    </w:p>
    <w:p w:rsidR="00BC321E" w:rsidRDefault="00BC321E" w:rsidP="00BC321E">
      <w:pPr>
        <w:tabs>
          <w:tab w:val="left" w:pos="7356"/>
        </w:tabs>
        <w:spacing w:after="0" w:line="240" w:lineRule="auto"/>
        <w:ind w:left="540"/>
        <w:jc w:val="both"/>
        <w:rPr>
          <w:rFonts w:ascii="Times New Roman" w:hAnsi="Times New Roman" w:cs="Times New Roman"/>
          <w:sz w:val="24"/>
          <w:szCs w:val="24"/>
        </w:rPr>
      </w:pPr>
    </w:p>
    <w:p w:rsidR="008B3E95" w:rsidRDefault="008B3E95" w:rsidP="00F76C0C">
      <w:pPr>
        <w:spacing w:after="0"/>
        <w:jc w:val="right"/>
        <w:rPr>
          <w:rFonts w:ascii="Times New Roman" w:hAnsi="Times New Roman" w:cs="Times New Roman"/>
          <w:sz w:val="24"/>
          <w:szCs w:val="24"/>
        </w:rPr>
      </w:pPr>
    </w:p>
    <w:p w:rsidR="00BC321E" w:rsidRDefault="00BC321E" w:rsidP="00F76C0C">
      <w:pPr>
        <w:spacing w:after="0"/>
        <w:jc w:val="right"/>
        <w:rPr>
          <w:rFonts w:ascii="Times New Roman" w:hAnsi="Times New Roman" w:cs="Times New Roman"/>
          <w:sz w:val="24"/>
          <w:szCs w:val="24"/>
        </w:rPr>
      </w:pPr>
    </w:p>
    <w:p w:rsidR="00BC321E" w:rsidRDefault="00BC321E" w:rsidP="00F76C0C">
      <w:pPr>
        <w:spacing w:after="0"/>
        <w:jc w:val="right"/>
        <w:rPr>
          <w:rFonts w:ascii="Times New Roman" w:hAnsi="Times New Roman" w:cs="Times New Roman"/>
          <w:sz w:val="24"/>
          <w:szCs w:val="24"/>
        </w:rPr>
      </w:pPr>
    </w:p>
    <w:p w:rsidR="00BC321E" w:rsidRDefault="00BC321E" w:rsidP="00F76C0C">
      <w:pPr>
        <w:spacing w:after="0"/>
        <w:jc w:val="right"/>
        <w:rPr>
          <w:rFonts w:ascii="Times New Roman" w:hAnsi="Times New Roman" w:cs="Times New Roman"/>
          <w:sz w:val="24"/>
          <w:szCs w:val="24"/>
        </w:rPr>
      </w:pPr>
    </w:p>
    <w:p w:rsidR="00BC321E" w:rsidRDefault="00BC321E" w:rsidP="00F76C0C">
      <w:pPr>
        <w:spacing w:after="0"/>
        <w:jc w:val="right"/>
        <w:rPr>
          <w:rFonts w:ascii="Times New Roman" w:hAnsi="Times New Roman" w:cs="Times New Roman"/>
          <w:sz w:val="24"/>
          <w:szCs w:val="24"/>
        </w:rPr>
      </w:pPr>
    </w:p>
    <w:p w:rsidR="00BC321E" w:rsidRDefault="00BC321E" w:rsidP="00F76C0C">
      <w:pPr>
        <w:spacing w:after="0"/>
        <w:jc w:val="right"/>
        <w:rPr>
          <w:rFonts w:ascii="Times New Roman" w:hAnsi="Times New Roman" w:cs="Times New Roman"/>
          <w:sz w:val="24"/>
          <w:szCs w:val="24"/>
        </w:rPr>
      </w:pPr>
    </w:p>
    <w:p w:rsidR="00BC321E" w:rsidRDefault="00BC321E" w:rsidP="00F76C0C">
      <w:pPr>
        <w:spacing w:after="0"/>
        <w:jc w:val="right"/>
        <w:rPr>
          <w:rFonts w:ascii="Times New Roman" w:hAnsi="Times New Roman" w:cs="Times New Roman"/>
          <w:sz w:val="24"/>
          <w:szCs w:val="24"/>
        </w:rPr>
      </w:pPr>
    </w:p>
    <w:p w:rsidR="00BC321E" w:rsidRDefault="00BC321E" w:rsidP="00F76C0C">
      <w:pPr>
        <w:spacing w:after="0"/>
        <w:jc w:val="right"/>
        <w:rPr>
          <w:rFonts w:ascii="Times New Roman" w:hAnsi="Times New Roman" w:cs="Times New Roman"/>
          <w:sz w:val="24"/>
          <w:szCs w:val="24"/>
        </w:rPr>
      </w:pPr>
    </w:p>
    <w:p w:rsidR="00BC321E" w:rsidRDefault="00BC321E" w:rsidP="00F76C0C">
      <w:pPr>
        <w:spacing w:after="0"/>
        <w:jc w:val="right"/>
        <w:rPr>
          <w:rFonts w:ascii="Times New Roman" w:hAnsi="Times New Roman" w:cs="Times New Roman"/>
          <w:sz w:val="24"/>
          <w:szCs w:val="24"/>
        </w:rPr>
      </w:pPr>
    </w:p>
    <w:p w:rsidR="00BC321E" w:rsidRDefault="00BC321E" w:rsidP="00F76C0C">
      <w:pPr>
        <w:spacing w:after="0"/>
        <w:jc w:val="right"/>
        <w:rPr>
          <w:rFonts w:ascii="Times New Roman" w:hAnsi="Times New Roman" w:cs="Times New Roman"/>
          <w:sz w:val="24"/>
          <w:szCs w:val="24"/>
        </w:rPr>
      </w:pPr>
    </w:p>
    <w:p w:rsidR="00BC321E" w:rsidRDefault="00BC321E" w:rsidP="00F76C0C">
      <w:pPr>
        <w:spacing w:after="0"/>
        <w:jc w:val="right"/>
        <w:rPr>
          <w:rFonts w:ascii="Times New Roman" w:hAnsi="Times New Roman" w:cs="Times New Roman"/>
          <w:sz w:val="24"/>
          <w:szCs w:val="24"/>
        </w:rPr>
      </w:pPr>
    </w:p>
    <w:p w:rsidR="00BC321E" w:rsidRDefault="00BC321E" w:rsidP="00F76C0C">
      <w:pPr>
        <w:spacing w:after="0"/>
        <w:jc w:val="right"/>
        <w:rPr>
          <w:rFonts w:ascii="Times New Roman" w:hAnsi="Times New Roman" w:cs="Times New Roman"/>
          <w:sz w:val="24"/>
          <w:szCs w:val="24"/>
        </w:rPr>
      </w:pPr>
    </w:p>
    <w:p w:rsidR="00BC321E" w:rsidRDefault="00BC321E" w:rsidP="00F76C0C">
      <w:pPr>
        <w:spacing w:after="0"/>
        <w:jc w:val="right"/>
        <w:rPr>
          <w:rFonts w:ascii="Times New Roman" w:hAnsi="Times New Roman" w:cs="Times New Roman"/>
          <w:sz w:val="24"/>
          <w:szCs w:val="24"/>
        </w:rPr>
      </w:pPr>
    </w:p>
    <w:p w:rsidR="00BC321E" w:rsidRDefault="00BC321E" w:rsidP="00F76C0C">
      <w:pPr>
        <w:spacing w:after="0"/>
        <w:jc w:val="right"/>
        <w:rPr>
          <w:rFonts w:ascii="Times New Roman" w:hAnsi="Times New Roman" w:cs="Times New Roman"/>
          <w:sz w:val="24"/>
          <w:szCs w:val="24"/>
        </w:rPr>
      </w:pPr>
    </w:p>
    <w:p w:rsidR="00BC321E" w:rsidRDefault="00BC321E" w:rsidP="00F76C0C">
      <w:pPr>
        <w:spacing w:after="0"/>
        <w:jc w:val="right"/>
        <w:rPr>
          <w:rFonts w:ascii="Times New Roman" w:hAnsi="Times New Roman" w:cs="Times New Roman"/>
          <w:sz w:val="24"/>
          <w:szCs w:val="24"/>
        </w:rPr>
      </w:pPr>
    </w:p>
    <w:p w:rsidR="00BC321E" w:rsidRDefault="00BC321E" w:rsidP="00F76C0C">
      <w:pPr>
        <w:spacing w:after="0"/>
        <w:jc w:val="right"/>
        <w:rPr>
          <w:rFonts w:ascii="Times New Roman" w:hAnsi="Times New Roman" w:cs="Times New Roman"/>
          <w:sz w:val="24"/>
          <w:szCs w:val="24"/>
        </w:rPr>
      </w:pPr>
    </w:p>
    <w:p w:rsidR="00BC321E" w:rsidRDefault="00BC321E" w:rsidP="00F76C0C">
      <w:pPr>
        <w:spacing w:after="0"/>
        <w:jc w:val="right"/>
        <w:rPr>
          <w:rFonts w:ascii="Times New Roman" w:hAnsi="Times New Roman" w:cs="Times New Roman"/>
          <w:sz w:val="24"/>
          <w:szCs w:val="24"/>
        </w:rPr>
      </w:pPr>
    </w:p>
    <w:p w:rsidR="00BC321E" w:rsidRDefault="00BC321E" w:rsidP="00F76C0C">
      <w:pPr>
        <w:spacing w:after="0"/>
        <w:jc w:val="right"/>
        <w:rPr>
          <w:rFonts w:ascii="Times New Roman" w:hAnsi="Times New Roman" w:cs="Times New Roman"/>
          <w:sz w:val="24"/>
          <w:szCs w:val="24"/>
        </w:rPr>
      </w:pPr>
    </w:p>
    <w:p w:rsidR="00BC321E" w:rsidRDefault="00BC321E" w:rsidP="00F76C0C">
      <w:pPr>
        <w:spacing w:after="0"/>
        <w:jc w:val="right"/>
        <w:rPr>
          <w:rFonts w:ascii="Times New Roman" w:hAnsi="Times New Roman" w:cs="Times New Roman"/>
          <w:sz w:val="24"/>
          <w:szCs w:val="24"/>
        </w:rPr>
      </w:pPr>
    </w:p>
    <w:p w:rsidR="00BC321E" w:rsidRDefault="00BC321E" w:rsidP="00F76C0C">
      <w:pPr>
        <w:spacing w:after="0"/>
        <w:jc w:val="right"/>
        <w:rPr>
          <w:rFonts w:ascii="Times New Roman" w:hAnsi="Times New Roman" w:cs="Times New Roman"/>
          <w:sz w:val="24"/>
          <w:szCs w:val="24"/>
        </w:rPr>
      </w:pPr>
    </w:p>
    <w:p w:rsidR="00BC321E" w:rsidRDefault="00BC321E" w:rsidP="00F76C0C">
      <w:pPr>
        <w:spacing w:after="0"/>
        <w:jc w:val="right"/>
        <w:rPr>
          <w:rFonts w:ascii="Times New Roman" w:hAnsi="Times New Roman" w:cs="Times New Roman"/>
          <w:sz w:val="24"/>
          <w:szCs w:val="24"/>
        </w:rPr>
      </w:pPr>
    </w:p>
    <w:p w:rsidR="00BC321E" w:rsidRDefault="00BC321E" w:rsidP="00F76C0C">
      <w:pPr>
        <w:spacing w:after="0"/>
        <w:jc w:val="right"/>
        <w:rPr>
          <w:rFonts w:ascii="Times New Roman" w:hAnsi="Times New Roman" w:cs="Times New Roman"/>
          <w:sz w:val="24"/>
          <w:szCs w:val="24"/>
        </w:rPr>
      </w:pPr>
    </w:p>
    <w:p w:rsidR="008926F7" w:rsidRPr="00F35B5C" w:rsidRDefault="008926F7" w:rsidP="008926F7">
      <w:pPr>
        <w:keepNext/>
        <w:keepLines/>
        <w:spacing w:after="0" w:line="240" w:lineRule="auto"/>
        <w:jc w:val="right"/>
        <w:rPr>
          <w:rFonts w:ascii="Times New Roman" w:hAnsi="Times New Roman" w:cs="Times New Roman"/>
          <w:b/>
          <w:sz w:val="24"/>
          <w:szCs w:val="24"/>
        </w:rPr>
      </w:pPr>
      <w:r w:rsidRPr="00F35B5C">
        <w:rPr>
          <w:rFonts w:ascii="Times New Roman" w:hAnsi="Times New Roman" w:cs="Times New Roman"/>
          <w:b/>
          <w:sz w:val="24"/>
          <w:szCs w:val="24"/>
        </w:rPr>
        <w:lastRenderedPageBreak/>
        <w:t>УТВЕРЖДЕНО</w:t>
      </w:r>
    </w:p>
    <w:p w:rsidR="008926F7" w:rsidRPr="00F35B5C" w:rsidRDefault="008926F7" w:rsidP="008926F7">
      <w:pPr>
        <w:keepNext/>
        <w:keepLines/>
        <w:spacing w:after="0" w:line="240" w:lineRule="auto"/>
        <w:jc w:val="right"/>
        <w:rPr>
          <w:rFonts w:ascii="Times New Roman" w:hAnsi="Times New Roman" w:cs="Times New Roman"/>
          <w:sz w:val="24"/>
          <w:szCs w:val="24"/>
        </w:rPr>
      </w:pPr>
      <w:r>
        <w:rPr>
          <w:rFonts w:ascii="Times New Roman" w:hAnsi="Times New Roman" w:cs="Times New Roman"/>
          <w:sz w:val="24"/>
          <w:szCs w:val="24"/>
        </w:rPr>
        <w:t>п</w:t>
      </w:r>
      <w:r w:rsidRPr="00F35B5C">
        <w:rPr>
          <w:rFonts w:ascii="Times New Roman" w:hAnsi="Times New Roman" w:cs="Times New Roman"/>
          <w:sz w:val="24"/>
          <w:szCs w:val="24"/>
        </w:rPr>
        <w:t xml:space="preserve">остановлением администрации </w:t>
      </w:r>
    </w:p>
    <w:p w:rsidR="008926F7" w:rsidRPr="00F35B5C" w:rsidRDefault="008926F7" w:rsidP="008926F7">
      <w:pPr>
        <w:keepNext/>
        <w:keepLines/>
        <w:spacing w:after="0" w:line="240" w:lineRule="auto"/>
        <w:jc w:val="right"/>
        <w:rPr>
          <w:rFonts w:ascii="Times New Roman" w:hAnsi="Times New Roman" w:cs="Times New Roman"/>
          <w:sz w:val="24"/>
          <w:szCs w:val="24"/>
        </w:rPr>
      </w:pPr>
      <w:r w:rsidRPr="00F35B5C">
        <w:rPr>
          <w:rFonts w:ascii="Times New Roman" w:hAnsi="Times New Roman" w:cs="Times New Roman"/>
          <w:sz w:val="24"/>
          <w:szCs w:val="24"/>
        </w:rPr>
        <w:t xml:space="preserve">городского округа г. Бор </w:t>
      </w:r>
    </w:p>
    <w:p w:rsidR="008926F7" w:rsidRPr="00F35B5C" w:rsidRDefault="008926F7" w:rsidP="008926F7">
      <w:pPr>
        <w:keepNext/>
        <w:keepLines/>
        <w:spacing w:after="0" w:line="240" w:lineRule="auto"/>
        <w:jc w:val="right"/>
        <w:rPr>
          <w:rFonts w:ascii="Times New Roman" w:hAnsi="Times New Roman" w:cs="Times New Roman"/>
          <w:sz w:val="24"/>
          <w:szCs w:val="24"/>
        </w:rPr>
      </w:pPr>
      <w:r w:rsidRPr="00F35B5C">
        <w:rPr>
          <w:rFonts w:ascii="Times New Roman" w:hAnsi="Times New Roman" w:cs="Times New Roman"/>
          <w:sz w:val="24"/>
          <w:szCs w:val="24"/>
        </w:rPr>
        <w:t xml:space="preserve">от </w:t>
      </w:r>
      <w:r>
        <w:rPr>
          <w:rFonts w:ascii="Times New Roman" w:hAnsi="Times New Roman" w:cs="Times New Roman"/>
          <w:sz w:val="24"/>
          <w:szCs w:val="24"/>
        </w:rPr>
        <w:t xml:space="preserve">03.12.2020 </w:t>
      </w:r>
      <w:r w:rsidRPr="00F35B5C">
        <w:rPr>
          <w:rFonts w:ascii="Times New Roman" w:hAnsi="Times New Roman" w:cs="Times New Roman"/>
          <w:sz w:val="24"/>
          <w:szCs w:val="24"/>
        </w:rPr>
        <w:t xml:space="preserve"> №</w:t>
      </w:r>
      <w:r>
        <w:rPr>
          <w:rFonts w:ascii="Times New Roman" w:hAnsi="Times New Roman" w:cs="Times New Roman"/>
          <w:sz w:val="24"/>
          <w:szCs w:val="24"/>
        </w:rPr>
        <w:t xml:space="preserve"> 5649</w:t>
      </w:r>
    </w:p>
    <w:p w:rsidR="008926F7" w:rsidRPr="00F35B5C" w:rsidRDefault="008926F7" w:rsidP="008926F7">
      <w:pPr>
        <w:keepNext/>
        <w:keepLines/>
        <w:jc w:val="right"/>
        <w:rPr>
          <w:sz w:val="24"/>
          <w:szCs w:val="24"/>
        </w:rPr>
      </w:pPr>
    </w:p>
    <w:p w:rsidR="008926F7" w:rsidRPr="00185D04" w:rsidRDefault="008926F7" w:rsidP="008926F7">
      <w:pPr>
        <w:spacing w:after="0" w:line="240" w:lineRule="auto"/>
        <w:jc w:val="center"/>
        <w:rPr>
          <w:rFonts w:ascii="Times New Roman" w:hAnsi="Times New Roman" w:cs="Times New Roman"/>
          <w:b/>
          <w:sz w:val="28"/>
          <w:szCs w:val="28"/>
        </w:rPr>
      </w:pPr>
      <w:r w:rsidRPr="00185D04">
        <w:rPr>
          <w:rFonts w:ascii="Times New Roman" w:hAnsi="Times New Roman" w:cs="Times New Roman"/>
          <w:b/>
          <w:sz w:val="28"/>
          <w:szCs w:val="28"/>
        </w:rPr>
        <w:t xml:space="preserve">Градостроительное задание № </w:t>
      </w:r>
      <w:r>
        <w:rPr>
          <w:rFonts w:ascii="Times New Roman" w:hAnsi="Times New Roman" w:cs="Times New Roman"/>
          <w:b/>
          <w:sz w:val="28"/>
          <w:szCs w:val="28"/>
        </w:rPr>
        <w:t>21</w:t>
      </w:r>
      <w:r w:rsidRPr="00185D04">
        <w:rPr>
          <w:rFonts w:ascii="Times New Roman" w:hAnsi="Times New Roman" w:cs="Times New Roman"/>
          <w:b/>
          <w:sz w:val="28"/>
          <w:szCs w:val="28"/>
        </w:rPr>
        <w:t>/20</w:t>
      </w:r>
    </w:p>
    <w:p w:rsidR="008926F7" w:rsidRPr="00185D04" w:rsidRDefault="008926F7" w:rsidP="008926F7">
      <w:pPr>
        <w:spacing w:after="0" w:line="240" w:lineRule="auto"/>
        <w:jc w:val="center"/>
        <w:rPr>
          <w:rFonts w:ascii="Times New Roman" w:hAnsi="Times New Roman" w:cs="Times New Roman"/>
          <w:b/>
          <w:sz w:val="28"/>
          <w:szCs w:val="28"/>
        </w:rPr>
      </w:pPr>
      <w:r w:rsidRPr="00185D04">
        <w:rPr>
          <w:rFonts w:ascii="Times New Roman" w:hAnsi="Times New Roman" w:cs="Times New Roman"/>
          <w:b/>
          <w:sz w:val="28"/>
          <w:szCs w:val="28"/>
        </w:rPr>
        <w:t>на подготовку проекта межевания территории,</w:t>
      </w:r>
    </w:p>
    <w:p w:rsidR="008926F7" w:rsidRPr="00185D04" w:rsidRDefault="008926F7" w:rsidP="008926F7">
      <w:pPr>
        <w:spacing w:after="0" w:line="240" w:lineRule="auto"/>
        <w:jc w:val="center"/>
        <w:rPr>
          <w:rFonts w:ascii="Times New Roman" w:hAnsi="Times New Roman" w:cs="Times New Roman"/>
          <w:b/>
          <w:sz w:val="28"/>
          <w:szCs w:val="28"/>
        </w:rPr>
      </w:pPr>
      <w:r w:rsidRPr="00185D04">
        <w:rPr>
          <w:rFonts w:ascii="Times New Roman" w:hAnsi="Times New Roman" w:cs="Times New Roman"/>
          <w:b/>
          <w:sz w:val="28"/>
          <w:szCs w:val="28"/>
        </w:rPr>
        <w:t xml:space="preserve">расположенной </w:t>
      </w:r>
      <w:r>
        <w:rPr>
          <w:rFonts w:ascii="Times New Roman" w:hAnsi="Times New Roman" w:cs="Times New Roman"/>
          <w:b/>
          <w:sz w:val="28"/>
          <w:szCs w:val="28"/>
        </w:rPr>
        <w:t xml:space="preserve">в кадастровом квартале 52:19:302006 в </w:t>
      </w:r>
      <w:r w:rsidRPr="00185D04">
        <w:rPr>
          <w:rFonts w:ascii="Times New Roman" w:hAnsi="Times New Roman" w:cs="Times New Roman"/>
          <w:b/>
          <w:sz w:val="28"/>
          <w:szCs w:val="28"/>
        </w:rPr>
        <w:t>г. Бор</w:t>
      </w:r>
    </w:p>
    <w:p w:rsidR="008926F7" w:rsidRPr="00185D04" w:rsidRDefault="008926F7" w:rsidP="008926F7">
      <w:pPr>
        <w:spacing w:after="0" w:line="240" w:lineRule="auto"/>
        <w:rPr>
          <w:rFonts w:ascii="Times New Roman" w:hAnsi="Times New Roman" w:cs="Times New Roman"/>
          <w:b/>
          <w:sz w:val="24"/>
          <w:szCs w:val="24"/>
        </w:rPr>
      </w:pPr>
    </w:p>
    <w:p w:rsidR="008926F7" w:rsidRPr="00185D04" w:rsidRDefault="008926F7" w:rsidP="008926F7">
      <w:pPr>
        <w:spacing w:after="0" w:line="240" w:lineRule="auto"/>
        <w:jc w:val="both"/>
        <w:rPr>
          <w:rFonts w:ascii="Times New Roman" w:hAnsi="Times New Roman" w:cs="Times New Roman"/>
          <w:b/>
          <w:sz w:val="24"/>
          <w:szCs w:val="24"/>
        </w:rPr>
      </w:pPr>
      <w:r w:rsidRPr="00185D04">
        <w:rPr>
          <w:rFonts w:ascii="Times New Roman" w:hAnsi="Times New Roman" w:cs="Times New Roman"/>
          <w:b/>
          <w:sz w:val="24"/>
          <w:szCs w:val="24"/>
        </w:rPr>
        <w:t>Вид документации по планировке территории:</w:t>
      </w:r>
    </w:p>
    <w:p w:rsidR="008926F7" w:rsidRPr="00185D04" w:rsidRDefault="008926F7" w:rsidP="008926F7">
      <w:pPr>
        <w:tabs>
          <w:tab w:val="left" w:pos="7356"/>
        </w:tabs>
        <w:spacing w:after="0" w:line="240" w:lineRule="auto"/>
        <w:jc w:val="both"/>
        <w:rPr>
          <w:rFonts w:ascii="Times New Roman" w:hAnsi="Times New Roman" w:cs="Times New Roman"/>
          <w:sz w:val="24"/>
          <w:szCs w:val="24"/>
        </w:rPr>
      </w:pPr>
      <w:r w:rsidRPr="00185D04">
        <w:rPr>
          <w:rFonts w:ascii="Times New Roman" w:hAnsi="Times New Roman" w:cs="Times New Roman"/>
          <w:sz w:val="24"/>
          <w:szCs w:val="24"/>
        </w:rPr>
        <w:t>Проект межевания территории.</w:t>
      </w:r>
      <w:r w:rsidRPr="00185D04">
        <w:rPr>
          <w:rFonts w:ascii="Times New Roman" w:hAnsi="Times New Roman" w:cs="Times New Roman"/>
          <w:sz w:val="24"/>
          <w:szCs w:val="24"/>
        </w:rPr>
        <w:tab/>
      </w:r>
    </w:p>
    <w:p w:rsidR="008926F7" w:rsidRPr="00185D04" w:rsidRDefault="008926F7" w:rsidP="008926F7">
      <w:pPr>
        <w:tabs>
          <w:tab w:val="left" w:pos="7356"/>
        </w:tabs>
        <w:spacing w:after="0" w:line="240" w:lineRule="auto"/>
        <w:jc w:val="both"/>
        <w:rPr>
          <w:rFonts w:ascii="Times New Roman" w:hAnsi="Times New Roman" w:cs="Times New Roman"/>
          <w:b/>
          <w:sz w:val="24"/>
          <w:szCs w:val="24"/>
        </w:rPr>
      </w:pPr>
      <w:r w:rsidRPr="00185D04">
        <w:rPr>
          <w:rFonts w:ascii="Times New Roman" w:hAnsi="Times New Roman" w:cs="Times New Roman"/>
          <w:b/>
          <w:sz w:val="24"/>
          <w:szCs w:val="24"/>
        </w:rPr>
        <w:t>Заказчик:</w:t>
      </w:r>
    </w:p>
    <w:p w:rsidR="008926F7" w:rsidRPr="00223860" w:rsidRDefault="008926F7" w:rsidP="008926F7">
      <w:pPr>
        <w:tabs>
          <w:tab w:val="left" w:pos="7356"/>
        </w:tabs>
        <w:spacing w:after="0" w:line="240" w:lineRule="auto"/>
        <w:jc w:val="both"/>
        <w:rPr>
          <w:rFonts w:ascii="Times New Roman" w:hAnsi="Times New Roman" w:cs="Times New Roman"/>
          <w:sz w:val="24"/>
          <w:szCs w:val="24"/>
        </w:rPr>
      </w:pPr>
      <w:r w:rsidRPr="00223860">
        <w:rPr>
          <w:rFonts w:ascii="Times New Roman" w:hAnsi="Times New Roman"/>
          <w:sz w:val="24"/>
          <w:szCs w:val="24"/>
        </w:rPr>
        <w:t>Собственники помещений многоквартирного дома №29 по ул. Добролюбова г. Бор</w:t>
      </w:r>
    </w:p>
    <w:p w:rsidR="008926F7" w:rsidRPr="00185D04" w:rsidRDefault="008926F7" w:rsidP="008926F7">
      <w:pPr>
        <w:tabs>
          <w:tab w:val="left" w:pos="7356"/>
        </w:tabs>
        <w:spacing w:after="0" w:line="240" w:lineRule="auto"/>
        <w:jc w:val="both"/>
        <w:rPr>
          <w:rFonts w:ascii="Times New Roman" w:hAnsi="Times New Roman" w:cs="Times New Roman"/>
          <w:b/>
          <w:sz w:val="24"/>
          <w:szCs w:val="24"/>
        </w:rPr>
      </w:pPr>
      <w:r w:rsidRPr="00185D04">
        <w:rPr>
          <w:rFonts w:ascii="Times New Roman" w:hAnsi="Times New Roman" w:cs="Times New Roman"/>
          <w:b/>
          <w:sz w:val="24"/>
          <w:szCs w:val="24"/>
        </w:rPr>
        <w:t>Объект разработки, его основные характеристики:</w:t>
      </w:r>
    </w:p>
    <w:p w:rsidR="008926F7" w:rsidRPr="00185D04" w:rsidRDefault="008926F7" w:rsidP="008926F7">
      <w:pPr>
        <w:tabs>
          <w:tab w:val="left" w:pos="7356"/>
        </w:tabs>
        <w:spacing w:after="0" w:line="240" w:lineRule="auto"/>
        <w:jc w:val="both"/>
        <w:rPr>
          <w:rFonts w:ascii="Times New Roman" w:hAnsi="Times New Roman" w:cs="Times New Roman"/>
          <w:sz w:val="24"/>
          <w:szCs w:val="24"/>
        </w:rPr>
      </w:pPr>
      <w:r w:rsidRPr="00185D04">
        <w:rPr>
          <w:rFonts w:ascii="Times New Roman" w:hAnsi="Times New Roman" w:cs="Times New Roman"/>
          <w:sz w:val="24"/>
          <w:szCs w:val="24"/>
        </w:rPr>
        <w:t xml:space="preserve">- </w:t>
      </w:r>
      <w:r w:rsidRPr="00185D04">
        <w:rPr>
          <w:rFonts w:ascii="Times New Roman" w:hAnsi="Times New Roman" w:cs="Times New Roman"/>
          <w:b/>
          <w:i/>
          <w:sz w:val="24"/>
          <w:szCs w:val="24"/>
        </w:rPr>
        <w:t>Адрес (местоположение)</w:t>
      </w:r>
      <w:r w:rsidRPr="00185D04">
        <w:rPr>
          <w:rFonts w:ascii="Times New Roman" w:hAnsi="Times New Roman" w:cs="Times New Roman"/>
          <w:sz w:val="24"/>
          <w:szCs w:val="24"/>
        </w:rPr>
        <w:t>:</w:t>
      </w:r>
      <w:r>
        <w:rPr>
          <w:rFonts w:ascii="Times New Roman" w:hAnsi="Times New Roman" w:cs="Times New Roman"/>
          <w:sz w:val="24"/>
          <w:szCs w:val="24"/>
        </w:rPr>
        <w:t xml:space="preserve">территория расположена в кадастровом квартале </w:t>
      </w:r>
      <w:r w:rsidRPr="00223860">
        <w:rPr>
          <w:rFonts w:ascii="Times New Roman" w:hAnsi="Times New Roman" w:cs="Times New Roman"/>
          <w:sz w:val="24"/>
          <w:szCs w:val="24"/>
        </w:rPr>
        <w:t>52:19:302006</w:t>
      </w:r>
      <w:r>
        <w:rPr>
          <w:rFonts w:ascii="Times New Roman" w:hAnsi="Times New Roman" w:cs="Times New Roman"/>
          <w:sz w:val="24"/>
          <w:szCs w:val="24"/>
        </w:rPr>
        <w:t xml:space="preserve"> в г. Бор</w:t>
      </w:r>
    </w:p>
    <w:p w:rsidR="008926F7" w:rsidRPr="00185D04" w:rsidRDefault="008926F7" w:rsidP="008926F7">
      <w:pPr>
        <w:tabs>
          <w:tab w:val="left" w:pos="7356"/>
        </w:tabs>
        <w:spacing w:after="0" w:line="240" w:lineRule="auto"/>
        <w:jc w:val="both"/>
        <w:rPr>
          <w:rFonts w:ascii="Times New Roman" w:hAnsi="Times New Roman" w:cs="Times New Roman"/>
          <w:b/>
          <w:sz w:val="28"/>
          <w:szCs w:val="28"/>
        </w:rPr>
      </w:pPr>
      <w:r w:rsidRPr="00185D04">
        <w:rPr>
          <w:rFonts w:ascii="Times New Roman" w:hAnsi="Times New Roman" w:cs="Times New Roman"/>
          <w:b/>
          <w:sz w:val="28"/>
          <w:szCs w:val="28"/>
        </w:rPr>
        <w:t>1. Исходные данные для подготовки документации по планировке территории</w:t>
      </w:r>
    </w:p>
    <w:p w:rsidR="008926F7" w:rsidRPr="00185D04" w:rsidRDefault="008926F7" w:rsidP="008926F7">
      <w:pPr>
        <w:numPr>
          <w:ilvl w:val="1"/>
          <w:numId w:val="4"/>
        </w:numPr>
        <w:tabs>
          <w:tab w:val="clear" w:pos="360"/>
          <w:tab w:val="num" w:pos="0"/>
        </w:tabs>
        <w:spacing w:after="0" w:line="240" w:lineRule="auto"/>
        <w:ind w:left="0" w:firstLine="0"/>
        <w:jc w:val="both"/>
        <w:rPr>
          <w:rFonts w:ascii="Times New Roman" w:hAnsi="Times New Roman" w:cs="Times New Roman"/>
          <w:sz w:val="24"/>
          <w:szCs w:val="24"/>
        </w:rPr>
      </w:pPr>
      <w:r w:rsidRPr="00185D04">
        <w:rPr>
          <w:rFonts w:ascii="Times New Roman" w:hAnsi="Times New Roman" w:cs="Times New Roman"/>
          <w:b/>
          <w:sz w:val="24"/>
          <w:szCs w:val="24"/>
        </w:rPr>
        <w:t>Основание для разработки документации по планировке территории:</w:t>
      </w:r>
    </w:p>
    <w:p w:rsidR="008926F7" w:rsidRPr="00185D04" w:rsidRDefault="008926F7" w:rsidP="008926F7">
      <w:pPr>
        <w:tabs>
          <w:tab w:val="num" w:pos="0"/>
          <w:tab w:val="left" w:pos="7356"/>
        </w:tabs>
        <w:spacing w:after="0" w:line="240" w:lineRule="auto"/>
        <w:ind w:firstLine="540"/>
        <w:jc w:val="both"/>
        <w:rPr>
          <w:rFonts w:ascii="Times New Roman" w:hAnsi="Times New Roman" w:cs="Times New Roman"/>
          <w:sz w:val="24"/>
          <w:szCs w:val="24"/>
        </w:rPr>
      </w:pPr>
      <w:r w:rsidRPr="00185D04">
        <w:rPr>
          <w:rFonts w:ascii="Times New Roman" w:hAnsi="Times New Roman" w:cs="Times New Roman"/>
          <w:sz w:val="24"/>
          <w:szCs w:val="24"/>
        </w:rPr>
        <w:t>- Градостроительный кодекс РФ, статьи 8.2, 41-43, 45, 46;</w:t>
      </w:r>
    </w:p>
    <w:p w:rsidR="008926F7" w:rsidRPr="00185D04" w:rsidRDefault="008926F7" w:rsidP="008926F7">
      <w:pPr>
        <w:tabs>
          <w:tab w:val="num" w:pos="0"/>
          <w:tab w:val="left" w:pos="7356"/>
        </w:tabs>
        <w:spacing w:after="0" w:line="240" w:lineRule="auto"/>
        <w:ind w:firstLine="540"/>
        <w:jc w:val="both"/>
        <w:rPr>
          <w:rFonts w:ascii="Times New Roman" w:hAnsi="Times New Roman" w:cs="Times New Roman"/>
          <w:sz w:val="24"/>
          <w:szCs w:val="24"/>
        </w:rPr>
      </w:pPr>
      <w:r w:rsidRPr="00185D04">
        <w:rPr>
          <w:rFonts w:ascii="Times New Roman" w:hAnsi="Times New Roman" w:cs="Times New Roman"/>
          <w:sz w:val="24"/>
          <w:szCs w:val="24"/>
        </w:rPr>
        <w:t>- Земельный кодекс РФ, статьи 11.7, 39.27 – 39.29;</w:t>
      </w:r>
    </w:p>
    <w:p w:rsidR="008926F7" w:rsidRPr="00185D04" w:rsidRDefault="008926F7" w:rsidP="008926F7">
      <w:pPr>
        <w:tabs>
          <w:tab w:val="left" w:pos="7356"/>
        </w:tabs>
        <w:spacing w:after="0" w:line="240" w:lineRule="auto"/>
        <w:jc w:val="both"/>
        <w:rPr>
          <w:rFonts w:ascii="Times New Roman" w:hAnsi="Times New Roman" w:cs="Times New Roman"/>
          <w:sz w:val="24"/>
          <w:szCs w:val="24"/>
        </w:rPr>
      </w:pPr>
      <w:r w:rsidRPr="00185D04">
        <w:rPr>
          <w:rFonts w:ascii="Times New Roman" w:hAnsi="Times New Roman" w:cs="Times New Roman"/>
          <w:sz w:val="24"/>
          <w:szCs w:val="24"/>
        </w:rPr>
        <w:t>-</w:t>
      </w:r>
      <w:r>
        <w:rPr>
          <w:rFonts w:ascii="Times New Roman" w:hAnsi="Times New Roman" w:cs="Times New Roman"/>
          <w:sz w:val="24"/>
          <w:szCs w:val="24"/>
        </w:rPr>
        <w:t xml:space="preserve"> Обращение от собственников помещений в многоквартирном доме №29 по ул. Добролюбова г. Бор от 18.11.2020 №2295-КАГ</w:t>
      </w:r>
      <w:r w:rsidRPr="00185D04">
        <w:rPr>
          <w:rFonts w:ascii="Times New Roman" w:hAnsi="Times New Roman" w:cs="Times New Roman"/>
          <w:sz w:val="24"/>
          <w:szCs w:val="24"/>
        </w:rPr>
        <w:t>;</w:t>
      </w:r>
    </w:p>
    <w:p w:rsidR="008926F7" w:rsidRPr="00185D04" w:rsidRDefault="008926F7" w:rsidP="008926F7">
      <w:pPr>
        <w:tabs>
          <w:tab w:val="left" w:pos="7356"/>
        </w:tabs>
        <w:spacing w:after="0" w:line="240" w:lineRule="auto"/>
        <w:jc w:val="both"/>
        <w:rPr>
          <w:rFonts w:ascii="Times New Roman" w:hAnsi="Times New Roman" w:cs="Times New Roman"/>
          <w:sz w:val="24"/>
          <w:szCs w:val="24"/>
        </w:rPr>
      </w:pPr>
      <w:r w:rsidRPr="00185D04">
        <w:rPr>
          <w:rFonts w:ascii="Times New Roman" w:hAnsi="Times New Roman" w:cs="Times New Roman"/>
          <w:sz w:val="24"/>
          <w:szCs w:val="24"/>
        </w:rPr>
        <w:t xml:space="preserve">- Постановление администрации городского округа город Бор Нижегородской области № </w:t>
      </w:r>
      <w:r w:rsidR="00FC0759">
        <w:rPr>
          <w:rFonts w:ascii="Times New Roman" w:hAnsi="Times New Roman" w:cs="Times New Roman"/>
          <w:sz w:val="24"/>
          <w:szCs w:val="24"/>
        </w:rPr>
        <w:t>5649</w:t>
      </w:r>
      <w:r w:rsidRPr="00185D04">
        <w:rPr>
          <w:rFonts w:ascii="Times New Roman" w:hAnsi="Times New Roman" w:cs="Times New Roman"/>
          <w:sz w:val="24"/>
          <w:szCs w:val="24"/>
        </w:rPr>
        <w:t xml:space="preserve"> </w:t>
      </w:r>
      <w:r>
        <w:rPr>
          <w:rFonts w:ascii="Times New Roman" w:hAnsi="Times New Roman" w:cs="Times New Roman"/>
          <w:sz w:val="24"/>
          <w:szCs w:val="24"/>
        </w:rPr>
        <w:t xml:space="preserve">от </w:t>
      </w:r>
      <w:r w:rsidR="00FC0759">
        <w:rPr>
          <w:rFonts w:ascii="Times New Roman" w:hAnsi="Times New Roman" w:cs="Times New Roman"/>
          <w:sz w:val="24"/>
          <w:szCs w:val="24"/>
        </w:rPr>
        <w:t>03.12.2020</w:t>
      </w:r>
      <w:r>
        <w:rPr>
          <w:rFonts w:ascii="Times New Roman" w:hAnsi="Times New Roman" w:cs="Times New Roman"/>
          <w:sz w:val="24"/>
          <w:szCs w:val="24"/>
        </w:rPr>
        <w:t xml:space="preserve">  </w:t>
      </w:r>
      <w:r w:rsidRPr="00185D04">
        <w:rPr>
          <w:rFonts w:ascii="Times New Roman" w:hAnsi="Times New Roman" w:cs="Times New Roman"/>
          <w:sz w:val="24"/>
          <w:szCs w:val="24"/>
        </w:rPr>
        <w:t>«О подготовке проекта межевания территории, расположенной</w:t>
      </w:r>
      <w:r>
        <w:rPr>
          <w:rFonts w:ascii="Times New Roman" w:hAnsi="Times New Roman" w:cs="Times New Roman"/>
          <w:sz w:val="24"/>
          <w:szCs w:val="24"/>
        </w:rPr>
        <w:t xml:space="preserve"> в кадастровом квартале 52:19:302006 в г. Бор</w:t>
      </w:r>
      <w:r w:rsidRPr="00185D04">
        <w:rPr>
          <w:rFonts w:ascii="Times New Roman" w:hAnsi="Times New Roman" w:cs="Times New Roman"/>
          <w:sz w:val="24"/>
          <w:szCs w:val="24"/>
        </w:rPr>
        <w:t>» (приложение №1).</w:t>
      </w:r>
    </w:p>
    <w:p w:rsidR="008926F7" w:rsidRPr="00185D04" w:rsidRDefault="008926F7" w:rsidP="008926F7">
      <w:pPr>
        <w:tabs>
          <w:tab w:val="num" w:pos="0"/>
          <w:tab w:val="left" w:pos="7356"/>
        </w:tabs>
        <w:spacing w:after="0" w:line="240" w:lineRule="auto"/>
        <w:ind w:firstLine="540"/>
        <w:jc w:val="both"/>
        <w:rPr>
          <w:rFonts w:ascii="Times New Roman" w:hAnsi="Times New Roman" w:cs="Times New Roman"/>
          <w:b/>
          <w:sz w:val="24"/>
          <w:szCs w:val="24"/>
        </w:rPr>
      </w:pPr>
      <w:r w:rsidRPr="00185D04">
        <w:rPr>
          <w:rFonts w:ascii="Times New Roman" w:hAnsi="Times New Roman" w:cs="Times New Roman"/>
          <w:b/>
          <w:sz w:val="24"/>
          <w:szCs w:val="24"/>
        </w:rPr>
        <w:t>1.2. Ранее разработанная градостроительная документация:</w:t>
      </w:r>
    </w:p>
    <w:p w:rsidR="008926F7" w:rsidRPr="00185D04" w:rsidRDefault="008926F7" w:rsidP="008926F7">
      <w:pPr>
        <w:tabs>
          <w:tab w:val="num" w:pos="0"/>
          <w:tab w:val="left" w:pos="7356"/>
        </w:tabs>
        <w:spacing w:after="0" w:line="240" w:lineRule="auto"/>
        <w:ind w:firstLine="540"/>
        <w:jc w:val="both"/>
        <w:rPr>
          <w:rFonts w:ascii="Times New Roman" w:hAnsi="Times New Roman" w:cs="Times New Roman"/>
          <w:sz w:val="24"/>
          <w:szCs w:val="24"/>
        </w:rPr>
      </w:pPr>
      <w:r w:rsidRPr="00185D04">
        <w:rPr>
          <w:rFonts w:ascii="Times New Roman" w:hAnsi="Times New Roman" w:cs="Times New Roman"/>
          <w:sz w:val="24"/>
          <w:szCs w:val="24"/>
        </w:rPr>
        <w:t>- генеральный план городского округа город Бор, утвержденный решением совета депутатов городского округа город Бор от 25.12.2012 №113 (с изменениями);</w:t>
      </w:r>
    </w:p>
    <w:p w:rsidR="008926F7" w:rsidRPr="00185D04" w:rsidRDefault="008926F7" w:rsidP="008926F7">
      <w:pPr>
        <w:tabs>
          <w:tab w:val="num" w:pos="0"/>
          <w:tab w:val="left" w:pos="7356"/>
        </w:tabs>
        <w:spacing w:after="0" w:line="240" w:lineRule="auto"/>
        <w:ind w:firstLine="540"/>
        <w:jc w:val="both"/>
        <w:rPr>
          <w:rFonts w:ascii="Times New Roman" w:hAnsi="Times New Roman" w:cs="Times New Roman"/>
          <w:sz w:val="24"/>
          <w:szCs w:val="24"/>
        </w:rPr>
      </w:pPr>
      <w:r w:rsidRPr="00185D04">
        <w:rPr>
          <w:rFonts w:ascii="Times New Roman" w:hAnsi="Times New Roman" w:cs="Times New Roman"/>
          <w:sz w:val="24"/>
          <w:szCs w:val="24"/>
        </w:rPr>
        <w:t>- правила землепользования и застройки городского округа город Бор, утвержденные решением совета депутатов городского округа город Бор от 25.12.2012 №114 (с изменениями);</w:t>
      </w:r>
    </w:p>
    <w:p w:rsidR="008926F7" w:rsidRPr="00185D04" w:rsidRDefault="008926F7" w:rsidP="008926F7">
      <w:pPr>
        <w:tabs>
          <w:tab w:val="num" w:pos="0"/>
          <w:tab w:val="left" w:pos="7356"/>
        </w:tabs>
        <w:spacing w:after="0" w:line="240" w:lineRule="auto"/>
        <w:ind w:firstLine="540"/>
        <w:jc w:val="both"/>
        <w:rPr>
          <w:rFonts w:ascii="Times New Roman" w:hAnsi="Times New Roman" w:cs="Times New Roman"/>
          <w:b/>
          <w:sz w:val="24"/>
          <w:szCs w:val="24"/>
        </w:rPr>
      </w:pPr>
      <w:r w:rsidRPr="00185D04">
        <w:rPr>
          <w:rFonts w:ascii="Times New Roman" w:hAnsi="Times New Roman" w:cs="Times New Roman"/>
          <w:b/>
          <w:sz w:val="24"/>
          <w:szCs w:val="24"/>
        </w:rPr>
        <w:t>1.3. Зонирование территории в соответствии с генеральным планом городского округа город Бор и правилами землепользования и застройки городского округа город Бор:</w:t>
      </w:r>
    </w:p>
    <w:p w:rsidR="008926F7" w:rsidRPr="00185D04" w:rsidRDefault="008926F7" w:rsidP="008926F7">
      <w:pPr>
        <w:tabs>
          <w:tab w:val="num" w:pos="0"/>
          <w:tab w:val="left" w:pos="7356"/>
        </w:tabs>
        <w:spacing w:after="0" w:line="240" w:lineRule="auto"/>
        <w:ind w:firstLine="540"/>
        <w:jc w:val="both"/>
        <w:rPr>
          <w:rFonts w:ascii="Times New Roman" w:hAnsi="Times New Roman" w:cs="Times New Roman"/>
          <w:sz w:val="24"/>
          <w:szCs w:val="24"/>
        </w:rPr>
      </w:pPr>
      <w:r w:rsidRPr="00185D04">
        <w:rPr>
          <w:rFonts w:ascii="Times New Roman" w:hAnsi="Times New Roman" w:cs="Times New Roman"/>
          <w:sz w:val="24"/>
          <w:szCs w:val="24"/>
        </w:rPr>
        <w:t>В соответствии с генеральным планом городского округа город Бор, утвержденным решением совета депутатов городского округа город Бор от 25.12.2012 №113 территория расположена в границах функциональных зон (приложение №2):</w:t>
      </w:r>
    </w:p>
    <w:p w:rsidR="008926F7" w:rsidRPr="00185D04" w:rsidRDefault="008926F7" w:rsidP="008926F7">
      <w:pPr>
        <w:tabs>
          <w:tab w:val="num" w:pos="0"/>
          <w:tab w:val="left" w:pos="7356"/>
        </w:tabs>
        <w:spacing w:after="0" w:line="240" w:lineRule="auto"/>
        <w:ind w:firstLine="540"/>
        <w:jc w:val="both"/>
        <w:rPr>
          <w:rFonts w:ascii="Times New Roman" w:hAnsi="Times New Roman" w:cs="Times New Roman"/>
          <w:sz w:val="24"/>
          <w:szCs w:val="24"/>
        </w:rPr>
      </w:pPr>
    </w:p>
    <w:p w:rsidR="008926F7" w:rsidRDefault="008926F7" w:rsidP="008926F7">
      <w:pPr>
        <w:tabs>
          <w:tab w:val="num" w:pos="0"/>
          <w:tab w:val="left" w:pos="7356"/>
        </w:tabs>
        <w:spacing w:after="0" w:line="240" w:lineRule="auto"/>
        <w:jc w:val="both"/>
        <w:rPr>
          <w:rFonts w:ascii="Times New Roman" w:hAnsi="Times New Roman" w:cs="Times New Roman"/>
          <w:b/>
          <w:bCs/>
          <w:sz w:val="28"/>
          <w:szCs w:val="28"/>
        </w:rPr>
      </w:pPr>
      <w:r w:rsidRPr="00DB3AAB">
        <w:rPr>
          <w:rFonts w:ascii="Times New Roman" w:hAnsi="Times New Roman" w:cs="Times New Roman"/>
          <w:b/>
          <w:bCs/>
          <w:sz w:val="28"/>
          <w:szCs w:val="28"/>
        </w:rPr>
        <w:t>СТН - Е – зона жилой застройки смешанного типа в городе Бор</w:t>
      </w:r>
    </w:p>
    <w:p w:rsidR="008926F7" w:rsidRPr="00DB3AAB" w:rsidRDefault="008926F7" w:rsidP="008926F7">
      <w:pPr>
        <w:tabs>
          <w:tab w:val="num" w:pos="0"/>
          <w:tab w:val="left" w:pos="7356"/>
        </w:tabs>
        <w:spacing w:after="0" w:line="240" w:lineRule="auto"/>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15"/>
      </w:tblGrid>
      <w:tr w:rsidR="008926F7" w:rsidRPr="008E7418" w:rsidTr="008E7418">
        <w:trPr>
          <w:trHeight w:val="272"/>
        </w:trPr>
        <w:tc>
          <w:tcPr>
            <w:tcW w:w="10415" w:type="dxa"/>
          </w:tcPr>
          <w:p w:rsidR="008926F7" w:rsidRPr="008E7418" w:rsidRDefault="008926F7" w:rsidP="008E7418">
            <w:pPr>
              <w:tabs>
                <w:tab w:val="num" w:pos="0"/>
                <w:tab w:val="left" w:pos="1803"/>
                <w:tab w:val="center" w:pos="5102"/>
                <w:tab w:val="left" w:pos="7356"/>
              </w:tabs>
              <w:spacing w:after="0" w:line="240" w:lineRule="auto"/>
              <w:jc w:val="both"/>
              <w:rPr>
                <w:rFonts w:ascii="Times New Roman" w:hAnsi="Times New Roman" w:cs="Times New Roman"/>
                <w:sz w:val="24"/>
                <w:szCs w:val="24"/>
              </w:rPr>
            </w:pPr>
            <w:r w:rsidRPr="008E7418">
              <w:rPr>
                <w:rFonts w:ascii="Times New Roman" w:hAnsi="Times New Roman" w:cs="Times New Roman"/>
                <w:sz w:val="24"/>
                <w:szCs w:val="24"/>
              </w:rPr>
              <w:tab/>
            </w:r>
            <w:r w:rsidRPr="008E7418">
              <w:rPr>
                <w:rFonts w:ascii="Times New Roman" w:hAnsi="Times New Roman" w:cs="Times New Roman"/>
                <w:sz w:val="24"/>
                <w:szCs w:val="24"/>
              </w:rPr>
              <w:tab/>
              <w:t>Описание назначения функциональных зон</w:t>
            </w:r>
          </w:p>
        </w:tc>
      </w:tr>
      <w:tr w:rsidR="008926F7" w:rsidRPr="008E7418" w:rsidTr="008E7418">
        <w:trPr>
          <w:trHeight w:val="2726"/>
        </w:trPr>
        <w:tc>
          <w:tcPr>
            <w:tcW w:w="10415" w:type="dxa"/>
          </w:tcPr>
          <w:p w:rsidR="008926F7" w:rsidRPr="008E7418" w:rsidRDefault="008926F7" w:rsidP="008E7418">
            <w:pPr>
              <w:autoSpaceDE w:val="0"/>
              <w:autoSpaceDN w:val="0"/>
              <w:adjustRightInd w:val="0"/>
              <w:spacing w:after="0" w:line="240" w:lineRule="auto"/>
              <w:jc w:val="both"/>
              <w:rPr>
                <w:rFonts w:ascii="Times New Roman" w:hAnsi="Times New Roman" w:cs="Times New Roman"/>
                <w:bCs/>
                <w:sz w:val="24"/>
                <w:szCs w:val="24"/>
              </w:rPr>
            </w:pPr>
            <w:r w:rsidRPr="008E7418">
              <w:rPr>
                <w:rFonts w:ascii="Times New Roman" w:hAnsi="Times New Roman" w:cs="Times New Roman"/>
                <w:bCs/>
                <w:sz w:val="24"/>
                <w:szCs w:val="24"/>
              </w:rPr>
              <w:t xml:space="preserve">Формирование и развитие зоны </w:t>
            </w:r>
            <w:r w:rsidRPr="008E7418">
              <w:rPr>
                <w:rFonts w:ascii="Times New Roman" w:hAnsi="Times New Roman" w:cs="Times New Roman"/>
                <w:sz w:val="24"/>
                <w:szCs w:val="24"/>
              </w:rPr>
              <w:t>многофункциональной застройки</w:t>
            </w:r>
            <w:r w:rsidRPr="008E7418">
              <w:rPr>
                <w:rFonts w:ascii="Times New Roman" w:hAnsi="Times New Roman" w:cs="Times New Roman"/>
                <w:bCs/>
                <w:sz w:val="24"/>
                <w:szCs w:val="24"/>
              </w:rPr>
              <w:t xml:space="preserve"> периферийных кварталов СТН-Е должно направляться следующими целевыми установками – созданием правовых, административных и экономических условий для:</w:t>
            </w:r>
          </w:p>
          <w:p w:rsidR="008926F7" w:rsidRPr="008E7418" w:rsidRDefault="008926F7" w:rsidP="008E7418">
            <w:pPr>
              <w:autoSpaceDE w:val="0"/>
              <w:autoSpaceDN w:val="0"/>
              <w:adjustRightInd w:val="0"/>
              <w:spacing w:after="0" w:line="240" w:lineRule="auto"/>
              <w:jc w:val="both"/>
              <w:rPr>
                <w:rFonts w:ascii="Times New Roman" w:hAnsi="Times New Roman" w:cs="Times New Roman"/>
                <w:sz w:val="24"/>
                <w:szCs w:val="24"/>
              </w:rPr>
            </w:pPr>
            <w:r w:rsidRPr="008E7418">
              <w:rPr>
                <w:rFonts w:ascii="Times New Roman" w:hAnsi="Times New Roman" w:cs="Times New Roman"/>
                <w:sz w:val="24"/>
                <w:szCs w:val="24"/>
              </w:rPr>
              <w:t>1. формирования городских кварталов с потенциалом комплексного развития в существующих границах застроенных территорий;</w:t>
            </w:r>
          </w:p>
          <w:p w:rsidR="008926F7" w:rsidRPr="008E7418" w:rsidRDefault="008926F7" w:rsidP="008E7418">
            <w:pPr>
              <w:autoSpaceDE w:val="0"/>
              <w:autoSpaceDN w:val="0"/>
              <w:adjustRightInd w:val="0"/>
              <w:spacing w:after="0" w:line="240" w:lineRule="auto"/>
              <w:jc w:val="both"/>
              <w:rPr>
                <w:rFonts w:ascii="Times New Roman" w:hAnsi="Times New Roman" w:cs="Times New Roman"/>
                <w:bCs/>
                <w:sz w:val="24"/>
                <w:szCs w:val="24"/>
              </w:rPr>
            </w:pPr>
            <w:r w:rsidRPr="008E7418">
              <w:rPr>
                <w:rFonts w:ascii="Times New Roman" w:hAnsi="Times New Roman" w:cs="Times New Roman"/>
                <w:bCs/>
                <w:sz w:val="24"/>
                <w:szCs w:val="24"/>
              </w:rPr>
              <w:t>2. преимущественного жилого использования территории;</w:t>
            </w:r>
          </w:p>
          <w:p w:rsidR="008926F7" w:rsidRPr="008E7418" w:rsidRDefault="008926F7" w:rsidP="008E7418">
            <w:pPr>
              <w:autoSpaceDE w:val="0"/>
              <w:autoSpaceDN w:val="0"/>
              <w:adjustRightInd w:val="0"/>
              <w:spacing w:after="0" w:line="240" w:lineRule="auto"/>
              <w:jc w:val="both"/>
              <w:rPr>
                <w:rFonts w:ascii="Times New Roman" w:hAnsi="Times New Roman" w:cs="Times New Roman"/>
                <w:iCs/>
                <w:sz w:val="24"/>
                <w:szCs w:val="24"/>
              </w:rPr>
            </w:pPr>
            <w:r w:rsidRPr="008E7418">
              <w:rPr>
                <w:rFonts w:ascii="Times New Roman" w:hAnsi="Times New Roman" w:cs="Times New Roman"/>
                <w:bCs/>
                <w:sz w:val="24"/>
                <w:szCs w:val="24"/>
              </w:rPr>
              <w:t xml:space="preserve">3. </w:t>
            </w:r>
            <w:r w:rsidRPr="008E7418">
              <w:rPr>
                <w:rFonts w:ascii="Times New Roman" w:hAnsi="Times New Roman" w:cs="Times New Roman"/>
                <w:iCs/>
                <w:sz w:val="24"/>
                <w:szCs w:val="24"/>
              </w:rPr>
              <w:t>повышения интенсивности использования территории, инженерной и транспортной инфраструктур за счет трансформации существующих территорий, занятых индивидуальными садами, хозяйственными постройками и индивидуальными гаражами, в кварталы многоэтажной застройки;</w:t>
            </w:r>
          </w:p>
          <w:p w:rsidR="008926F7" w:rsidRPr="008E7418" w:rsidRDefault="008926F7" w:rsidP="008E7418">
            <w:pPr>
              <w:autoSpaceDE w:val="0"/>
              <w:autoSpaceDN w:val="0"/>
              <w:adjustRightInd w:val="0"/>
              <w:spacing w:after="0" w:line="240" w:lineRule="auto"/>
              <w:jc w:val="both"/>
              <w:rPr>
                <w:rFonts w:ascii="Times New Roman" w:hAnsi="Times New Roman" w:cs="Times New Roman"/>
                <w:sz w:val="24"/>
                <w:szCs w:val="24"/>
              </w:rPr>
            </w:pPr>
            <w:r w:rsidRPr="008E7418">
              <w:rPr>
                <w:rFonts w:ascii="Times New Roman" w:hAnsi="Times New Roman" w:cs="Times New Roman"/>
                <w:iCs/>
                <w:sz w:val="24"/>
                <w:szCs w:val="24"/>
              </w:rPr>
              <w:t xml:space="preserve">4. </w:t>
            </w:r>
            <w:r w:rsidRPr="008E7418">
              <w:rPr>
                <w:rFonts w:ascii="Times New Roman" w:hAnsi="Times New Roman" w:cs="Times New Roman"/>
                <w:sz w:val="24"/>
                <w:szCs w:val="24"/>
              </w:rPr>
              <w:t>использования территорий с преимущественным распространением функции постоянного проживания населения в домах разного типа: одноквартирных с приусадебными участками, многоквартирных секционных от 2-х до 9-ти этажей,  размещаемых в подзонах, специально выделяемых в правилах землепользования и застройки;</w:t>
            </w:r>
          </w:p>
          <w:p w:rsidR="008926F7" w:rsidRPr="008E7418" w:rsidRDefault="008926F7" w:rsidP="008E7418">
            <w:pPr>
              <w:autoSpaceDE w:val="0"/>
              <w:autoSpaceDN w:val="0"/>
              <w:adjustRightInd w:val="0"/>
              <w:spacing w:after="0" w:line="240" w:lineRule="auto"/>
              <w:jc w:val="both"/>
              <w:rPr>
                <w:rFonts w:ascii="Times New Roman" w:hAnsi="Times New Roman" w:cs="Times New Roman"/>
                <w:bCs/>
                <w:sz w:val="24"/>
                <w:szCs w:val="24"/>
              </w:rPr>
            </w:pPr>
            <w:r w:rsidRPr="008E7418">
              <w:rPr>
                <w:rFonts w:ascii="Times New Roman" w:hAnsi="Times New Roman" w:cs="Times New Roman"/>
                <w:bCs/>
                <w:sz w:val="24"/>
                <w:szCs w:val="24"/>
              </w:rPr>
              <w:lastRenderedPageBreak/>
              <w:t>5. развитие центров вдоль основных улиц с возможностью осуществлять широкий спектр коммерческих и обслуживающих функций, ориентированных преимущественно на удовлетворение повседневных потребностей населения;</w:t>
            </w:r>
          </w:p>
          <w:p w:rsidR="008926F7" w:rsidRPr="008E7418" w:rsidRDefault="008926F7" w:rsidP="008E7418">
            <w:pPr>
              <w:autoSpaceDE w:val="0"/>
              <w:autoSpaceDN w:val="0"/>
              <w:adjustRightInd w:val="0"/>
              <w:spacing w:after="0" w:line="240" w:lineRule="auto"/>
              <w:jc w:val="both"/>
              <w:rPr>
                <w:rFonts w:ascii="Times New Roman" w:hAnsi="Times New Roman" w:cs="Times New Roman"/>
                <w:bCs/>
                <w:sz w:val="24"/>
                <w:szCs w:val="24"/>
              </w:rPr>
            </w:pPr>
            <w:r w:rsidRPr="008E7418">
              <w:rPr>
                <w:rFonts w:ascii="Times New Roman" w:hAnsi="Times New Roman" w:cs="Times New Roman"/>
                <w:bCs/>
                <w:sz w:val="24"/>
                <w:szCs w:val="24"/>
              </w:rPr>
              <w:t>6. повышения в перспективе степени разнообразия функций в пределах данной функциональной зоны с выделением специальных публичных пространств – подцентров, озелененных территорий без расширения ее границ.</w:t>
            </w:r>
          </w:p>
          <w:p w:rsidR="008926F7" w:rsidRPr="008E7418" w:rsidRDefault="008926F7" w:rsidP="008E7418">
            <w:pPr>
              <w:autoSpaceDE w:val="0"/>
              <w:autoSpaceDN w:val="0"/>
              <w:adjustRightInd w:val="0"/>
              <w:spacing w:after="0" w:line="240" w:lineRule="auto"/>
              <w:jc w:val="both"/>
              <w:rPr>
                <w:rFonts w:ascii="Times New Roman" w:hAnsi="Times New Roman" w:cs="Times New Roman"/>
                <w:bCs/>
                <w:sz w:val="24"/>
                <w:szCs w:val="24"/>
              </w:rPr>
            </w:pPr>
            <w:r w:rsidRPr="008E7418">
              <w:rPr>
                <w:rFonts w:ascii="Times New Roman" w:hAnsi="Times New Roman" w:cs="Times New Roman"/>
                <w:bCs/>
                <w:sz w:val="24"/>
                <w:szCs w:val="24"/>
              </w:rPr>
              <w:t>При реализации указанных целевых установок надлежит учитывать:</w:t>
            </w:r>
          </w:p>
          <w:p w:rsidR="008926F7" w:rsidRPr="008E7418" w:rsidRDefault="008926F7" w:rsidP="008E7418">
            <w:pPr>
              <w:pStyle w:val="ae"/>
              <w:numPr>
                <w:ilvl w:val="0"/>
                <w:numId w:val="17"/>
              </w:numPr>
              <w:tabs>
                <w:tab w:val="left" w:pos="315"/>
              </w:tabs>
              <w:autoSpaceDE w:val="0"/>
              <w:autoSpaceDN w:val="0"/>
              <w:adjustRightInd w:val="0"/>
              <w:spacing w:after="0" w:line="240" w:lineRule="auto"/>
              <w:ind w:left="0" w:firstLine="0"/>
              <w:jc w:val="both"/>
              <w:rPr>
                <w:rFonts w:ascii="Times New Roman" w:hAnsi="Times New Roman"/>
                <w:bCs/>
                <w:sz w:val="24"/>
                <w:szCs w:val="24"/>
              </w:rPr>
            </w:pPr>
            <w:r w:rsidRPr="008E7418">
              <w:rPr>
                <w:rFonts w:ascii="Times New Roman" w:hAnsi="Times New Roman"/>
                <w:bCs/>
                <w:sz w:val="24"/>
                <w:szCs w:val="24"/>
              </w:rPr>
              <w:t>существующие особенности данного вида функциональной зоны:</w:t>
            </w:r>
          </w:p>
          <w:p w:rsidR="008926F7" w:rsidRPr="008E7418" w:rsidRDefault="008926F7" w:rsidP="008E7418">
            <w:pPr>
              <w:autoSpaceDE w:val="0"/>
              <w:autoSpaceDN w:val="0"/>
              <w:adjustRightInd w:val="0"/>
              <w:spacing w:after="0" w:line="240" w:lineRule="auto"/>
              <w:ind w:left="360" w:hanging="360"/>
              <w:jc w:val="both"/>
              <w:rPr>
                <w:rFonts w:ascii="Times New Roman" w:hAnsi="Times New Roman" w:cs="Times New Roman"/>
                <w:bCs/>
                <w:sz w:val="24"/>
                <w:szCs w:val="24"/>
              </w:rPr>
            </w:pPr>
            <w:r w:rsidRPr="008E7418">
              <w:rPr>
                <w:rFonts w:ascii="Times New Roman" w:hAnsi="Times New Roman" w:cs="Times New Roman"/>
                <w:bCs/>
                <w:sz w:val="24"/>
                <w:szCs w:val="24"/>
              </w:rPr>
              <w:t>1.1. наличие достаточно плотной улично-дорожной сети;</w:t>
            </w:r>
          </w:p>
          <w:p w:rsidR="008926F7" w:rsidRPr="008E7418" w:rsidRDefault="008926F7" w:rsidP="008E7418">
            <w:pPr>
              <w:pStyle w:val="ae"/>
              <w:autoSpaceDE w:val="0"/>
              <w:autoSpaceDN w:val="0"/>
              <w:adjustRightInd w:val="0"/>
              <w:spacing w:after="0" w:line="240" w:lineRule="auto"/>
              <w:ind w:left="0" w:hanging="360"/>
              <w:jc w:val="both"/>
              <w:rPr>
                <w:rFonts w:ascii="Times New Roman" w:hAnsi="Times New Roman"/>
                <w:bCs/>
                <w:sz w:val="24"/>
                <w:szCs w:val="24"/>
              </w:rPr>
            </w:pPr>
            <w:r w:rsidRPr="008E7418">
              <w:rPr>
                <w:rFonts w:ascii="Times New Roman" w:hAnsi="Times New Roman"/>
                <w:bCs/>
                <w:sz w:val="24"/>
                <w:szCs w:val="24"/>
              </w:rPr>
              <w:t xml:space="preserve">      1.2. сохранение сложившейся квартальной системы с узкими улицами характерной периметральной застройкой на территориях индивидуального жилищного строительства;</w:t>
            </w:r>
          </w:p>
          <w:p w:rsidR="008926F7" w:rsidRPr="008E7418" w:rsidRDefault="008926F7" w:rsidP="008E7418">
            <w:pPr>
              <w:pStyle w:val="ae"/>
              <w:autoSpaceDE w:val="0"/>
              <w:autoSpaceDN w:val="0"/>
              <w:adjustRightInd w:val="0"/>
              <w:spacing w:after="0" w:line="240" w:lineRule="auto"/>
              <w:ind w:left="0" w:hanging="360"/>
              <w:jc w:val="both"/>
              <w:rPr>
                <w:rFonts w:ascii="Times New Roman" w:hAnsi="Times New Roman"/>
                <w:bCs/>
                <w:sz w:val="24"/>
                <w:szCs w:val="24"/>
              </w:rPr>
            </w:pPr>
            <w:r w:rsidRPr="008E7418">
              <w:rPr>
                <w:rFonts w:ascii="Times New Roman" w:hAnsi="Times New Roman"/>
                <w:bCs/>
                <w:sz w:val="24"/>
                <w:szCs w:val="24"/>
              </w:rPr>
              <w:t xml:space="preserve">      1.3. недостаток мест в школах и детских дошкольных учреждениях;</w:t>
            </w:r>
          </w:p>
          <w:p w:rsidR="008926F7" w:rsidRPr="008E7418" w:rsidRDefault="008926F7" w:rsidP="008E7418">
            <w:pPr>
              <w:pStyle w:val="ae"/>
              <w:autoSpaceDE w:val="0"/>
              <w:autoSpaceDN w:val="0"/>
              <w:adjustRightInd w:val="0"/>
              <w:spacing w:after="0" w:line="240" w:lineRule="auto"/>
              <w:ind w:left="0"/>
              <w:jc w:val="both"/>
              <w:rPr>
                <w:rFonts w:ascii="Times New Roman" w:hAnsi="Times New Roman"/>
                <w:bCs/>
                <w:sz w:val="24"/>
                <w:szCs w:val="24"/>
              </w:rPr>
            </w:pPr>
            <w:r w:rsidRPr="008E7418">
              <w:rPr>
                <w:rFonts w:ascii="Times New Roman" w:hAnsi="Times New Roman"/>
                <w:bCs/>
                <w:sz w:val="24"/>
                <w:szCs w:val="24"/>
              </w:rPr>
              <w:t>1.4. недостаток публичных пространств – площадок для отдыха, детских и спортивных комплексов;</w:t>
            </w:r>
          </w:p>
          <w:p w:rsidR="008926F7" w:rsidRPr="008E7418" w:rsidRDefault="008926F7" w:rsidP="008E7418">
            <w:pPr>
              <w:pStyle w:val="ae"/>
              <w:autoSpaceDE w:val="0"/>
              <w:autoSpaceDN w:val="0"/>
              <w:adjustRightInd w:val="0"/>
              <w:spacing w:after="0" w:line="240" w:lineRule="auto"/>
              <w:ind w:left="0"/>
              <w:jc w:val="both"/>
              <w:rPr>
                <w:rFonts w:ascii="Times New Roman" w:hAnsi="Times New Roman"/>
                <w:bCs/>
                <w:sz w:val="24"/>
                <w:szCs w:val="24"/>
              </w:rPr>
            </w:pPr>
            <w:r w:rsidRPr="008E7418">
              <w:rPr>
                <w:rFonts w:ascii="Times New Roman" w:hAnsi="Times New Roman"/>
                <w:bCs/>
                <w:sz w:val="24"/>
                <w:szCs w:val="24"/>
              </w:rPr>
              <w:t xml:space="preserve">1.5. недостаток озелененных территорий общего пользования, который не компенсируется наличием вблизи природных озелененных территорий; </w:t>
            </w:r>
          </w:p>
          <w:p w:rsidR="008926F7" w:rsidRPr="008E7418" w:rsidRDefault="008926F7" w:rsidP="008E7418">
            <w:pPr>
              <w:pStyle w:val="ae"/>
              <w:numPr>
                <w:ilvl w:val="0"/>
                <w:numId w:val="17"/>
              </w:numPr>
              <w:tabs>
                <w:tab w:val="left" w:pos="318"/>
              </w:tabs>
              <w:autoSpaceDE w:val="0"/>
              <w:autoSpaceDN w:val="0"/>
              <w:adjustRightInd w:val="0"/>
              <w:spacing w:after="0" w:line="240" w:lineRule="auto"/>
              <w:ind w:left="0" w:firstLine="0"/>
              <w:jc w:val="both"/>
              <w:rPr>
                <w:rFonts w:ascii="Times New Roman" w:hAnsi="Times New Roman"/>
                <w:bCs/>
                <w:sz w:val="24"/>
                <w:szCs w:val="24"/>
              </w:rPr>
            </w:pPr>
            <w:r w:rsidRPr="008E7418">
              <w:rPr>
                <w:rFonts w:ascii="Times New Roman" w:hAnsi="Times New Roman"/>
                <w:bCs/>
                <w:sz w:val="24"/>
                <w:szCs w:val="24"/>
              </w:rPr>
              <w:t>необходимость строительства новых школ и детских дошкольных учреждений на участках массового жилищного строительства в соответствии с расчетным уровнем обеспеченности, с  учетом недостающих мест в существующих объектах;</w:t>
            </w:r>
          </w:p>
          <w:p w:rsidR="008926F7" w:rsidRPr="008E7418" w:rsidRDefault="008926F7" w:rsidP="008E7418">
            <w:pPr>
              <w:autoSpaceDE w:val="0"/>
              <w:autoSpaceDN w:val="0"/>
              <w:adjustRightInd w:val="0"/>
              <w:spacing w:after="0" w:line="240" w:lineRule="auto"/>
              <w:jc w:val="both"/>
              <w:rPr>
                <w:rFonts w:ascii="Times New Roman" w:hAnsi="Times New Roman" w:cs="Times New Roman"/>
                <w:sz w:val="24"/>
                <w:szCs w:val="24"/>
              </w:rPr>
            </w:pPr>
            <w:r w:rsidRPr="008E7418">
              <w:rPr>
                <w:rFonts w:ascii="Times New Roman" w:hAnsi="Times New Roman" w:cs="Times New Roman"/>
                <w:sz w:val="24"/>
                <w:szCs w:val="24"/>
              </w:rPr>
              <w:t>3. показатели интенсивности использования территории на перспективу применительно к зоне многоэтажной жилой застройки:</w:t>
            </w:r>
          </w:p>
          <w:p w:rsidR="008926F7" w:rsidRPr="008E7418" w:rsidRDefault="008926F7" w:rsidP="008E7418">
            <w:pPr>
              <w:autoSpaceDE w:val="0"/>
              <w:autoSpaceDN w:val="0"/>
              <w:adjustRightInd w:val="0"/>
              <w:spacing w:after="0" w:line="240" w:lineRule="auto"/>
              <w:jc w:val="both"/>
              <w:rPr>
                <w:rFonts w:ascii="Times New Roman" w:hAnsi="Times New Roman" w:cs="Times New Roman"/>
                <w:sz w:val="24"/>
                <w:szCs w:val="24"/>
              </w:rPr>
            </w:pPr>
            <w:r w:rsidRPr="008E7418">
              <w:rPr>
                <w:rFonts w:ascii="Times New Roman" w:hAnsi="Times New Roman" w:cs="Times New Roman"/>
                <w:sz w:val="24"/>
                <w:szCs w:val="24"/>
              </w:rPr>
              <w:t xml:space="preserve">3.1. </w:t>
            </w:r>
            <w:r w:rsidRPr="008E7418">
              <w:rPr>
                <w:rFonts w:ascii="Times New Roman" w:hAnsi="Times New Roman" w:cs="Times New Roman"/>
                <w:bCs/>
                <w:sz w:val="24"/>
                <w:szCs w:val="24"/>
              </w:rPr>
              <w:t>максимальная плотность нетто застройки всех видов объектов капитального строительства в границах земельных участков – не более 5000 м/га, в границах функциональной зоны – не более 3000 кв. м/га;</w:t>
            </w:r>
          </w:p>
          <w:p w:rsidR="008926F7" w:rsidRPr="008E7418" w:rsidRDefault="008926F7" w:rsidP="008E7418">
            <w:pPr>
              <w:autoSpaceDE w:val="0"/>
              <w:autoSpaceDN w:val="0"/>
              <w:adjustRightInd w:val="0"/>
              <w:spacing w:after="0" w:line="240" w:lineRule="auto"/>
              <w:jc w:val="both"/>
              <w:rPr>
                <w:rFonts w:ascii="Times New Roman" w:hAnsi="Times New Roman" w:cs="Times New Roman"/>
                <w:sz w:val="24"/>
                <w:szCs w:val="24"/>
              </w:rPr>
            </w:pPr>
            <w:r w:rsidRPr="008E7418">
              <w:rPr>
                <w:rFonts w:ascii="Times New Roman" w:hAnsi="Times New Roman" w:cs="Times New Roman"/>
                <w:sz w:val="24"/>
                <w:szCs w:val="24"/>
              </w:rPr>
              <w:t>3.2. максимальная доля помещений нежилого назначения от общей площади помещений всех видов использования (с учетом наземной части объектов капитального строительства для размещения автомобильных стоянок) – 10%;</w:t>
            </w:r>
          </w:p>
          <w:p w:rsidR="008926F7" w:rsidRPr="008E7418" w:rsidRDefault="008926F7" w:rsidP="008E7418">
            <w:pPr>
              <w:autoSpaceDE w:val="0"/>
              <w:autoSpaceDN w:val="0"/>
              <w:adjustRightInd w:val="0"/>
              <w:spacing w:after="0" w:line="240" w:lineRule="auto"/>
              <w:jc w:val="both"/>
              <w:rPr>
                <w:rFonts w:ascii="Times New Roman" w:hAnsi="Times New Roman" w:cs="Times New Roman"/>
                <w:sz w:val="24"/>
                <w:szCs w:val="24"/>
              </w:rPr>
            </w:pPr>
            <w:r w:rsidRPr="008E7418">
              <w:rPr>
                <w:rFonts w:ascii="Times New Roman" w:hAnsi="Times New Roman" w:cs="Times New Roman"/>
                <w:sz w:val="24"/>
                <w:szCs w:val="24"/>
              </w:rPr>
              <w:t>3.3. обеспеченность жилой застройки стояночными местами для индивидуальных автомобилей – 1-2 автомобиля на жилую единицу в границах земельного участка.</w:t>
            </w:r>
          </w:p>
        </w:tc>
      </w:tr>
    </w:tbl>
    <w:p w:rsidR="008926F7" w:rsidRPr="00185D04" w:rsidRDefault="008926F7" w:rsidP="008926F7">
      <w:pPr>
        <w:tabs>
          <w:tab w:val="num" w:pos="0"/>
          <w:tab w:val="left" w:pos="7356"/>
        </w:tabs>
        <w:spacing w:after="0" w:line="240" w:lineRule="auto"/>
        <w:jc w:val="both"/>
        <w:rPr>
          <w:rFonts w:ascii="Times New Roman" w:hAnsi="Times New Roman" w:cs="Times New Roman"/>
          <w:sz w:val="24"/>
          <w:szCs w:val="24"/>
        </w:rPr>
      </w:pPr>
    </w:p>
    <w:p w:rsidR="008926F7" w:rsidRPr="00D62740" w:rsidRDefault="008926F7" w:rsidP="008926F7">
      <w:pPr>
        <w:tabs>
          <w:tab w:val="num" w:pos="0"/>
          <w:tab w:val="left" w:pos="7356"/>
        </w:tabs>
        <w:spacing w:after="0" w:line="240" w:lineRule="auto"/>
        <w:ind w:firstLine="540"/>
        <w:jc w:val="both"/>
        <w:rPr>
          <w:rFonts w:ascii="Times New Roman" w:hAnsi="Times New Roman" w:cs="Times New Roman"/>
          <w:sz w:val="24"/>
          <w:szCs w:val="24"/>
        </w:rPr>
      </w:pPr>
      <w:r w:rsidRPr="00185D04">
        <w:rPr>
          <w:rFonts w:ascii="Times New Roman" w:hAnsi="Times New Roman" w:cs="Times New Roman"/>
          <w:sz w:val="24"/>
          <w:szCs w:val="24"/>
        </w:rPr>
        <w:t>В соответствии с Правилами землепользования и застройки городского округа город Бор, утвержденным решением совета депутатов городского округа город Бор от 25.12.2012 №114, территория расположена в границах территориальных зон (приложение №3):</w:t>
      </w:r>
    </w:p>
    <w:p w:rsidR="008926F7" w:rsidRDefault="008926F7" w:rsidP="008926F7">
      <w:pPr>
        <w:tabs>
          <w:tab w:val="num" w:pos="0"/>
          <w:tab w:val="left" w:pos="7356"/>
        </w:tabs>
        <w:spacing w:after="0" w:line="240" w:lineRule="auto"/>
        <w:ind w:firstLine="540"/>
        <w:jc w:val="both"/>
        <w:rPr>
          <w:rFonts w:ascii="Times New Roman" w:hAnsi="Times New Roman" w:cs="Times New Roman"/>
          <w:sz w:val="24"/>
          <w:szCs w:val="24"/>
        </w:rPr>
      </w:pPr>
    </w:p>
    <w:tbl>
      <w:tblPr>
        <w:tblW w:w="9997" w:type="dxa"/>
        <w:jc w:val="center"/>
        <w:tblInd w:w="375" w:type="dxa"/>
        <w:tblLayout w:type="fixed"/>
        <w:tblCellMar>
          <w:top w:w="75" w:type="dxa"/>
          <w:left w:w="0" w:type="dxa"/>
          <w:bottom w:w="75" w:type="dxa"/>
          <w:right w:w="0" w:type="dxa"/>
        </w:tblCellMar>
        <w:tblLook w:val="0000"/>
      </w:tblPr>
      <w:tblGrid>
        <w:gridCol w:w="1895"/>
        <w:gridCol w:w="8102"/>
      </w:tblGrid>
      <w:tr w:rsidR="008926F7" w:rsidRPr="00185D04">
        <w:trPr>
          <w:trHeight w:val="415"/>
          <w:jc w:val="center"/>
        </w:trPr>
        <w:tc>
          <w:tcPr>
            <w:tcW w:w="1895"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926F7" w:rsidRPr="007E4A80" w:rsidRDefault="008926F7" w:rsidP="00EB1D62">
            <w:pPr>
              <w:widowControl w:val="0"/>
              <w:autoSpaceDE w:val="0"/>
              <w:autoSpaceDN w:val="0"/>
              <w:adjustRightInd w:val="0"/>
              <w:spacing w:after="0" w:line="240" w:lineRule="auto"/>
              <w:jc w:val="center"/>
              <w:rPr>
                <w:rFonts w:ascii="Times New Roman" w:hAnsi="Times New Roman" w:cs="Times New Roman"/>
                <w:b/>
                <w:sz w:val="24"/>
                <w:szCs w:val="24"/>
              </w:rPr>
            </w:pPr>
            <w:r w:rsidRPr="007E4A80">
              <w:rPr>
                <w:rFonts w:ascii="Times New Roman" w:hAnsi="Times New Roman" w:cs="Times New Roman"/>
                <w:b/>
                <w:sz w:val="24"/>
                <w:szCs w:val="24"/>
              </w:rPr>
              <w:t>Ж-1Б</w:t>
            </w:r>
          </w:p>
        </w:tc>
        <w:tc>
          <w:tcPr>
            <w:tcW w:w="81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926F7" w:rsidRPr="007E4A80" w:rsidRDefault="008926F7" w:rsidP="00EB1D62">
            <w:pPr>
              <w:widowControl w:val="0"/>
              <w:autoSpaceDE w:val="0"/>
              <w:autoSpaceDN w:val="0"/>
              <w:adjustRightInd w:val="0"/>
              <w:spacing w:after="0" w:line="240" w:lineRule="auto"/>
              <w:jc w:val="center"/>
              <w:rPr>
                <w:rFonts w:ascii="Times New Roman" w:hAnsi="Times New Roman" w:cs="Times New Roman"/>
                <w:b/>
                <w:sz w:val="24"/>
                <w:szCs w:val="24"/>
              </w:rPr>
            </w:pPr>
            <w:r w:rsidRPr="007E4A80">
              <w:rPr>
                <w:rFonts w:ascii="Times New Roman" w:hAnsi="Times New Roman" w:cs="Times New Roman"/>
                <w:b/>
                <w:sz w:val="24"/>
                <w:szCs w:val="24"/>
              </w:rPr>
              <w:t>Зона жилой застройки индивидуальными жилыми домами</w:t>
            </w:r>
          </w:p>
        </w:tc>
      </w:tr>
    </w:tbl>
    <w:p w:rsidR="008926F7" w:rsidRDefault="008926F7" w:rsidP="008926F7">
      <w:pPr>
        <w:pStyle w:val="3"/>
        <w:ind w:hanging="11"/>
        <w:jc w:val="both"/>
        <w:rPr>
          <w:sz w:val="24"/>
          <w:szCs w:val="24"/>
        </w:rPr>
      </w:pPr>
    </w:p>
    <w:p w:rsidR="008926F7" w:rsidRDefault="008926F7" w:rsidP="008926F7">
      <w:pPr>
        <w:pStyle w:val="3"/>
        <w:ind w:hanging="11"/>
        <w:jc w:val="both"/>
        <w:rPr>
          <w:sz w:val="24"/>
          <w:szCs w:val="24"/>
        </w:rPr>
      </w:pPr>
      <w:r w:rsidRPr="005578D3">
        <w:rPr>
          <w:sz w:val="24"/>
          <w:szCs w:val="24"/>
        </w:rPr>
        <w:t>Основные виды и параметры разрешенного использования земельных участков и объектов капитального строительства зоны Ж-1Б</w:t>
      </w:r>
    </w:p>
    <w:p w:rsidR="008926F7" w:rsidRPr="00281843" w:rsidRDefault="008926F7" w:rsidP="008926F7">
      <w:pPr>
        <w:rPr>
          <w:lang w:eastAsia="ru-RU"/>
        </w:rPr>
      </w:pPr>
    </w:p>
    <w:tbl>
      <w:tblPr>
        <w:tblW w:w="4978"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11"/>
        <w:gridCol w:w="2963"/>
        <w:gridCol w:w="5402"/>
      </w:tblGrid>
      <w:tr w:rsidR="008926F7" w:rsidRPr="005578D3">
        <w:tc>
          <w:tcPr>
            <w:tcW w:w="2397" w:type="pct"/>
            <w:gridSpan w:val="2"/>
            <w:vAlign w:val="center"/>
          </w:tcPr>
          <w:p w:rsidR="008926F7" w:rsidRPr="005578D3" w:rsidRDefault="008926F7" w:rsidP="00EB1D62">
            <w:pPr>
              <w:pStyle w:val="aa"/>
              <w:rPr>
                <w:rFonts w:ascii="Times New Roman" w:hAnsi="Times New Roman" w:cs="Times New Roman"/>
                <w:sz w:val="24"/>
                <w:szCs w:val="24"/>
              </w:rPr>
            </w:pPr>
            <w:r w:rsidRPr="005578D3">
              <w:rPr>
                <w:rFonts w:ascii="Times New Roman" w:hAnsi="Times New Roman" w:cs="Times New Roman"/>
                <w:sz w:val="24"/>
                <w:szCs w:val="24"/>
              </w:rPr>
              <w:t>Виды использования</w:t>
            </w:r>
          </w:p>
        </w:tc>
        <w:tc>
          <w:tcPr>
            <w:tcW w:w="2603" w:type="pct"/>
            <w:vMerge w:val="restart"/>
            <w:vAlign w:val="center"/>
          </w:tcPr>
          <w:p w:rsidR="008926F7" w:rsidRPr="005578D3" w:rsidRDefault="008926F7" w:rsidP="00EB1D62">
            <w:pPr>
              <w:pStyle w:val="aa"/>
              <w:rPr>
                <w:rFonts w:ascii="Times New Roman" w:hAnsi="Times New Roman" w:cs="Times New Roman"/>
                <w:sz w:val="24"/>
                <w:szCs w:val="24"/>
              </w:rPr>
            </w:pPr>
            <w:r w:rsidRPr="005578D3">
              <w:rPr>
                <w:rFonts w:ascii="Times New Roman" w:hAnsi="Times New Roman" w:cs="Times New Roman"/>
                <w:sz w:val="24"/>
                <w:szCs w:val="24"/>
              </w:rPr>
              <w:t>Параметры разрешенного использования</w:t>
            </w:r>
          </w:p>
        </w:tc>
      </w:tr>
      <w:tr w:rsidR="008926F7" w:rsidRPr="007E4A80">
        <w:tc>
          <w:tcPr>
            <w:tcW w:w="969" w:type="pct"/>
            <w:vAlign w:val="center"/>
          </w:tcPr>
          <w:p w:rsidR="008926F7" w:rsidRPr="007E4A80" w:rsidRDefault="008926F7" w:rsidP="00EB1D62">
            <w:pPr>
              <w:pStyle w:val="aa"/>
              <w:rPr>
                <w:rFonts w:ascii="Times New Roman" w:hAnsi="Times New Roman" w:cs="Times New Roman"/>
                <w:sz w:val="24"/>
                <w:szCs w:val="24"/>
              </w:rPr>
            </w:pPr>
            <w:r w:rsidRPr="007E4A80">
              <w:rPr>
                <w:rFonts w:ascii="Times New Roman" w:hAnsi="Times New Roman" w:cs="Times New Roman"/>
                <w:sz w:val="24"/>
                <w:szCs w:val="24"/>
              </w:rPr>
              <w:t>Наименование вида использования</w:t>
            </w:r>
          </w:p>
          <w:p w:rsidR="008926F7" w:rsidRPr="007E4A80" w:rsidRDefault="008926F7" w:rsidP="00EB1D62">
            <w:pPr>
              <w:pStyle w:val="aa"/>
              <w:rPr>
                <w:rFonts w:ascii="Times New Roman" w:hAnsi="Times New Roman" w:cs="Times New Roman"/>
                <w:sz w:val="24"/>
                <w:szCs w:val="24"/>
              </w:rPr>
            </w:pPr>
            <w:r w:rsidRPr="007E4A80">
              <w:rPr>
                <w:rFonts w:ascii="Times New Roman" w:hAnsi="Times New Roman" w:cs="Times New Roman"/>
                <w:sz w:val="24"/>
                <w:szCs w:val="24"/>
              </w:rPr>
              <w:t>(Код (числовое обозначение) вида разрешенного использования)</w:t>
            </w:r>
          </w:p>
        </w:tc>
        <w:tc>
          <w:tcPr>
            <w:tcW w:w="1428" w:type="pct"/>
            <w:vAlign w:val="center"/>
          </w:tcPr>
          <w:p w:rsidR="008926F7" w:rsidRPr="007E4A80" w:rsidRDefault="008926F7" w:rsidP="00EB1D62">
            <w:pPr>
              <w:pStyle w:val="aa"/>
              <w:rPr>
                <w:rFonts w:ascii="Times New Roman" w:hAnsi="Times New Roman" w:cs="Times New Roman"/>
                <w:sz w:val="24"/>
                <w:szCs w:val="24"/>
              </w:rPr>
            </w:pPr>
            <w:r w:rsidRPr="007E4A80">
              <w:rPr>
                <w:rFonts w:ascii="Times New Roman" w:hAnsi="Times New Roman" w:cs="Times New Roman"/>
                <w:sz w:val="24"/>
                <w:szCs w:val="24"/>
              </w:rPr>
              <w:t>Описание вида использования</w:t>
            </w:r>
          </w:p>
        </w:tc>
        <w:tc>
          <w:tcPr>
            <w:tcW w:w="2603" w:type="pct"/>
            <w:vMerge/>
          </w:tcPr>
          <w:p w:rsidR="008926F7" w:rsidRPr="007E4A80" w:rsidRDefault="008926F7" w:rsidP="00EB1D62">
            <w:pPr>
              <w:pStyle w:val="aa"/>
              <w:rPr>
                <w:rFonts w:ascii="Times New Roman" w:hAnsi="Times New Roman" w:cs="Times New Roman"/>
                <w:sz w:val="24"/>
                <w:szCs w:val="24"/>
              </w:rPr>
            </w:pPr>
          </w:p>
        </w:tc>
      </w:tr>
      <w:tr w:rsidR="008926F7" w:rsidRPr="007E4A80">
        <w:tblPrEx>
          <w:tblLook w:val="01E0"/>
        </w:tblPrEx>
        <w:trPr>
          <w:trHeight w:val="20"/>
          <w:tblHeader/>
        </w:trPr>
        <w:tc>
          <w:tcPr>
            <w:tcW w:w="969" w:type="pct"/>
            <w:vAlign w:val="center"/>
          </w:tcPr>
          <w:p w:rsidR="008926F7" w:rsidRPr="007E4A80" w:rsidRDefault="008926F7" w:rsidP="00EB1D62">
            <w:pPr>
              <w:pStyle w:val="aa"/>
              <w:rPr>
                <w:rFonts w:ascii="Times New Roman" w:hAnsi="Times New Roman" w:cs="Times New Roman"/>
                <w:sz w:val="24"/>
                <w:szCs w:val="24"/>
              </w:rPr>
            </w:pPr>
            <w:r w:rsidRPr="007E4A80">
              <w:rPr>
                <w:rFonts w:ascii="Times New Roman" w:hAnsi="Times New Roman" w:cs="Times New Roman"/>
                <w:sz w:val="24"/>
                <w:szCs w:val="24"/>
              </w:rPr>
              <w:t>1</w:t>
            </w:r>
          </w:p>
        </w:tc>
        <w:tc>
          <w:tcPr>
            <w:tcW w:w="1428" w:type="pct"/>
            <w:vAlign w:val="center"/>
          </w:tcPr>
          <w:p w:rsidR="008926F7" w:rsidRPr="007E4A80" w:rsidRDefault="008926F7" w:rsidP="00EB1D62">
            <w:pPr>
              <w:pStyle w:val="aa"/>
              <w:rPr>
                <w:rFonts w:ascii="Times New Roman" w:hAnsi="Times New Roman" w:cs="Times New Roman"/>
                <w:sz w:val="24"/>
                <w:szCs w:val="24"/>
              </w:rPr>
            </w:pPr>
            <w:r w:rsidRPr="007E4A80">
              <w:rPr>
                <w:rFonts w:ascii="Times New Roman" w:hAnsi="Times New Roman" w:cs="Times New Roman"/>
                <w:sz w:val="24"/>
                <w:szCs w:val="24"/>
              </w:rPr>
              <w:t>2</w:t>
            </w:r>
          </w:p>
        </w:tc>
        <w:tc>
          <w:tcPr>
            <w:tcW w:w="2603" w:type="pct"/>
            <w:vAlign w:val="center"/>
          </w:tcPr>
          <w:p w:rsidR="008926F7" w:rsidRPr="007E4A80" w:rsidRDefault="008926F7" w:rsidP="00EB1D62">
            <w:pPr>
              <w:spacing w:after="0"/>
              <w:jc w:val="center"/>
              <w:rPr>
                <w:rFonts w:ascii="Times New Roman" w:hAnsi="Times New Roman" w:cs="Times New Roman"/>
                <w:b/>
                <w:bCs/>
                <w:sz w:val="24"/>
                <w:szCs w:val="24"/>
              </w:rPr>
            </w:pPr>
            <w:r w:rsidRPr="007E4A80">
              <w:rPr>
                <w:rFonts w:ascii="Times New Roman" w:hAnsi="Times New Roman" w:cs="Times New Roman"/>
                <w:b/>
                <w:bCs/>
                <w:sz w:val="24"/>
                <w:szCs w:val="24"/>
              </w:rPr>
              <w:t>3</w:t>
            </w:r>
          </w:p>
        </w:tc>
      </w:tr>
      <w:tr w:rsidR="008926F7" w:rsidRPr="007E4A80">
        <w:tblPrEx>
          <w:tblLook w:val="01E0"/>
        </w:tblPrEx>
        <w:trPr>
          <w:trHeight w:val="20"/>
        </w:trPr>
        <w:tc>
          <w:tcPr>
            <w:tcW w:w="969" w:type="pct"/>
          </w:tcPr>
          <w:p w:rsidR="008926F7" w:rsidRPr="007E4A80" w:rsidRDefault="008926F7" w:rsidP="00EB1D62">
            <w:pPr>
              <w:pStyle w:val="af"/>
              <w:jc w:val="center"/>
              <w:rPr>
                <w:rFonts w:ascii="Times New Roman" w:hAnsi="Times New Roman"/>
                <w:sz w:val="24"/>
                <w:szCs w:val="24"/>
                <w:lang w:eastAsia="ru-RU"/>
              </w:rPr>
            </w:pPr>
            <w:r w:rsidRPr="007E4A80">
              <w:rPr>
                <w:rFonts w:ascii="Times New Roman" w:hAnsi="Times New Roman"/>
                <w:sz w:val="24"/>
                <w:szCs w:val="24"/>
                <w:lang w:eastAsia="ru-RU"/>
              </w:rPr>
              <w:t xml:space="preserve">Для индивидуального жилищного </w:t>
            </w:r>
            <w:r w:rsidRPr="007E4A80">
              <w:rPr>
                <w:rFonts w:ascii="Times New Roman" w:hAnsi="Times New Roman"/>
                <w:sz w:val="24"/>
                <w:szCs w:val="24"/>
                <w:lang w:eastAsia="ru-RU"/>
              </w:rPr>
              <w:lastRenderedPageBreak/>
              <w:t>строительства</w:t>
            </w:r>
          </w:p>
          <w:p w:rsidR="008926F7" w:rsidRPr="007E4A80" w:rsidRDefault="008926F7" w:rsidP="00EB1D62">
            <w:pPr>
              <w:pStyle w:val="af"/>
              <w:jc w:val="center"/>
              <w:rPr>
                <w:rFonts w:ascii="Times New Roman" w:hAnsi="Times New Roman"/>
                <w:sz w:val="24"/>
                <w:szCs w:val="24"/>
                <w:lang w:eastAsia="ru-RU"/>
              </w:rPr>
            </w:pPr>
          </w:p>
          <w:p w:rsidR="008926F7" w:rsidRPr="007E4A80" w:rsidRDefault="008926F7" w:rsidP="00EB1D62">
            <w:pPr>
              <w:pStyle w:val="af"/>
              <w:jc w:val="center"/>
              <w:rPr>
                <w:rFonts w:ascii="Times New Roman" w:hAnsi="Times New Roman"/>
                <w:sz w:val="24"/>
                <w:szCs w:val="24"/>
                <w:lang w:eastAsia="ru-RU"/>
              </w:rPr>
            </w:pPr>
            <w:r w:rsidRPr="007E4A80">
              <w:rPr>
                <w:rFonts w:ascii="Times New Roman" w:hAnsi="Times New Roman"/>
                <w:sz w:val="24"/>
                <w:szCs w:val="24"/>
                <w:lang w:eastAsia="ru-RU"/>
              </w:rPr>
              <w:t>(2.1)</w:t>
            </w:r>
          </w:p>
          <w:p w:rsidR="008926F7" w:rsidRPr="007E4A80" w:rsidRDefault="008926F7" w:rsidP="00EB1D62">
            <w:pPr>
              <w:pStyle w:val="af"/>
              <w:jc w:val="center"/>
              <w:rPr>
                <w:rFonts w:ascii="Times New Roman" w:hAnsi="Times New Roman"/>
                <w:sz w:val="24"/>
                <w:szCs w:val="24"/>
                <w:lang w:eastAsia="ru-RU"/>
              </w:rPr>
            </w:pPr>
          </w:p>
        </w:tc>
        <w:tc>
          <w:tcPr>
            <w:tcW w:w="1428" w:type="pct"/>
          </w:tcPr>
          <w:p w:rsidR="008926F7" w:rsidRPr="007E4A80" w:rsidRDefault="008926F7" w:rsidP="00EB1D62">
            <w:pPr>
              <w:adjustRightInd w:val="0"/>
              <w:spacing w:after="0" w:line="240" w:lineRule="auto"/>
              <w:jc w:val="both"/>
              <w:rPr>
                <w:rFonts w:ascii="Times New Roman" w:hAnsi="Times New Roman" w:cs="Times New Roman"/>
                <w:sz w:val="24"/>
                <w:szCs w:val="24"/>
              </w:rPr>
            </w:pPr>
            <w:r w:rsidRPr="007E4A80">
              <w:rPr>
                <w:rFonts w:ascii="Times New Roman" w:hAnsi="Times New Roman" w:cs="Times New Roman"/>
                <w:sz w:val="24"/>
                <w:szCs w:val="24"/>
              </w:rPr>
              <w:lastRenderedPageBreak/>
              <w:t xml:space="preserve">Размещение жилого дома (отдельно стоящего здания количеством </w:t>
            </w:r>
            <w:r w:rsidRPr="007E4A80">
              <w:rPr>
                <w:rFonts w:ascii="Times New Roman" w:hAnsi="Times New Roman" w:cs="Times New Roman"/>
                <w:sz w:val="24"/>
                <w:szCs w:val="24"/>
              </w:rPr>
              <w:lastRenderedPageBreak/>
              <w:t>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2603" w:type="pct"/>
          </w:tcPr>
          <w:p w:rsidR="008926F7" w:rsidRPr="007E4A80" w:rsidRDefault="008926F7" w:rsidP="00EB1D62">
            <w:pPr>
              <w:spacing w:after="0" w:line="240" w:lineRule="auto"/>
              <w:jc w:val="both"/>
              <w:rPr>
                <w:rFonts w:ascii="Times New Roman" w:hAnsi="Times New Roman" w:cs="Times New Roman"/>
                <w:sz w:val="24"/>
                <w:szCs w:val="24"/>
              </w:rPr>
            </w:pPr>
            <w:r w:rsidRPr="007E4A80">
              <w:rPr>
                <w:rFonts w:ascii="Times New Roman" w:hAnsi="Times New Roman" w:cs="Times New Roman"/>
                <w:sz w:val="24"/>
                <w:szCs w:val="24"/>
              </w:rPr>
              <w:lastRenderedPageBreak/>
              <w:t>Предельные размеры земельных участков:</w:t>
            </w:r>
          </w:p>
          <w:p w:rsidR="008926F7" w:rsidRPr="007E4A80" w:rsidRDefault="008926F7" w:rsidP="008926F7">
            <w:pPr>
              <w:numPr>
                <w:ilvl w:val="0"/>
                <w:numId w:val="7"/>
              </w:numPr>
              <w:tabs>
                <w:tab w:val="left" w:pos="539"/>
              </w:tabs>
              <w:autoSpaceDE w:val="0"/>
              <w:autoSpaceDN w:val="0"/>
              <w:spacing w:after="0" w:line="240" w:lineRule="auto"/>
              <w:ind w:left="0" w:firstLine="0"/>
              <w:jc w:val="both"/>
              <w:rPr>
                <w:rFonts w:ascii="Times New Roman" w:hAnsi="Times New Roman" w:cs="Times New Roman"/>
                <w:sz w:val="24"/>
                <w:szCs w:val="24"/>
              </w:rPr>
            </w:pPr>
            <w:r w:rsidRPr="007E4A80">
              <w:rPr>
                <w:rFonts w:ascii="Times New Roman" w:hAnsi="Times New Roman" w:cs="Times New Roman"/>
                <w:sz w:val="24"/>
                <w:szCs w:val="24"/>
              </w:rPr>
              <w:t>400 кв.м. – минимальная площадь;</w:t>
            </w:r>
          </w:p>
          <w:p w:rsidR="008926F7" w:rsidRPr="007E4A80" w:rsidRDefault="008926F7" w:rsidP="008926F7">
            <w:pPr>
              <w:numPr>
                <w:ilvl w:val="0"/>
                <w:numId w:val="7"/>
              </w:numPr>
              <w:tabs>
                <w:tab w:val="left" w:pos="539"/>
              </w:tabs>
              <w:autoSpaceDE w:val="0"/>
              <w:autoSpaceDN w:val="0"/>
              <w:spacing w:after="0" w:line="240" w:lineRule="auto"/>
              <w:ind w:left="0" w:firstLine="0"/>
              <w:jc w:val="both"/>
              <w:rPr>
                <w:rFonts w:ascii="Times New Roman" w:hAnsi="Times New Roman" w:cs="Times New Roman"/>
                <w:sz w:val="24"/>
                <w:szCs w:val="24"/>
              </w:rPr>
            </w:pPr>
            <w:r w:rsidRPr="007E4A80">
              <w:rPr>
                <w:rFonts w:ascii="Times New Roman" w:hAnsi="Times New Roman" w:cs="Times New Roman"/>
                <w:sz w:val="24"/>
                <w:szCs w:val="24"/>
              </w:rPr>
              <w:t>1000 кв.м. – максимальная площадь;</w:t>
            </w:r>
          </w:p>
          <w:p w:rsidR="008926F7" w:rsidRPr="007E4A80" w:rsidRDefault="008926F7" w:rsidP="008926F7">
            <w:pPr>
              <w:numPr>
                <w:ilvl w:val="0"/>
                <w:numId w:val="7"/>
              </w:numPr>
              <w:tabs>
                <w:tab w:val="left" w:pos="539"/>
              </w:tabs>
              <w:autoSpaceDE w:val="0"/>
              <w:autoSpaceDN w:val="0"/>
              <w:spacing w:after="0" w:line="240" w:lineRule="auto"/>
              <w:ind w:left="0" w:firstLine="0"/>
              <w:jc w:val="both"/>
              <w:rPr>
                <w:rFonts w:ascii="Times New Roman" w:hAnsi="Times New Roman" w:cs="Times New Roman"/>
                <w:sz w:val="24"/>
                <w:szCs w:val="24"/>
              </w:rPr>
            </w:pPr>
            <w:r w:rsidRPr="007E4A80">
              <w:rPr>
                <w:rFonts w:ascii="Times New Roman" w:hAnsi="Times New Roman" w:cs="Times New Roman"/>
                <w:sz w:val="24"/>
                <w:szCs w:val="24"/>
              </w:rPr>
              <w:lastRenderedPageBreak/>
              <w:t>9 м – минимальная длина и ширина.</w:t>
            </w:r>
          </w:p>
          <w:p w:rsidR="008926F7" w:rsidRPr="007E4A80" w:rsidRDefault="008926F7" w:rsidP="00EB1D62">
            <w:pPr>
              <w:spacing w:after="0" w:line="240" w:lineRule="auto"/>
              <w:jc w:val="both"/>
              <w:rPr>
                <w:rFonts w:ascii="Times New Roman" w:hAnsi="Times New Roman" w:cs="Times New Roman"/>
                <w:sz w:val="24"/>
                <w:szCs w:val="24"/>
              </w:rPr>
            </w:pPr>
            <w:r w:rsidRPr="007E4A80">
              <w:rPr>
                <w:rFonts w:ascii="Times New Roman" w:hAnsi="Times New Roman" w:cs="Times New Roman"/>
                <w:sz w:val="24"/>
                <w:szCs w:val="24"/>
              </w:rPr>
              <w:t>Минимальные отступы от границ земельного участка, смежных с другими земельными участками:</w:t>
            </w:r>
          </w:p>
          <w:p w:rsidR="008926F7" w:rsidRPr="007E4A80" w:rsidRDefault="008926F7" w:rsidP="008926F7">
            <w:pPr>
              <w:numPr>
                <w:ilvl w:val="0"/>
                <w:numId w:val="7"/>
              </w:numPr>
              <w:tabs>
                <w:tab w:val="left" w:pos="539"/>
              </w:tabs>
              <w:autoSpaceDE w:val="0"/>
              <w:autoSpaceDN w:val="0"/>
              <w:spacing w:after="0" w:line="240" w:lineRule="auto"/>
              <w:ind w:left="0" w:firstLine="0"/>
              <w:jc w:val="both"/>
              <w:rPr>
                <w:rFonts w:ascii="Times New Roman" w:hAnsi="Times New Roman" w:cs="Times New Roman"/>
                <w:sz w:val="24"/>
                <w:szCs w:val="24"/>
              </w:rPr>
            </w:pPr>
            <w:r w:rsidRPr="007E4A80">
              <w:rPr>
                <w:rFonts w:ascii="Times New Roman" w:hAnsi="Times New Roman" w:cs="Times New Roman"/>
                <w:sz w:val="24"/>
                <w:szCs w:val="24"/>
              </w:rPr>
              <w:t>3 м до дома;</w:t>
            </w:r>
          </w:p>
          <w:p w:rsidR="008926F7" w:rsidRPr="007E4A80" w:rsidRDefault="008926F7" w:rsidP="008926F7">
            <w:pPr>
              <w:numPr>
                <w:ilvl w:val="0"/>
                <w:numId w:val="7"/>
              </w:numPr>
              <w:tabs>
                <w:tab w:val="left" w:pos="539"/>
              </w:tabs>
              <w:autoSpaceDE w:val="0"/>
              <w:autoSpaceDN w:val="0"/>
              <w:spacing w:after="0" w:line="240" w:lineRule="auto"/>
              <w:ind w:left="0" w:firstLine="0"/>
              <w:jc w:val="both"/>
              <w:rPr>
                <w:rFonts w:ascii="Times New Roman" w:hAnsi="Times New Roman" w:cs="Times New Roman"/>
                <w:sz w:val="24"/>
                <w:szCs w:val="24"/>
              </w:rPr>
            </w:pPr>
            <w:r w:rsidRPr="007E4A80">
              <w:rPr>
                <w:rFonts w:ascii="Times New Roman" w:hAnsi="Times New Roman" w:cs="Times New Roman"/>
                <w:sz w:val="24"/>
                <w:szCs w:val="24"/>
              </w:rPr>
              <w:t>4 м до построек для содержания сельскохозяйственных животных;</w:t>
            </w:r>
          </w:p>
          <w:p w:rsidR="008926F7" w:rsidRPr="007E4A80" w:rsidRDefault="008926F7" w:rsidP="008926F7">
            <w:pPr>
              <w:numPr>
                <w:ilvl w:val="0"/>
                <w:numId w:val="7"/>
              </w:numPr>
              <w:tabs>
                <w:tab w:val="left" w:pos="539"/>
              </w:tabs>
              <w:autoSpaceDE w:val="0"/>
              <w:autoSpaceDN w:val="0"/>
              <w:spacing w:after="0" w:line="240" w:lineRule="auto"/>
              <w:ind w:left="0" w:firstLine="0"/>
              <w:jc w:val="both"/>
              <w:rPr>
                <w:rFonts w:ascii="Times New Roman" w:hAnsi="Times New Roman" w:cs="Times New Roman"/>
                <w:sz w:val="24"/>
                <w:szCs w:val="24"/>
              </w:rPr>
            </w:pPr>
            <w:r w:rsidRPr="007E4A80">
              <w:rPr>
                <w:rFonts w:ascii="Times New Roman" w:hAnsi="Times New Roman" w:cs="Times New Roman"/>
                <w:sz w:val="24"/>
                <w:szCs w:val="24"/>
              </w:rPr>
              <w:t>1 м до других построек, в том числе до отдельно стоящих гаражей.</w:t>
            </w:r>
          </w:p>
          <w:p w:rsidR="008926F7" w:rsidRPr="007E4A80" w:rsidRDefault="008926F7" w:rsidP="00EB1D62">
            <w:pPr>
              <w:spacing w:after="0" w:line="240" w:lineRule="auto"/>
              <w:jc w:val="both"/>
              <w:rPr>
                <w:rFonts w:ascii="Times New Roman" w:hAnsi="Times New Roman" w:cs="Times New Roman"/>
                <w:sz w:val="24"/>
                <w:szCs w:val="24"/>
              </w:rPr>
            </w:pPr>
            <w:r w:rsidRPr="007E4A80">
              <w:rPr>
                <w:rFonts w:ascii="Times New Roman" w:hAnsi="Times New Roman" w:cs="Times New Roman"/>
                <w:sz w:val="24"/>
                <w:szCs w:val="24"/>
              </w:rPr>
              <w:t>Минимальные отступы от границ земельного участка со стороны красной линии:</w:t>
            </w:r>
          </w:p>
          <w:p w:rsidR="008926F7" w:rsidRPr="007E4A80" w:rsidRDefault="008926F7" w:rsidP="008926F7">
            <w:pPr>
              <w:numPr>
                <w:ilvl w:val="0"/>
                <w:numId w:val="7"/>
              </w:numPr>
              <w:tabs>
                <w:tab w:val="left" w:pos="539"/>
              </w:tabs>
              <w:autoSpaceDE w:val="0"/>
              <w:autoSpaceDN w:val="0"/>
              <w:spacing w:after="0" w:line="240" w:lineRule="auto"/>
              <w:ind w:left="0" w:firstLine="0"/>
              <w:jc w:val="both"/>
              <w:rPr>
                <w:rFonts w:ascii="Times New Roman" w:hAnsi="Times New Roman" w:cs="Times New Roman"/>
                <w:sz w:val="24"/>
                <w:szCs w:val="24"/>
              </w:rPr>
            </w:pPr>
            <w:r w:rsidRPr="007E4A80">
              <w:rPr>
                <w:rFonts w:ascii="Times New Roman" w:hAnsi="Times New Roman" w:cs="Times New Roman"/>
                <w:sz w:val="24"/>
                <w:szCs w:val="24"/>
              </w:rPr>
              <w:t>3 м от красных линий проездов;</w:t>
            </w:r>
          </w:p>
          <w:p w:rsidR="008926F7" w:rsidRPr="007E4A80" w:rsidRDefault="008926F7" w:rsidP="008926F7">
            <w:pPr>
              <w:numPr>
                <w:ilvl w:val="0"/>
                <w:numId w:val="7"/>
              </w:numPr>
              <w:tabs>
                <w:tab w:val="left" w:pos="539"/>
              </w:tabs>
              <w:autoSpaceDE w:val="0"/>
              <w:autoSpaceDN w:val="0"/>
              <w:spacing w:after="0" w:line="240" w:lineRule="auto"/>
              <w:ind w:left="0" w:firstLine="0"/>
              <w:jc w:val="both"/>
              <w:rPr>
                <w:rFonts w:ascii="Times New Roman" w:hAnsi="Times New Roman" w:cs="Times New Roman"/>
                <w:sz w:val="24"/>
                <w:szCs w:val="24"/>
              </w:rPr>
            </w:pPr>
            <w:r w:rsidRPr="007E4A80">
              <w:rPr>
                <w:rFonts w:ascii="Times New Roman" w:hAnsi="Times New Roman" w:cs="Times New Roman"/>
                <w:sz w:val="24"/>
                <w:szCs w:val="24"/>
              </w:rPr>
              <w:t>5 м от красных линий улиц;</w:t>
            </w:r>
          </w:p>
          <w:p w:rsidR="008926F7" w:rsidRPr="007E4A80" w:rsidRDefault="008926F7" w:rsidP="008926F7">
            <w:pPr>
              <w:numPr>
                <w:ilvl w:val="0"/>
                <w:numId w:val="7"/>
              </w:numPr>
              <w:tabs>
                <w:tab w:val="left" w:pos="539"/>
              </w:tabs>
              <w:autoSpaceDE w:val="0"/>
              <w:autoSpaceDN w:val="0"/>
              <w:spacing w:after="0" w:line="240" w:lineRule="auto"/>
              <w:ind w:left="0" w:firstLine="0"/>
              <w:jc w:val="both"/>
              <w:rPr>
                <w:rFonts w:ascii="Times New Roman" w:hAnsi="Times New Roman" w:cs="Times New Roman"/>
                <w:sz w:val="24"/>
                <w:szCs w:val="24"/>
              </w:rPr>
            </w:pPr>
            <w:r w:rsidRPr="007E4A80">
              <w:rPr>
                <w:rFonts w:ascii="Times New Roman" w:hAnsi="Times New Roman" w:cs="Times New Roman"/>
                <w:sz w:val="24"/>
                <w:szCs w:val="24"/>
              </w:rPr>
              <w:t>в соответствии со сложившейся линией застройки в сложившейся жилой застройке.</w:t>
            </w:r>
          </w:p>
          <w:p w:rsidR="008926F7" w:rsidRPr="007E4A80" w:rsidRDefault="008926F7" w:rsidP="00EB1D62">
            <w:pPr>
              <w:spacing w:after="0" w:line="240" w:lineRule="auto"/>
              <w:jc w:val="both"/>
              <w:rPr>
                <w:rFonts w:ascii="Times New Roman" w:hAnsi="Times New Roman" w:cs="Times New Roman"/>
                <w:sz w:val="24"/>
                <w:szCs w:val="24"/>
              </w:rPr>
            </w:pPr>
            <w:r w:rsidRPr="007E4A80">
              <w:rPr>
                <w:rFonts w:ascii="Times New Roman" w:hAnsi="Times New Roman" w:cs="Times New Roman"/>
                <w:sz w:val="24"/>
                <w:szCs w:val="24"/>
              </w:rPr>
              <w:t>Предельное количество этажей:</w:t>
            </w:r>
          </w:p>
          <w:p w:rsidR="008926F7" w:rsidRPr="007E4A80" w:rsidRDefault="008926F7" w:rsidP="008926F7">
            <w:pPr>
              <w:numPr>
                <w:ilvl w:val="0"/>
                <w:numId w:val="18"/>
              </w:numPr>
              <w:tabs>
                <w:tab w:val="left" w:pos="538"/>
              </w:tabs>
              <w:spacing w:after="0" w:line="240" w:lineRule="auto"/>
              <w:ind w:left="0" w:firstLine="0"/>
              <w:jc w:val="both"/>
              <w:rPr>
                <w:rFonts w:ascii="Times New Roman" w:hAnsi="Times New Roman" w:cs="Times New Roman"/>
                <w:sz w:val="24"/>
                <w:szCs w:val="24"/>
              </w:rPr>
            </w:pPr>
            <w:r w:rsidRPr="007E4A80">
              <w:rPr>
                <w:rFonts w:ascii="Times New Roman" w:hAnsi="Times New Roman" w:cs="Times New Roman"/>
                <w:sz w:val="24"/>
                <w:szCs w:val="24"/>
              </w:rPr>
              <w:t>3 надземных этажа для дома;</w:t>
            </w:r>
          </w:p>
          <w:p w:rsidR="008926F7" w:rsidRPr="007E4A80" w:rsidRDefault="008926F7" w:rsidP="008926F7">
            <w:pPr>
              <w:numPr>
                <w:ilvl w:val="0"/>
                <w:numId w:val="18"/>
              </w:numPr>
              <w:tabs>
                <w:tab w:val="left" w:pos="538"/>
              </w:tabs>
              <w:spacing w:after="0" w:line="240" w:lineRule="auto"/>
              <w:ind w:left="0" w:firstLine="0"/>
              <w:jc w:val="both"/>
              <w:rPr>
                <w:rFonts w:ascii="Times New Roman" w:hAnsi="Times New Roman" w:cs="Times New Roman"/>
                <w:sz w:val="24"/>
                <w:szCs w:val="24"/>
              </w:rPr>
            </w:pPr>
            <w:r w:rsidRPr="007E4A80">
              <w:rPr>
                <w:rFonts w:ascii="Times New Roman" w:hAnsi="Times New Roman" w:cs="Times New Roman"/>
                <w:sz w:val="24"/>
                <w:szCs w:val="24"/>
              </w:rPr>
              <w:t>1 этаж для других построек.</w:t>
            </w:r>
          </w:p>
          <w:p w:rsidR="008926F7" w:rsidRPr="007E4A80" w:rsidRDefault="008926F7" w:rsidP="00EB1D62">
            <w:pPr>
              <w:spacing w:after="0" w:line="240" w:lineRule="auto"/>
              <w:jc w:val="both"/>
              <w:rPr>
                <w:rFonts w:ascii="Times New Roman" w:hAnsi="Times New Roman" w:cs="Times New Roman"/>
                <w:sz w:val="24"/>
                <w:szCs w:val="24"/>
              </w:rPr>
            </w:pPr>
            <w:r w:rsidRPr="007E4A80">
              <w:rPr>
                <w:rFonts w:ascii="Times New Roman" w:hAnsi="Times New Roman" w:cs="Times New Roman"/>
                <w:sz w:val="24"/>
                <w:szCs w:val="24"/>
              </w:rPr>
              <w:t>Максимальная высота построек от уровня земли до верха скатной кровли (конька), за исключением дома:</w:t>
            </w:r>
          </w:p>
          <w:p w:rsidR="008926F7" w:rsidRPr="007E4A80" w:rsidRDefault="008926F7" w:rsidP="008926F7">
            <w:pPr>
              <w:numPr>
                <w:ilvl w:val="0"/>
                <w:numId w:val="18"/>
              </w:numPr>
              <w:tabs>
                <w:tab w:val="left" w:pos="538"/>
              </w:tabs>
              <w:spacing w:after="0" w:line="240" w:lineRule="auto"/>
              <w:ind w:left="0" w:firstLine="0"/>
              <w:jc w:val="both"/>
              <w:rPr>
                <w:rFonts w:ascii="Times New Roman" w:hAnsi="Times New Roman" w:cs="Times New Roman"/>
                <w:sz w:val="24"/>
                <w:szCs w:val="24"/>
              </w:rPr>
            </w:pPr>
            <w:r w:rsidRPr="007E4A80">
              <w:rPr>
                <w:rFonts w:ascii="Times New Roman" w:hAnsi="Times New Roman" w:cs="Times New Roman"/>
                <w:sz w:val="24"/>
                <w:szCs w:val="24"/>
              </w:rPr>
              <w:t>7 м для построек для содержания сельскохозяйственных животных в сельских населенных пунктах;</w:t>
            </w:r>
          </w:p>
          <w:p w:rsidR="008926F7" w:rsidRPr="007E4A80" w:rsidRDefault="008926F7" w:rsidP="008926F7">
            <w:pPr>
              <w:numPr>
                <w:ilvl w:val="0"/>
                <w:numId w:val="18"/>
              </w:numPr>
              <w:tabs>
                <w:tab w:val="left" w:pos="538"/>
              </w:tabs>
              <w:spacing w:after="0" w:line="240" w:lineRule="auto"/>
              <w:ind w:left="0" w:firstLine="0"/>
              <w:jc w:val="both"/>
              <w:rPr>
                <w:rFonts w:ascii="Times New Roman" w:hAnsi="Times New Roman" w:cs="Times New Roman"/>
                <w:sz w:val="24"/>
                <w:szCs w:val="24"/>
              </w:rPr>
            </w:pPr>
            <w:r w:rsidRPr="007E4A80">
              <w:rPr>
                <w:rFonts w:ascii="Times New Roman" w:hAnsi="Times New Roman" w:cs="Times New Roman"/>
                <w:sz w:val="24"/>
                <w:szCs w:val="24"/>
              </w:rPr>
              <w:t>4,5 м для других построек.</w:t>
            </w:r>
          </w:p>
          <w:p w:rsidR="008926F7" w:rsidRPr="007E4A80" w:rsidRDefault="008926F7" w:rsidP="00EB1D62">
            <w:pPr>
              <w:tabs>
                <w:tab w:val="left" w:pos="538"/>
              </w:tabs>
              <w:spacing w:after="0" w:line="240" w:lineRule="auto"/>
              <w:jc w:val="both"/>
              <w:rPr>
                <w:rFonts w:ascii="Times New Roman" w:hAnsi="Times New Roman" w:cs="Times New Roman"/>
                <w:sz w:val="24"/>
                <w:szCs w:val="24"/>
              </w:rPr>
            </w:pPr>
            <w:r w:rsidRPr="007E4A80">
              <w:rPr>
                <w:rFonts w:ascii="Times New Roman" w:hAnsi="Times New Roman" w:cs="Times New Roman"/>
                <w:sz w:val="24"/>
                <w:szCs w:val="24"/>
              </w:rPr>
              <w:t>Максимальный процент застройки в границах земельного участка:</w:t>
            </w:r>
          </w:p>
          <w:p w:rsidR="008926F7" w:rsidRPr="007E4A80" w:rsidRDefault="008926F7" w:rsidP="008926F7">
            <w:pPr>
              <w:numPr>
                <w:ilvl w:val="0"/>
                <w:numId w:val="18"/>
              </w:numPr>
              <w:tabs>
                <w:tab w:val="left" w:pos="538"/>
              </w:tabs>
              <w:spacing w:after="0" w:line="240" w:lineRule="auto"/>
              <w:ind w:left="0" w:firstLine="0"/>
              <w:jc w:val="both"/>
              <w:rPr>
                <w:rFonts w:ascii="Times New Roman" w:hAnsi="Times New Roman" w:cs="Times New Roman"/>
                <w:sz w:val="24"/>
                <w:szCs w:val="24"/>
              </w:rPr>
            </w:pPr>
            <w:r w:rsidRPr="007E4A80">
              <w:rPr>
                <w:rFonts w:ascii="Times New Roman" w:hAnsi="Times New Roman" w:cs="Times New Roman"/>
                <w:sz w:val="24"/>
                <w:szCs w:val="24"/>
              </w:rPr>
              <w:t>40%;</w:t>
            </w:r>
          </w:p>
          <w:p w:rsidR="008926F7" w:rsidRPr="007E4A80" w:rsidRDefault="008926F7" w:rsidP="008926F7">
            <w:pPr>
              <w:numPr>
                <w:ilvl w:val="0"/>
                <w:numId w:val="18"/>
              </w:numPr>
              <w:tabs>
                <w:tab w:val="left" w:pos="538"/>
              </w:tabs>
              <w:spacing w:after="0" w:line="240" w:lineRule="auto"/>
              <w:ind w:left="0" w:firstLine="0"/>
              <w:jc w:val="both"/>
              <w:rPr>
                <w:rFonts w:ascii="Times New Roman" w:hAnsi="Times New Roman" w:cs="Times New Roman"/>
                <w:sz w:val="24"/>
                <w:szCs w:val="24"/>
              </w:rPr>
            </w:pPr>
            <w:r w:rsidRPr="007E4A80">
              <w:rPr>
                <w:rFonts w:ascii="Times New Roman" w:hAnsi="Times New Roman" w:cs="Times New Roman"/>
                <w:sz w:val="24"/>
                <w:szCs w:val="24"/>
              </w:rPr>
              <w:t>60% в условиях реконструкции в сложившейся жилой застройке.</w:t>
            </w:r>
          </w:p>
          <w:p w:rsidR="008926F7" w:rsidRPr="007E4A80" w:rsidRDefault="008926F7" w:rsidP="00EB1D62">
            <w:pPr>
              <w:spacing w:after="0" w:line="240" w:lineRule="auto"/>
              <w:jc w:val="both"/>
              <w:rPr>
                <w:rFonts w:ascii="Times New Roman" w:hAnsi="Times New Roman" w:cs="Times New Roman"/>
                <w:sz w:val="24"/>
                <w:szCs w:val="24"/>
              </w:rPr>
            </w:pPr>
            <w:r w:rsidRPr="007E4A80">
              <w:rPr>
                <w:rFonts w:ascii="Times New Roman" w:hAnsi="Times New Roman" w:cs="Times New Roman"/>
                <w:sz w:val="24"/>
                <w:szCs w:val="24"/>
              </w:rPr>
              <w:t>Минимальные отступы от окон жилых помещений до стен дома и других построек, расположенных на соседнем участке:</w:t>
            </w:r>
          </w:p>
          <w:p w:rsidR="008926F7" w:rsidRPr="007E4A80" w:rsidRDefault="008926F7" w:rsidP="00EB1D62">
            <w:pPr>
              <w:spacing w:after="0" w:line="240" w:lineRule="auto"/>
              <w:jc w:val="both"/>
              <w:rPr>
                <w:rFonts w:ascii="Times New Roman" w:hAnsi="Times New Roman" w:cs="Times New Roman"/>
                <w:sz w:val="24"/>
                <w:szCs w:val="24"/>
              </w:rPr>
            </w:pPr>
            <w:r w:rsidRPr="007E4A80">
              <w:rPr>
                <w:rFonts w:ascii="Times New Roman" w:hAnsi="Times New Roman" w:cs="Times New Roman"/>
                <w:sz w:val="24"/>
                <w:szCs w:val="24"/>
              </w:rPr>
              <w:t>6 м.</w:t>
            </w:r>
          </w:p>
          <w:p w:rsidR="008926F7" w:rsidRPr="007E4A80" w:rsidRDefault="008926F7" w:rsidP="00EB1D62">
            <w:pPr>
              <w:pStyle w:val="ae"/>
              <w:spacing w:after="0" w:line="240" w:lineRule="auto"/>
              <w:ind w:left="0"/>
              <w:jc w:val="both"/>
              <w:rPr>
                <w:rFonts w:ascii="Times New Roman" w:hAnsi="Times New Roman"/>
                <w:sz w:val="24"/>
                <w:szCs w:val="24"/>
              </w:rPr>
            </w:pPr>
            <w:r w:rsidRPr="007E4A80">
              <w:rPr>
                <w:rFonts w:ascii="Times New Roman" w:hAnsi="Times New Roman"/>
                <w:sz w:val="24"/>
                <w:szCs w:val="24"/>
              </w:rPr>
              <w:t>Противопожарные расстояния от дома и других построек до дома и других построек соседних участков:</w:t>
            </w:r>
          </w:p>
          <w:p w:rsidR="008926F7" w:rsidRPr="007E4A80" w:rsidRDefault="008926F7" w:rsidP="00EB1D62">
            <w:pPr>
              <w:pStyle w:val="ae"/>
              <w:spacing w:after="0" w:line="240" w:lineRule="auto"/>
              <w:ind w:left="0"/>
              <w:jc w:val="both"/>
              <w:rPr>
                <w:rFonts w:ascii="Times New Roman" w:hAnsi="Times New Roman"/>
                <w:sz w:val="24"/>
                <w:szCs w:val="24"/>
              </w:rPr>
            </w:pPr>
            <w:r w:rsidRPr="007E4A80">
              <w:rPr>
                <w:rFonts w:ascii="Times New Roman" w:hAnsi="Times New Roman"/>
                <w:sz w:val="24"/>
                <w:szCs w:val="24"/>
              </w:rPr>
              <w:t>6 м, 8 м, 10 м, 12 м или 15 м в соответствии с местными нормативами градостроительного проектирования.</w:t>
            </w:r>
          </w:p>
          <w:p w:rsidR="008926F7" w:rsidRPr="007E4A80" w:rsidRDefault="008926F7" w:rsidP="00EB1D62">
            <w:pPr>
              <w:tabs>
                <w:tab w:val="left" w:pos="538"/>
              </w:tabs>
              <w:spacing w:after="0" w:line="240" w:lineRule="auto"/>
              <w:jc w:val="both"/>
              <w:rPr>
                <w:rFonts w:ascii="Times New Roman" w:hAnsi="Times New Roman" w:cs="Times New Roman"/>
                <w:sz w:val="24"/>
                <w:szCs w:val="24"/>
              </w:rPr>
            </w:pPr>
            <w:r w:rsidRPr="007E4A80">
              <w:rPr>
                <w:rFonts w:ascii="Times New Roman" w:hAnsi="Times New Roman" w:cs="Times New Roman"/>
                <w:sz w:val="24"/>
                <w:szCs w:val="24"/>
              </w:rPr>
              <w:t>Условия размещения отдельных объектов:</w:t>
            </w:r>
          </w:p>
          <w:p w:rsidR="008926F7" w:rsidRPr="007E4A80" w:rsidRDefault="008926F7" w:rsidP="008926F7">
            <w:pPr>
              <w:numPr>
                <w:ilvl w:val="0"/>
                <w:numId w:val="19"/>
              </w:numPr>
              <w:tabs>
                <w:tab w:val="left" w:pos="538"/>
              </w:tabs>
              <w:adjustRightInd w:val="0"/>
              <w:spacing w:after="0" w:line="240" w:lineRule="auto"/>
              <w:ind w:left="0" w:firstLine="0"/>
              <w:jc w:val="both"/>
              <w:rPr>
                <w:rFonts w:ascii="Times New Roman" w:hAnsi="Times New Roman" w:cs="Times New Roman"/>
                <w:sz w:val="24"/>
                <w:szCs w:val="24"/>
              </w:rPr>
            </w:pPr>
            <w:r w:rsidRPr="007E4A80">
              <w:rPr>
                <w:rFonts w:ascii="Times New Roman" w:hAnsi="Times New Roman" w:cs="Times New Roman"/>
                <w:sz w:val="24"/>
                <w:szCs w:val="24"/>
              </w:rPr>
              <w:t>не допускается размещать со стороны улиц постройки, за исключением домов и гаражей;</w:t>
            </w:r>
          </w:p>
          <w:p w:rsidR="008926F7" w:rsidRPr="007E4A80" w:rsidRDefault="008926F7" w:rsidP="008926F7">
            <w:pPr>
              <w:numPr>
                <w:ilvl w:val="0"/>
                <w:numId w:val="19"/>
              </w:numPr>
              <w:tabs>
                <w:tab w:val="left" w:pos="538"/>
              </w:tabs>
              <w:adjustRightInd w:val="0"/>
              <w:spacing w:after="0" w:line="240" w:lineRule="auto"/>
              <w:ind w:left="0" w:firstLine="0"/>
              <w:jc w:val="both"/>
              <w:rPr>
                <w:rFonts w:ascii="Times New Roman" w:hAnsi="Times New Roman" w:cs="Times New Roman"/>
                <w:sz w:val="24"/>
                <w:szCs w:val="24"/>
              </w:rPr>
            </w:pPr>
            <w:r w:rsidRPr="007E4A80">
              <w:rPr>
                <w:rFonts w:ascii="Times New Roman" w:hAnsi="Times New Roman" w:cs="Times New Roman"/>
                <w:sz w:val="24"/>
                <w:szCs w:val="24"/>
              </w:rPr>
              <w:t>слив дождевых и талых вод, а также лавинообразное падение снега должно осуществляться на свой участок;</w:t>
            </w:r>
          </w:p>
          <w:p w:rsidR="008926F7" w:rsidRPr="007E4A80" w:rsidRDefault="008926F7" w:rsidP="008926F7">
            <w:pPr>
              <w:numPr>
                <w:ilvl w:val="0"/>
                <w:numId w:val="19"/>
              </w:numPr>
              <w:tabs>
                <w:tab w:val="left" w:pos="538"/>
              </w:tabs>
              <w:adjustRightInd w:val="0"/>
              <w:spacing w:after="0" w:line="240" w:lineRule="auto"/>
              <w:ind w:left="0" w:firstLine="0"/>
              <w:jc w:val="both"/>
              <w:rPr>
                <w:rFonts w:ascii="Times New Roman" w:hAnsi="Times New Roman" w:cs="Times New Roman"/>
                <w:sz w:val="24"/>
                <w:szCs w:val="24"/>
              </w:rPr>
            </w:pPr>
            <w:r w:rsidRPr="007E4A80">
              <w:rPr>
                <w:rFonts w:ascii="Times New Roman" w:hAnsi="Times New Roman" w:cs="Times New Roman"/>
                <w:sz w:val="24"/>
                <w:szCs w:val="24"/>
              </w:rPr>
              <w:t>кровля гаража должна быть плоской и иметь скат на свой участок;</w:t>
            </w:r>
          </w:p>
          <w:p w:rsidR="008926F7" w:rsidRPr="007E4A80" w:rsidRDefault="008926F7" w:rsidP="008926F7">
            <w:pPr>
              <w:numPr>
                <w:ilvl w:val="0"/>
                <w:numId w:val="19"/>
              </w:numPr>
              <w:tabs>
                <w:tab w:val="left" w:pos="538"/>
              </w:tabs>
              <w:adjustRightInd w:val="0"/>
              <w:spacing w:after="0" w:line="240" w:lineRule="auto"/>
              <w:ind w:left="0" w:firstLine="0"/>
              <w:jc w:val="both"/>
              <w:rPr>
                <w:rFonts w:ascii="Times New Roman" w:hAnsi="Times New Roman" w:cs="Times New Roman"/>
                <w:sz w:val="24"/>
                <w:szCs w:val="24"/>
              </w:rPr>
            </w:pPr>
            <w:r w:rsidRPr="007E4A80">
              <w:rPr>
                <w:rFonts w:ascii="Times New Roman" w:hAnsi="Times New Roman" w:cs="Times New Roman"/>
                <w:sz w:val="24"/>
                <w:szCs w:val="24"/>
              </w:rPr>
              <w:t>ворота гаража в открытом состоянии не должны выходить за пределы земельного участка.</w:t>
            </w:r>
          </w:p>
        </w:tc>
      </w:tr>
    </w:tbl>
    <w:p w:rsidR="008926F7" w:rsidRPr="005578D3" w:rsidRDefault="008926F7" w:rsidP="008926F7">
      <w:pPr>
        <w:pStyle w:val="3"/>
        <w:ind w:hanging="11"/>
        <w:rPr>
          <w:sz w:val="24"/>
          <w:szCs w:val="24"/>
        </w:rPr>
      </w:pPr>
      <w:r w:rsidRPr="005578D3">
        <w:rPr>
          <w:sz w:val="24"/>
          <w:szCs w:val="24"/>
        </w:rPr>
        <w:lastRenderedPageBreak/>
        <w:t>Условно разрешенные виды и параметры использования земельных участков и объектов капитального строительства для зоны Ж-1Б</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35"/>
        <w:gridCol w:w="156"/>
        <w:gridCol w:w="3097"/>
        <w:gridCol w:w="5234"/>
      </w:tblGrid>
      <w:tr w:rsidR="008926F7" w:rsidRPr="005578D3">
        <w:tc>
          <w:tcPr>
            <w:tcW w:w="2489" w:type="pct"/>
            <w:gridSpan w:val="3"/>
            <w:vAlign w:val="center"/>
          </w:tcPr>
          <w:p w:rsidR="008926F7" w:rsidRPr="005578D3" w:rsidRDefault="008926F7" w:rsidP="00EB1D62">
            <w:pPr>
              <w:pStyle w:val="aa"/>
              <w:rPr>
                <w:rFonts w:ascii="Times New Roman" w:hAnsi="Times New Roman" w:cs="Times New Roman"/>
                <w:sz w:val="24"/>
                <w:szCs w:val="24"/>
              </w:rPr>
            </w:pPr>
            <w:r w:rsidRPr="005578D3">
              <w:rPr>
                <w:rFonts w:ascii="Times New Roman" w:hAnsi="Times New Roman" w:cs="Times New Roman"/>
                <w:sz w:val="24"/>
                <w:szCs w:val="24"/>
              </w:rPr>
              <w:t>Виды использования</w:t>
            </w:r>
          </w:p>
        </w:tc>
        <w:tc>
          <w:tcPr>
            <w:tcW w:w="2511" w:type="pct"/>
            <w:vMerge w:val="restart"/>
            <w:vAlign w:val="center"/>
          </w:tcPr>
          <w:p w:rsidR="008926F7" w:rsidRPr="005578D3" w:rsidRDefault="008926F7" w:rsidP="00EB1D62">
            <w:pPr>
              <w:pStyle w:val="aa"/>
              <w:rPr>
                <w:rFonts w:ascii="Times New Roman" w:hAnsi="Times New Roman" w:cs="Times New Roman"/>
                <w:sz w:val="24"/>
                <w:szCs w:val="24"/>
              </w:rPr>
            </w:pPr>
            <w:r w:rsidRPr="005578D3">
              <w:rPr>
                <w:rFonts w:ascii="Times New Roman" w:hAnsi="Times New Roman" w:cs="Times New Roman"/>
                <w:sz w:val="24"/>
                <w:szCs w:val="24"/>
              </w:rPr>
              <w:t>Параметры разрешенного использования</w:t>
            </w:r>
          </w:p>
        </w:tc>
      </w:tr>
      <w:tr w:rsidR="008926F7" w:rsidRPr="005578D3">
        <w:tc>
          <w:tcPr>
            <w:tcW w:w="928" w:type="pct"/>
            <w:vAlign w:val="center"/>
          </w:tcPr>
          <w:p w:rsidR="008926F7" w:rsidRPr="005578D3" w:rsidRDefault="008926F7" w:rsidP="00EB1D62">
            <w:pPr>
              <w:pStyle w:val="aa"/>
              <w:rPr>
                <w:rFonts w:ascii="Times New Roman" w:hAnsi="Times New Roman" w:cs="Times New Roman"/>
                <w:sz w:val="24"/>
                <w:szCs w:val="24"/>
              </w:rPr>
            </w:pPr>
            <w:r w:rsidRPr="005578D3">
              <w:rPr>
                <w:rFonts w:ascii="Times New Roman" w:hAnsi="Times New Roman" w:cs="Times New Roman"/>
                <w:sz w:val="24"/>
                <w:szCs w:val="24"/>
              </w:rPr>
              <w:t>Наименование вида использования</w:t>
            </w:r>
          </w:p>
          <w:p w:rsidR="008926F7" w:rsidRPr="005578D3" w:rsidRDefault="008926F7" w:rsidP="00EB1D62">
            <w:pPr>
              <w:pStyle w:val="aa"/>
              <w:rPr>
                <w:rFonts w:ascii="Times New Roman" w:hAnsi="Times New Roman" w:cs="Times New Roman"/>
                <w:sz w:val="24"/>
                <w:szCs w:val="24"/>
              </w:rPr>
            </w:pPr>
            <w:r w:rsidRPr="005578D3">
              <w:rPr>
                <w:rFonts w:ascii="Times New Roman" w:hAnsi="Times New Roman" w:cs="Times New Roman"/>
                <w:sz w:val="24"/>
                <w:szCs w:val="24"/>
              </w:rPr>
              <w:t>(Код (числовое обозначение) вида разрешенного использования)</w:t>
            </w:r>
          </w:p>
        </w:tc>
        <w:tc>
          <w:tcPr>
            <w:tcW w:w="1561" w:type="pct"/>
            <w:gridSpan w:val="2"/>
            <w:vAlign w:val="center"/>
          </w:tcPr>
          <w:p w:rsidR="008926F7" w:rsidRPr="005578D3" w:rsidRDefault="008926F7" w:rsidP="00EB1D62">
            <w:pPr>
              <w:pStyle w:val="aa"/>
              <w:rPr>
                <w:rFonts w:ascii="Times New Roman" w:hAnsi="Times New Roman" w:cs="Times New Roman"/>
                <w:sz w:val="24"/>
                <w:szCs w:val="24"/>
              </w:rPr>
            </w:pPr>
            <w:r w:rsidRPr="005578D3">
              <w:rPr>
                <w:rFonts w:ascii="Times New Roman" w:hAnsi="Times New Roman" w:cs="Times New Roman"/>
                <w:sz w:val="24"/>
                <w:szCs w:val="24"/>
              </w:rPr>
              <w:t>Описание вида использования</w:t>
            </w:r>
          </w:p>
        </w:tc>
        <w:tc>
          <w:tcPr>
            <w:tcW w:w="2511" w:type="pct"/>
            <w:vMerge/>
          </w:tcPr>
          <w:p w:rsidR="008926F7" w:rsidRPr="005578D3" w:rsidRDefault="008926F7" w:rsidP="00EB1D62">
            <w:pPr>
              <w:pStyle w:val="aa"/>
              <w:rPr>
                <w:rFonts w:ascii="Times New Roman" w:hAnsi="Times New Roman" w:cs="Times New Roman"/>
                <w:sz w:val="24"/>
                <w:szCs w:val="24"/>
              </w:rPr>
            </w:pPr>
          </w:p>
        </w:tc>
      </w:tr>
      <w:tr w:rsidR="008926F7" w:rsidRPr="00FB0A63">
        <w:tblPrEx>
          <w:tblLook w:val="01E0"/>
        </w:tblPrEx>
        <w:tc>
          <w:tcPr>
            <w:tcW w:w="1003" w:type="pct"/>
            <w:gridSpan w:val="2"/>
          </w:tcPr>
          <w:p w:rsidR="008926F7" w:rsidRPr="00FB0A63" w:rsidRDefault="008926F7" w:rsidP="00EB1D62">
            <w:pPr>
              <w:jc w:val="center"/>
              <w:rPr>
                <w:rFonts w:ascii="Times New Roman" w:hAnsi="Times New Roman" w:cs="Times New Roman"/>
                <w:b/>
                <w:bCs/>
                <w:sz w:val="24"/>
                <w:szCs w:val="24"/>
              </w:rPr>
            </w:pPr>
            <w:r w:rsidRPr="00FB0A63">
              <w:rPr>
                <w:rFonts w:ascii="Times New Roman" w:hAnsi="Times New Roman" w:cs="Times New Roman"/>
                <w:b/>
                <w:bCs/>
                <w:sz w:val="24"/>
                <w:szCs w:val="24"/>
              </w:rPr>
              <w:t>1</w:t>
            </w:r>
          </w:p>
        </w:tc>
        <w:tc>
          <w:tcPr>
            <w:tcW w:w="1486" w:type="pct"/>
          </w:tcPr>
          <w:p w:rsidR="008926F7" w:rsidRPr="00FB0A63" w:rsidRDefault="008926F7" w:rsidP="00EB1D62">
            <w:pPr>
              <w:jc w:val="center"/>
              <w:rPr>
                <w:rFonts w:ascii="Times New Roman" w:hAnsi="Times New Roman" w:cs="Times New Roman"/>
                <w:b/>
                <w:bCs/>
                <w:sz w:val="24"/>
                <w:szCs w:val="24"/>
              </w:rPr>
            </w:pPr>
            <w:r w:rsidRPr="00FB0A63">
              <w:rPr>
                <w:rFonts w:ascii="Times New Roman" w:hAnsi="Times New Roman" w:cs="Times New Roman"/>
                <w:b/>
                <w:bCs/>
                <w:sz w:val="24"/>
                <w:szCs w:val="24"/>
              </w:rPr>
              <w:t>2</w:t>
            </w:r>
          </w:p>
        </w:tc>
        <w:tc>
          <w:tcPr>
            <w:tcW w:w="2511" w:type="pct"/>
          </w:tcPr>
          <w:p w:rsidR="008926F7" w:rsidRPr="00FB0A63" w:rsidRDefault="008926F7" w:rsidP="00EB1D62">
            <w:pPr>
              <w:jc w:val="center"/>
              <w:rPr>
                <w:rFonts w:ascii="Times New Roman" w:hAnsi="Times New Roman" w:cs="Times New Roman"/>
                <w:b/>
                <w:bCs/>
                <w:sz w:val="24"/>
                <w:szCs w:val="24"/>
              </w:rPr>
            </w:pPr>
            <w:r w:rsidRPr="00FB0A63">
              <w:rPr>
                <w:rFonts w:ascii="Times New Roman" w:hAnsi="Times New Roman" w:cs="Times New Roman"/>
                <w:b/>
                <w:bCs/>
                <w:sz w:val="24"/>
                <w:szCs w:val="24"/>
              </w:rPr>
              <w:t>3</w:t>
            </w:r>
          </w:p>
        </w:tc>
      </w:tr>
      <w:tr w:rsidR="008926F7" w:rsidRPr="00FB0A63">
        <w:tblPrEx>
          <w:tblLook w:val="01E0"/>
        </w:tblPrEx>
        <w:tc>
          <w:tcPr>
            <w:tcW w:w="1003" w:type="pct"/>
            <w:gridSpan w:val="2"/>
          </w:tcPr>
          <w:p w:rsidR="008926F7" w:rsidRPr="00FB0A63" w:rsidRDefault="008926F7" w:rsidP="00EB1D62">
            <w:pPr>
              <w:spacing w:after="0" w:line="240" w:lineRule="auto"/>
              <w:jc w:val="center"/>
              <w:rPr>
                <w:rFonts w:ascii="Times New Roman" w:hAnsi="Times New Roman" w:cs="Times New Roman"/>
                <w:sz w:val="24"/>
                <w:szCs w:val="24"/>
              </w:rPr>
            </w:pPr>
            <w:r w:rsidRPr="00FB0A63">
              <w:rPr>
                <w:rFonts w:ascii="Times New Roman" w:hAnsi="Times New Roman" w:cs="Times New Roman"/>
                <w:sz w:val="24"/>
                <w:szCs w:val="24"/>
              </w:rPr>
              <w:t xml:space="preserve">дошкольное, начальное и среднее общее образование </w:t>
            </w:r>
          </w:p>
          <w:p w:rsidR="008926F7" w:rsidRPr="00FB0A63" w:rsidRDefault="008926F7" w:rsidP="00EB1D62">
            <w:pPr>
              <w:spacing w:after="0" w:line="240" w:lineRule="auto"/>
              <w:jc w:val="center"/>
              <w:rPr>
                <w:rFonts w:ascii="Times New Roman" w:hAnsi="Times New Roman" w:cs="Times New Roman"/>
                <w:b/>
                <w:bCs/>
                <w:sz w:val="24"/>
                <w:szCs w:val="24"/>
              </w:rPr>
            </w:pPr>
          </w:p>
          <w:p w:rsidR="008926F7" w:rsidRPr="00FB0A63" w:rsidRDefault="008926F7" w:rsidP="00EB1D62">
            <w:pPr>
              <w:spacing w:after="0" w:line="240" w:lineRule="auto"/>
              <w:jc w:val="center"/>
              <w:rPr>
                <w:rFonts w:ascii="Times New Roman" w:hAnsi="Times New Roman" w:cs="Times New Roman"/>
                <w:b/>
                <w:bCs/>
                <w:sz w:val="24"/>
                <w:szCs w:val="24"/>
              </w:rPr>
            </w:pPr>
          </w:p>
          <w:p w:rsidR="008926F7" w:rsidRPr="00FB0A63" w:rsidRDefault="008926F7" w:rsidP="00EB1D62">
            <w:pPr>
              <w:spacing w:after="0" w:line="240" w:lineRule="auto"/>
              <w:jc w:val="center"/>
              <w:rPr>
                <w:rFonts w:ascii="Times New Roman" w:hAnsi="Times New Roman" w:cs="Times New Roman"/>
                <w:b/>
                <w:bCs/>
                <w:sz w:val="24"/>
                <w:szCs w:val="24"/>
              </w:rPr>
            </w:pPr>
            <w:r w:rsidRPr="00FB0A63">
              <w:rPr>
                <w:rFonts w:ascii="Times New Roman" w:hAnsi="Times New Roman" w:cs="Times New Roman"/>
                <w:sz w:val="24"/>
                <w:szCs w:val="24"/>
              </w:rPr>
              <w:t>(3.5.1)</w:t>
            </w:r>
          </w:p>
        </w:tc>
        <w:tc>
          <w:tcPr>
            <w:tcW w:w="1486" w:type="pct"/>
          </w:tcPr>
          <w:p w:rsidR="008926F7" w:rsidRPr="00FB0A63" w:rsidRDefault="008926F7" w:rsidP="00A71215">
            <w:pPr>
              <w:spacing w:after="0" w:line="240" w:lineRule="auto"/>
              <w:rPr>
                <w:rFonts w:ascii="Times New Roman" w:hAnsi="Times New Roman" w:cs="Times New Roman"/>
                <w:b/>
                <w:bCs/>
                <w:sz w:val="24"/>
                <w:szCs w:val="24"/>
              </w:rPr>
            </w:pPr>
            <w:r w:rsidRPr="00FB0A63">
              <w:rPr>
                <w:rFonts w:ascii="Times New Roman" w:hAnsi="Times New Roman" w:cs="Times New Roman"/>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2511" w:type="pct"/>
          </w:tcPr>
          <w:p w:rsidR="008926F7" w:rsidRPr="00FB0A63" w:rsidRDefault="008926F7" w:rsidP="00EB1D62">
            <w:pPr>
              <w:tabs>
                <w:tab w:val="left" w:pos="539"/>
              </w:tabs>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Предельное количество этажей – не более 4 этажей.</w:t>
            </w:r>
          </w:p>
          <w:p w:rsidR="008926F7" w:rsidRPr="00FB0A63" w:rsidRDefault="008926F7" w:rsidP="00EB1D62">
            <w:pPr>
              <w:tabs>
                <w:tab w:val="left" w:pos="539"/>
              </w:tabs>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 xml:space="preserve">Размеры земельных участков: </w:t>
            </w:r>
          </w:p>
          <w:p w:rsidR="008926F7" w:rsidRPr="00FB0A63" w:rsidRDefault="008926F7" w:rsidP="008926F7">
            <w:pPr>
              <w:numPr>
                <w:ilvl w:val="0"/>
                <w:numId w:val="6"/>
              </w:numPr>
              <w:tabs>
                <w:tab w:val="left" w:pos="539"/>
              </w:tabs>
              <w:spacing w:after="0" w:line="240" w:lineRule="auto"/>
              <w:ind w:left="0" w:firstLine="0"/>
              <w:jc w:val="both"/>
              <w:rPr>
                <w:rFonts w:ascii="Times New Roman" w:hAnsi="Times New Roman" w:cs="Times New Roman"/>
                <w:sz w:val="24"/>
                <w:szCs w:val="24"/>
              </w:rPr>
            </w:pPr>
            <w:r w:rsidRPr="00FB0A63">
              <w:rPr>
                <w:rFonts w:ascii="Times New Roman" w:hAnsi="Times New Roman" w:cs="Times New Roman"/>
                <w:sz w:val="24"/>
                <w:szCs w:val="24"/>
              </w:rPr>
              <w:t>муниципальные дошкольные образовательные организации – не менее 1000 кв.м.;</w:t>
            </w:r>
          </w:p>
          <w:p w:rsidR="008926F7" w:rsidRPr="00FB0A63" w:rsidRDefault="008926F7" w:rsidP="008926F7">
            <w:pPr>
              <w:numPr>
                <w:ilvl w:val="0"/>
                <w:numId w:val="6"/>
              </w:numPr>
              <w:tabs>
                <w:tab w:val="left" w:pos="539"/>
              </w:tabs>
              <w:spacing w:after="0" w:line="240" w:lineRule="auto"/>
              <w:ind w:left="0" w:firstLine="0"/>
              <w:jc w:val="both"/>
              <w:rPr>
                <w:rFonts w:ascii="Times New Roman" w:hAnsi="Times New Roman" w:cs="Times New Roman"/>
                <w:sz w:val="24"/>
                <w:szCs w:val="24"/>
              </w:rPr>
            </w:pPr>
            <w:r w:rsidRPr="00FB0A63">
              <w:rPr>
                <w:rFonts w:ascii="Times New Roman" w:hAnsi="Times New Roman" w:cs="Times New Roman"/>
                <w:sz w:val="24"/>
                <w:szCs w:val="24"/>
              </w:rPr>
              <w:t>муниципальные общеобразовательные организации – не менее 2000 кв.м.;</w:t>
            </w:r>
          </w:p>
          <w:p w:rsidR="008926F7" w:rsidRPr="00FB0A63" w:rsidRDefault="008926F7" w:rsidP="008926F7">
            <w:pPr>
              <w:numPr>
                <w:ilvl w:val="0"/>
                <w:numId w:val="6"/>
              </w:numPr>
              <w:tabs>
                <w:tab w:val="left" w:pos="539"/>
              </w:tabs>
              <w:spacing w:after="0" w:line="240" w:lineRule="auto"/>
              <w:ind w:left="0" w:firstLine="0"/>
              <w:jc w:val="both"/>
              <w:rPr>
                <w:rFonts w:ascii="Times New Roman" w:hAnsi="Times New Roman" w:cs="Times New Roman"/>
                <w:sz w:val="24"/>
                <w:szCs w:val="24"/>
              </w:rPr>
            </w:pPr>
            <w:r w:rsidRPr="00FB0A63">
              <w:rPr>
                <w:rFonts w:ascii="Times New Roman" w:hAnsi="Times New Roman" w:cs="Times New Roman"/>
                <w:sz w:val="24"/>
                <w:szCs w:val="24"/>
              </w:rPr>
              <w:t>муниципальные организации дополнительного образования – не менее 450 кв.м.</w:t>
            </w:r>
          </w:p>
          <w:p w:rsidR="008926F7" w:rsidRPr="00FB0A63" w:rsidRDefault="008926F7" w:rsidP="00EB1D62">
            <w:pPr>
              <w:tabs>
                <w:tab w:val="left" w:pos="539"/>
              </w:tabs>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Минимальные отступы от границ земельного участка, со стороны красной линии:</w:t>
            </w:r>
          </w:p>
          <w:p w:rsidR="008926F7" w:rsidRPr="00FB0A63" w:rsidRDefault="008926F7" w:rsidP="008926F7">
            <w:pPr>
              <w:pStyle w:val="ae"/>
              <w:numPr>
                <w:ilvl w:val="0"/>
                <w:numId w:val="7"/>
              </w:numPr>
              <w:tabs>
                <w:tab w:val="left" w:pos="539"/>
              </w:tabs>
              <w:spacing w:after="0" w:line="240" w:lineRule="auto"/>
              <w:ind w:left="0" w:firstLine="0"/>
              <w:contextualSpacing w:val="0"/>
              <w:jc w:val="both"/>
              <w:rPr>
                <w:rFonts w:ascii="Times New Roman" w:hAnsi="Times New Roman"/>
              </w:rPr>
            </w:pPr>
            <w:r w:rsidRPr="00FB0A63">
              <w:rPr>
                <w:rFonts w:ascii="Times New Roman" w:hAnsi="Times New Roman"/>
              </w:rPr>
              <w:t>25 м в городе;</w:t>
            </w:r>
          </w:p>
          <w:p w:rsidR="008926F7" w:rsidRPr="00FB0A63" w:rsidRDefault="008926F7" w:rsidP="008926F7">
            <w:pPr>
              <w:pStyle w:val="ae"/>
              <w:numPr>
                <w:ilvl w:val="0"/>
                <w:numId w:val="7"/>
              </w:numPr>
              <w:tabs>
                <w:tab w:val="left" w:pos="539"/>
              </w:tabs>
              <w:spacing w:after="0" w:line="240" w:lineRule="auto"/>
              <w:ind w:left="0" w:firstLine="0"/>
              <w:contextualSpacing w:val="0"/>
              <w:jc w:val="both"/>
              <w:rPr>
                <w:rFonts w:ascii="Times New Roman" w:hAnsi="Times New Roman"/>
              </w:rPr>
            </w:pPr>
            <w:r w:rsidRPr="00FB0A63">
              <w:rPr>
                <w:rFonts w:ascii="Times New Roman" w:hAnsi="Times New Roman"/>
              </w:rPr>
              <w:t>10 м в селах.</w:t>
            </w:r>
          </w:p>
          <w:p w:rsidR="008926F7" w:rsidRPr="00FB0A63" w:rsidRDefault="008926F7" w:rsidP="00EB1D62">
            <w:pPr>
              <w:tabs>
                <w:tab w:val="left" w:pos="539"/>
              </w:tabs>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Минимальные отступы от границ земельного участка:</w:t>
            </w:r>
          </w:p>
          <w:p w:rsidR="008926F7" w:rsidRPr="00FB0A63" w:rsidRDefault="008926F7" w:rsidP="008926F7">
            <w:pPr>
              <w:pStyle w:val="ae"/>
              <w:numPr>
                <w:ilvl w:val="0"/>
                <w:numId w:val="7"/>
              </w:numPr>
              <w:tabs>
                <w:tab w:val="left" w:pos="539"/>
              </w:tabs>
              <w:spacing w:after="0" w:line="240" w:lineRule="auto"/>
              <w:ind w:left="0" w:firstLine="0"/>
              <w:contextualSpacing w:val="0"/>
              <w:jc w:val="both"/>
              <w:rPr>
                <w:rFonts w:ascii="Times New Roman" w:hAnsi="Times New Roman"/>
              </w:rPr>
            </w:pPr>
            <w:r w:rsidRPr="00FB0A63">
              <w:rPr>
                <w:rFonts w:ascii="Times New Roman" w:hAnsi="Times New Roman"/>
              </w:rPr>
              <w:t>6 м до основного строения;</w:t>
            </w:r>
          </w:p>
          <w:p w:rsidR="008926F7" w:rsidRPr="00FB0A63" w:rsidRDefault="008926F7" w:rsidP="008926F7">
            <w:pPr>
              <w:pStyle w:val="ae"/>
              <w:numPr>
                <w:ilvl w:val="0"/>
                <w:numId w:val="7"/>
              </w:numPr>
              <w:tabs>
                <w:tab w:val="left" w:pos="539"/>
              </w:tabs>
              <w:spacing w:after="0" w:line="240" w:lineRule="auto"/>
              <w:ind w:left="0" w:firstLine="0"/>
              <w:contextualSpacing w:val="0"/>
              <w:jc w:val="both"/>
              <w:rPr>
                <w:rFonts w:ascii="Times New Roman" w:hAnsi="Times New Roman"/>
              </w:rPr>
            </w:pPr>
            <w:r w:rsidRPr="00FB0A63">
              <w:rPr>
                <w:rFonts w:ascii="Times New Roman" w:hAnsi="Times New Roman"/>
              </w:rPr>
              <w:t>1 м до вспомогательных и хозяйственных построек.</w:t>
            </w:r>
          </w:p>
          <w:p w:rsidR="008926F7" w:rsidRPr="00FB0A63" w:rsidRDefault="008926F7" w:rsidP="00EB1D62">
            <w:pPr>
              <w:tabs>
                <w:tab w:val="left" w:pos="539"/>
              </w:tabs>
              <w:autoSpaceDE w:val="0"/>
              <w:autoSpaceDN w:val="0"/>
              <w:adjustRightInd w:val="0"/>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В условиях реконструкции и дефицита территорий допускается размещение зданий по красной линии улиц.</w:t>
            </w:r>
          </w:p>
          <w:p w:rsidR="008926F7" w:rsidRPr="00FB0A63" w:rsidRDefault="008926F7" w:rsidP="00EB1D62">
            <w:pPr>
              <w:tabs>
                <w:tab w:val="left" w:pos="539"/>
              </w:tabs>
              <w:autoSpaceDE w:val="0"/>
              <w:autoSpaceDN w:val="0"/>
              <w:adjustRightInd w:val="0"/>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Вспомогательные строения размещать со стороны улиц не допускается.</w:t>
            </w:r>
          </w:p>
          <w:p w:rsidR="008926F7" w:rsidRPr="00FB0A63" w:rsidRDefault="008926F7" w:rsidP="00EB1D62">
            <w:pPr>
              <w:tabs>
                <w:tab w:val="left" w:pos="539"/>
              </w:tabs>
              <w:spacing w:after="0" w:line="240" w:lineRule="auto"/>
              <w:jc w:val="both"/>
              <w:rPr>
                <w:rFonts w:ascii="Times New Roman" w:hAnsi="Times New Roman" w:cs="Times New Roman"/>
                <w:b/>
                <w:bCs/>
                <w:sz w:val="24"/>
                <w:szCs w:val="24"/>
              </w:rPr>
            </w:pPr>
            <w:r w:rsidRPr="00FB0A63">
              <w:rPr>
                <w:rFonts w:ascii="Times New Roman" w:hAnsi="Times New Roman" w:cs="Times New Roman"/>
                <w:sz w:val="24"/>
                <w:szCs w:val="24"/>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tc>
      </w:tr>
      <w:tr w:rsidR="008926F7" w:rsidRPr="00FB0A63">
        <w:tblPrEx>
          <w:tblLook w:val="01E0"/>
        </w:tblPrEx>
        <w:tc>
          <w:tcPr>
            <w:tcW w:w="1003" w:type="pct"/>
            <w:gridSpan w:val="2"/>
          </w:tcPr>
          <w:p w:rsidR="008926F7" w:rsidRPr="00FB0A63" w:rsidRDefault="008926F7" w:rsidP="00EB1D62">
            <w:pPr>
              <w:spacing w:after="0" w:line="240" w:lineRule="auto"/>
              <w:jc w:val="center"/>
              <w:rPr>
                <w:rFonts w:ascii="Times New Roman" w:hAnsi="Times New Roman" w:cs="Times New Roman"/>
                <w:sz w:val="24"/>
                <w:szCs w:val="24"/>
              </w:rPr>
            </w:pPr>
            <w:r w:rsidRPr="00FB0A63">
              <w:rPr>
                <w:rFonts w:ascii="Times New Roman" w:hAnsi="Times New Roman" w:cs="Times New Roman"/>
                <w:sz w:val="24"/>
                <w:szCs w:val="24"/>
              </w:rPr>
              <w:t>Отдых (рекреация)</w:t>
            </w:r>
          </w:p>
          <w:p w:rsidR="008926F7" w:rsidRPr="00FB0A63" w:rsidRDefault="008926F7" w:rsidP="00EB1D62">
            <w:pPr>
              <w:spacing w:after="0" w:line="240" w:lineRule="auto"/>
              <w:jc w:val="center"/>
              <w:rPr>
                <w:rFonts w:ascii="Times New Roman" w:hAnsi="Times New Roman" w:cs="Times New Roman"/>
                <w:sz w:val="24"/>
                <w:szCs w:val="24"/>
              </w:rPr>
            </w:pPr>
          </w:p>
          <w:p w:rsidR="008926F7" w:rsidRPr="00FB0A63" w:rsidRDefault="008926F7" w:rsidP="00EB1D62">
            <w:pPr>
              <w:spacing w:after="0" w:line="240" w:lineRule="auto"/>
              <w:jc w:val="center"/>
              <w:rPr>
                <w:rFonts w:ascii="Times New Roman" w:hAnsi="Times New Roman" w:cs="Times New Roman"/>
                <w:sz w:val="24"/>
                <w:szCs w:val="24"/>
              </w:rPr>
            </w:pPr>
          </w:p>
          <w:p w:rsidR="008926F7" w:rsidRPr="00FB0A63" w:rsidRDefault="008926F7" w:rsidP="00EB1D62">
            <w:pPr>
              <w:spacing w:after="0" w:line="240" w:lineRule="auto"/>
              <w:jc w:val="center"/>
              <w:rPr>
                <w:rFonts w:ascii="Times New Roman" w:hAnsi="Times New Roman" w:cs="Times New Roman"/>
                <w:sz w:val="24"/>
                <w:szCs w:val="24"/>
              </w:rPr>
            </w:pPr>
            <w:r w:rsidRPr="00FB0A63">
              <w:rPr>
                <w:rFonts w:ascii="Times New Roman" w:hAnsi="Times New Roman" w:cs="Times New Roman"/>
                <w:sz w:val="24"/>
                <w:szCs w:val="24"/>
              </w:rPr>
              <w:t>(5.0)</w:t>
            </w:r>
          </w:p>
        </w:tc>
        <w:tc>
          <w:tcPr>
            <w:tcW w:w="1486" w:type="pct"/>
          </w:tcPr>
          <w:p w:rsidR="008926F7" w:rsidRPr="00FB0A63" w:rsidRDefault="008926F7" w:rsidP="00A71215">
            <w:pPr>
              <w:widowControl w:val="0"/>
              <w:adjustRightInd w:val="0"/>
              <w:spacing w:after="0" w:line="240" w:lineRule="auto"/>
              <w:rPr>
                <w:rFonts w:ascii="Times New Roman" w:hAnsi="Times New Roman" w:cs="Times New Roman"/>
                <w:sz w:val="24"/>
                <w:szCs w:val="24"/>
              </w:rPr>
            </w:pPr>
            <w:r w:rsidRPr="00FB0A63">
              <w:rPr>
                <w:rFonts w:ascii="Times New Roman" w:hAnsi="Times New Roman" w:cs="Times New Roman"/>
                <w:sz w:val="24"/>
                <w:szCs w:val="24"/>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парками, городскими лесами, садами и скверами, прудами, </w:t>
            </w:r>
            <w:r w:rsidRPr="00FB0A63">
              <w:rPr>
                <w:rFonts w:ascii="Times New Roman" w:hAnsi="Times New Roman" w:cs="Times New Roman"/>
                <w:sz w:val="24"/>
                <w:szCs w:val="24"/>
              </w:rPr>
              <w:lastRenderedPageBreak/>
              <w:t>озерами, водохранилищами, пляжами, береговыми полосами водных объектов общего пользования,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кодами 5.1-5.5</w:t>
            </w:r>
          </w:p>
        </w:tc>
        <w:tc>
          <w:tcPr>
            <w:tcW w:w="2511" w:type="pct"/>
          </w:tcPr>
          <w:p w:rsidR="008926F7" w:rsidRPr="00FB0A63" w:rsidRDefault="008926F7" w:rsidP="00EB1D62">
            <w:pPr>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lastRenderedPageBreak/>
              <w:t>Предельное количество этажей – не более 4 этажей.</w:t>
            </w:r>
          </w:p>
          <w:p w:rsidR="008926F7" w:rsidRPr="00FB0A63" w:rsidRDefault="008926F7" w:rsidP="00EB1D62">
            <w:pPr>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Минимальные отступы от границ земельного участка:</w:t>
            </w:r>
          </w:p>
          <w:p w:rsidR="008926F7" w:rsidRPr="00FB0A63" w:rsidRDefault="008926F7" w:rsidP="008926F7">
            <w:pPr>
              <w:pStyle w:val="ae"/>
              <w:numPr>
                <w:ilvl w:val="0"/>
                <w:numId w:val="7"/>
              </w:numPr>
              <w:tabs>
                <w:tab w:val="left" w:pos="539"/>
              </w:tabs>
              <w:spacing w:after="0" w:line="240" w:lineRule="auto"/>
              <w:ind w:left="0" w:firstLine="0"/>
              <w:contextualSpacing w:val="0"/>
              <w:jc w:val="both"/>
              <w:rPr>
                <w:rFonts w:ascii="Times New Roman" w:hAnsi="Times New Roman"/>
              </w:rPr>
            </w:pPr>
            <w:r w:rsidRPr="00FB0A63">
              <w:rPr>
                <w:rFonts w:ascii="Times New Roman" w:hAnsi="Times New Roman"/>
              </w:rPr>
              <w:t>5 м до выступающих конструктивных элементов (крыльцо, пандус, приямок, отмостка и т.д.) основного здания;</w:t>
            </w:r>
          </w:p>
          <w:p w:rsidR="008926F7" w:rsidRPr="00FB0A63" w:rsidRDefault="008926F7" w:rsidP="008926F7">
            <w:pPr>
              <w:pStyle w:val="ae"/>
              <w:numPr>
                <w:ilvl w:val="0"/>
                <w:numId w:val="7"/>
              </w:numPr>
              <w:tabs>
                <w:tab w:val="left" w:pos="539"/>
              </w:tabs>
              <w:spacing w:after="0" w:line="240" w:lineRule="auto"/>
              <w:ind w:left="0" w:firstLine="0"/>
              <w:contextualSpacing w:val="0"/>
              <w:jc w:val="both"/>
              <w:rPr>
                <w:rFonts w:ascii="Times New Roman" w:hAnsi="Times New Roman"/>
              </w:rPr>
            </w:pPr>
            <w:r w:rsidRPr="00FB0A63">
              <w:rPr>
                <w:rFonts w:ascii="Times New Roman" w:hAnsi="Times New Roman"/>
              </w:rPr>
              <w:t>1 м до вспомогательных построек.</w:t>
            </w:r>
          </w:p>
          <w:p w:rsidR="008926F7" w:rsidRPr="00FB0A63" w:rsidRDefault="008926F7" w:rsidP="00EB1D62">
            <w:pPr>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Размеры земельных участков – не менее 100 кв.м.</w:t>
            </w:r>
          </w:p>
          <w:p w:rsidR="008926F7" w:rsidRPr="00FB0A63" w:rsidRDefault="008926F7" w:rsidP="00EB1D62">
            <w:pPr>
              <w:autoSpaceDE w:val="0"/>
              <w:autoSpaceDN w:val="0"/>
              <w:adjustRightInd w:val="0"/>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В условиях реконструкции и дефицита территорий допускается размещение зданий по красной линии улиц.</w:t>
            </w:r>
          </w:p>
          <w:p w:rsidR="008926F7" w:rsidRPr="00FB0A63" w:rsidRDefault="008926F7" w:rsidP="00EB1D62">
            <w:pPr>
              <w:tabs>
                <w:tab w:val="center" w:pos="4677"/>
                <w:tab w:val="right" w:pos="9355"/>
              </w:tabs>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lastRenderedPageBreak/>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p w:rsidR="008926F7" w:rsidRPr="00FB0A63" w:rsidRDefault="008926F7" w:rsidP="00EB1D62">
            <w:pPr>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Минимальный процент озеленения – не менее 20% от площади земельного участка.</w:t>
            </w:r>
          </w:p>
        </w:tc>
      </w:tr>
      <w:tr w:rsidR="008926F7" w:rsidRPr="00FB0A63">
        <w:tblPrEx>
          <w:tblLook w:val="01E0"/>
        </w:tblPrEx>
        <w:tc>
          <w:tcPr>
            <w:tcW w:w="1003" w:type="pct"/>
            <w:gridSpan w:val="2"/>
          </w:tcPr>
          <w:p w:rsidR="008926F7" w:rsidRPr="00FB0A63" w:rsidRDefault="008926F7" w:rsidP="00EB1D62">
            <w:pPr>
              <w:spacing w:after="0" w:line="240" w:lineRule="auto"/>
              <w:jc w:val="center"/>
              <w:rPr>
                <w:rFonts w:ascii="Times New Roman" w:hAnsi="Times New Roman" w:cs="Times New Roman"/>
                <w:sz w:val="24"/>
                <w:szCs w:val="24"/>
              </w:rPr>
            </w:pPr>
            <w:r w:rsidRPr="00FB0A63">
              <w:rPr>
                <w:rFonts w:ascii="Times New Roman" w:hAnsi="Times New Roman" w:cs="Times New Roman"/>
                <w:sz w:val="24"/>
                <w:szCs w:val="24"/>
              </w:rPr>
              <w:lastRenderedPageBreak/>
              <w:t>Спорт</w:t>
            </w:r>
          </w:p>
          <w:p w:rsidR="008926F7" w:rsidRPr="00FB0A63" w:rsidRDefault="008926F7" w:rsidP="00EB1D62">
            <w:pPr>
              <w:spacing w:after="0" w:line="240" w:lineRule="auto"/>
              <w:jc w:val="center"/>
              <w:rPr>
                <w:rFonts w:ascii="Times New Roman" w:hAnsi="Times New Roman" w:cs="Times New Roman"/>
                <w:sz w:val="24"/>
                <w:szCs w:val="24"/>
              </w:rPr>
            </w:pPr>
          </w:p>
          <w:p w:rsidR="008926F7" w:rsidRPr="00FB0A63" w:rsidRDefault="008926F7" w:rsidP="00EB1D62">
            <w:pPr>
              <w:spacing w:after="0" w:line="240" w:lineRule="auto"/>
              <w:jc w:val="center"/>
              <w:rPr>
                <w:rFonts w:ascii="Times New Roman" w:hAnsi="Times New Roman" w:cs="Times New Roman"/>
                <w:sz w:val="24"/>
                <w:szCs w:val="24"/>
              </w:rPr>
            </w:pPr>
            <w:r w:rsidRPr="00FB0A63">
              <w:rPr>
                <w:rFonts w:ascii="Times New Roman" w:hAnsi="Times New Roman" w:cs="Times New Roman"/>
                <w:sz w:val="24"/>
                <w:szCs w:val="24"/>
              </w:rPr>
              <w:t>(5.1)</w:t>
            </w:r>
          </w:p>
        </w:tc>
        <w:tc>
          <w:tcPr>
            <w:tcW w:w="1486" w:type="pct"/>
          </w:tcPr>
          <w:p w:rsidR="008926F7" w:rsidRPr="00FB0A63" w:rsidRDefault="008926F7" w:rsidP="00A71215">
            <w:pPr>
              <w:widowControl w:val="0"/>
              <w:adjustRightInd w:val="0"/>
              <w:spacing w:after="0" w:line="240" w:lineRule="auto"/>
              <w:rPr>
                <w:rFonts w:ascii="Times New Roman" w:hAnsi="Times New Roman" w:cs="Times New Roman"/>
                <w:sz w:val="24"/>
                <w:szCs w:val="24"/>
              </w:rPr>
            </w:pPr>
            <w:r w:rsidRPr="00FB0A63">
              <w:rPr>
                <w:rFonts w:ascii="Times New Roman" w:hAnsi="Times New Roman" w:cs="Times New Roman"/>
                <w:sz w:val="24"/>
                <w:szCs w:val="24"/>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w:t>
            </w:r>
            <w:bookmarkStart w:id="1" w:name="l41"/>
            <w:bookmarkEnd w:id="1"/>
            <w:r w:rsidRPr="00FB0A63">
              <w:rPr>
                <w:rFonts w:ascii="Times New Roman" w:hAnsi="Times New Roman" w:cs="Times New Roman"/>
                <w:sz w:val="24"/>
                <w:szCs w:val="24"/>
              </w:rPr>
              <w:t>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2511" w:type="pct"/>
          </w:tcPr>
          <w:p w:rsidR="008926F7" w:rsidRPr="00FB0A63" w:rsidRDefault="008926F7" w:rsidP="00EB1D62">
            <w:pPr>
              <w:spacing w:after="0" w:line="240" w:lineRule="auto"/>
              <w:rPr>
                <w:rFonts w:ascii="Times New Roman" w:hAnsi="Times New Roman" w:cs="Times New Roman"/>
                <w:sz w:val="24"/>
                <w:szCs w:val="24"/>
              </w:rPr>
            </w:pPr>
            <w:r w:rsidRPr="00FB0A63">
              <w:rPr>
                <w:rFonts w:ascii="Times New Roman" w:hAnsi="Times New Roman" w:cs="Times New Roman"/>
                <w:sz w:val="24"/>
                <w:szCs w:val="24"/>
              </w:rPr>
              <w:t>Предельное количество этажей – не более 4 этажей.</w:t>
            </w:r>
          </w:p>
          <w:p w:rsidR="008926F7" w:rsidRPr="00FB0A63" w:rsidRDefault="008926F7" w:rsidP="00EB1D62">
            <w:pPr>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Минимальные отступы от границ земельного участка:</w:t>
            </w:r>
          </w:p>
          <w:p w:rsidR="008926F7" w:rsidRPr="00FB0A63" w:rsidRDefault="008926F7" w:rsidP="008926F7">
            <w:pPr>
              <w:pStyle w:val="ae"/>
              <w:numPr>
                <w:ilvl w:val="0"/>
                <w:numId w:val="7"/>
              </w:numPr>
              <w:tabs>
                <w:tab w:val="left" w:pos="539"/>
              </w:tabs>
              <w:spacing w:after="0" w:line="240" w:lineRule="auto"/>
              <w:ind w:left="0" w:firstLine="0"/>
              <w:contextualSpacing w:val="0"/>
              <w:jc w:val="both"/>
              <w:rPr>
                <w:rFonts w:ascii="Times New Roman" w:hAnsi="Times New Roman"/>
              </w:rPr>
            </w:pPr>
            <w:r w:rsidRPr="00FB0A63">
              <w:rPr>
                <w:rFonts w:ascii="Times New Roman" w:hAnsi="Times New Roman"/>
              </w:rPr>
              <w:t>5 м до выступающих конструктивных элементов (крыльцо, пандус, приямок, отмостка и т.д.) основного здания;</w:t>
            </w:r>
          </w:p>
          <w:p w:rsidR="008926F7" w:rsidRPr="00FB0A63" w:rsidRDefault="008926F7" w:rsidP="008926F7">
            <w:pPr>
              <w:pStyle w:val="ae"/>
              <w:numPr>
                <w:ilvl w:val="0"/>
                <w:numId w:val="7"/>
              </w:numPr>
              <w:tabs>
                <w:tab w:val="left" w:pos="539"/>
              </w:tabs>
              <w:spacing w:after="0" w:line="240" w:lineRule="auto"/>
              <w:ind w:left="0" w:firstLine="0"/>
              <w:contextualSpacing w:val="0"/>
              <w:jc w:val="both"/>
              <w:rPr>
                <w:rFonts w:ascii="Times New Roman" w:hAnsi="Times New Roman"/>
              </w:rPr>
            </w:pPr>
            <w:r w:rsidRPr="00FB0A63">
              <w:rPr>
                <w:rFonts w:ascii="Times New Roman" w:hAnsi="Times New Roman"/>
              </w:rPr>
              <w:t>1 м до вспомогательных построек.</w:t>
            </w:r>
          </w:p>
          <w:p w:rsidR="008926F7" w:rsidRPr="00FB0A63" w:rsidRDefault="008926F7" w:rsidP="00EB1D62">
            <w:pPr>
              <w:autoSpaceDE w:val="0"/>
              <w:autoSpaceDN w:val="0"/>
              <w:adjustRightInd w:val="0"/>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В условиях реконструкции и дефицита территорий допускается размещение зданий по красной линии улиц.</w:t>
            </w:r>
          </w:p>
          <w:p w:rsidR="008926F7" w:rsidRPr="00FB0A63" w:rsidRDefault="008926F7" w:rsidP="00EB1D62">
            <w:pPr>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Размеры земельных участков – не менее 100 кв.м.</w:t>
            </w:r>
          </w:p>
          <w:p w:rsidR="008926F7" w:rsidRPr="00FB0A63" w:rsidRDefault="008926F7" w:rsidP="00EB1D62">
            <w:pPr>
              <w:tabs>
                <w:tab w:val="center" w:pos="4677"/>
                <w:tab w:val="right" w:pos="9355"/>
              </w:tabs>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Максимальный процент застройки в границах земельного участка – 60%, включая основное строение и вспомогательные, обеспечивающие функционирование объекта.</w:t>
            </w:r>
          </w:p>
          <w:p w:rsidR="008926F7" w:rsidRPr="00FB0A63" w:rsidRDefault="008926F7" w:rsidP="00EB1D62">
            <w:pPr>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Минимальный процент озеленения – не менее 20% от площади земельного участка.</w:t>
            </w:r>
          </w:p>
          <w:p w:rsidR="008926F7" w:rsidRPr="00FB0A63" w:rsidRDefault="008926F7" w:rsidP="00EB1D62">
            <w:pPr>
              <w:autoSpaceDE w:val="0"/>
              <w:autoSpaceDN w:val="0"/>
              <w:adjustRightInd w:val="0"/>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shd w:val="clear" w:color="auto" w:fill="FFFFFF"/>
              </w:rPr>
              <w:t>Минимальное расстояние от границ спортплощадок до окон жилых домов необходимо принимать от 20 до 40 м в зависимости от шумовых характеристик площадки.</w:t>
            </w:r>
          </w:p>
        </w:tc>
      </w:tr>
      <w:tr w:rsidR="008926F7" w:rsidRPr="00FB0A63">
        <w:tblPrEx>
          <w:tblLook w:val="01E0"/>
        </w:tblPrEx>
        <w:tc>
          <w:tcPr>
            <w:tcW w:w="1003" w:type="pct"/>
            <w:gridSpan w:val="2"/>
          </w:tcPr>
          <w:p w:rsidR="008926F7" w:rsidRPr="00FB0A63" w:rsidRDefault="008926F7" w:rsidP="00EB1D62">
            <w:pPr>
              <w:spacing w:after="0" w:line="240" w:lineRule="auto"/>
              <w:jc w:val="center"/>
              <w:rPr>
                <w:rFonts w:ascii="Times New Roman" w:hAnsi="Times New Roman" w:cs="Times New Roman"/>
                <w:sz w:val="24"/>
                <w:szCs w:val="24"/>
              </w:rPr>
            </w:pPr>
            <w:r w:rsidRPr="00FB0A63">
              <w:rPr>
                <w:rFonts w:ascii="Times New Roman" w:hAnsi="Times New Roman" w:cs="Times New Roman"/>
                <w:sz w:val="24"/>
                <w:szCs w:val="24"/>
              </w:rPr>
              <w:t>Религиозное использование</w:t>
            </w:r>
          </w:p>
          <w:p w:rsidR="008926F7" w:rsidRPr="00FB0A63" w:rsidRDefault="008926F7" w:rsidP="00EB1D62">
            <w:pPr>
              <w:spacing w:after="0" w:line="240" w:lineRule="auto"/>
              <w:jc w:val="center"/>
              <w:rPr>
                <w:rFonts w:ascii="Times New Roman" w:hAnsi="Times New Roman" w:cs="Times New Roman"/>
                <w:sz w:val="24"/>
                <w:szCs w:val="24"/>
              </w:rPr>
            </w:pPr>
          </w:p>
          <w:p w:rsidR="008926F7" w:rsidRPr="00FB0A63" w:rsidRDefault="008926F7" w:rsidP="00EB1D62">
            <w:pPr>
              <w:spacing w:after="0" w:line="240" w:lineRule="auto"/>
              <w:jc w:val="center"/>
              <w:rPr>
                <w:rFonts w:ascii="Times New Roman" w:hAnsi="Times New Roman" w:cs="Times New Roman"/>
                <w:sz w:val="24"/>
                <w:szCs w:val="24"/>
              </w:rPr>
            </w:pPr>
            <w:r w:rsidRPr="00FB0A63">
              <w:rPr>
                <w:rFonts w:ascii="Times New Roman" w:hAnsi="Times New Roman" w:cs="Times New Roman"/>
                <w:sz w:val="24"/>
                <w:szCs w:val="24"/>
              </w:rPr>
              <w:t>(3.7)</w:t>
            </w:r>
          </w:p>
        </w:tc>
        <w:tc>
          <w:tcPr>
            <w:tcW w:w="1486" w:type="pct"/>
          </w:tcPr>
          <w:p w:rsidR="008926F7" w:rsidRPr="00FB0A63" w:rsidRDefault="008926F7" w:rsidP="00A71215">
            <w:pPr>
              <w:autoSpaceDE w:val="0"/>
              <w:autoSpaceDN w:val="0"/>
              <w:adjustRightInd w:val="0"/>
              <w:spacing w:after="0" w:line="240" w:lineRule="auto"/>
              <w:rPr>
                <w:rFonts w:ascii="Times New Roman" w:hAnsi="Times New Roman" w:cs="Times New Roman"/>
                <w:sz w:val="24"/>
                <w:szCs w:val="24"/>
              </w:rPr>
            </w:pPr>
            <w:r w:rsidRPr="00FB0A63">
              <w:rPr>
                <w:rFonts w:ascii="Times New Roman" w:hAnsi="Times New Roman" w:cs="Times New Roman"/>
                <w:sz w:val="24"/>
                <w:szCs w:val="24"/>
              </w:rPr>
              <w:t xml:space="preserve">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 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w:t>
            </w:r>
            <w:r w:rsidRPr="00FB0A63">
              <w:rPr>
                <w:rFonts w:ascii="Times New Roman" w:hAnsi="Times New Roman" w:cs="Times New Roman"/>
                <w:sz w:val="24"/>
                <w:szCs w:val="24"/>
              </w:rPr>
              <w:lastRenderedPageBreak/>
              <w:t>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2511" w:type="pct"/>
          </w:tcPr>
          <w:p w:rsidR="008926F7" w:rsidRPr="00FB0A63" w:rsidRDefault="008926F7" w:rsidP="00EB1D62">
            <w:pPr>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lastRenderedPageBreak/>
              <w:t>Размеры земельных участков не подлежат установлению.</w:t>
            </w:r>
          </w:p>
          <w:p w:rsidR="008926F7" w:rsidRPr="00FB0A63" w:rsidRDefault="008926F7" w:rsidP="00EB1D62">
            <w:pPr>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Минимальные отступы от границ земельного участка:</w:t>
            </w:r>
          </w:p>
          <w:p w:rsidR="008926F7" w:rsidRPr="00FB0A63" w:rsidRDefault="008926F7" w:rsidP="008926F7">
            <w:pPr>
              <w:numPr>
                <w:ilvl w:val="0"/>
                <w:numId w:val="6"/>
              </w:numPr>
              <w:spacing w:after="0" w:line="240" w:lineRule="auto"/>
              <w:ind w:left="0" w:hanging="357"/>
              <w:jc w:val="both"/>
              <w:rPr>
                <w:rFonts w:ascii="Times New Roman" w:hAnsi="Times New Roman" w:cs="Times New Roman"/>
                <w:sz w:val="24"/>
                <w:szCs w:val="24"/>
                <w:lang w:eastAsia="ru-RU"/>
              </w:rPr>
            </w:pPr>
            <w:r w:rsidRPr="00FB0A63">
              <w:rPr>
                <w:rFonts w:ascii="Times New Roman" w:hAnsi="Times New Roman" w:cs="Times New Roman"/>
                <w:sz w:val="24"/>
                <w:szCs w:val="24"/>
                <w:lang w:eastAsia="ru-RU"/>
              </w:rPr>
              <w:t>3 м до основного строения;</w:t>
            </w:r>
          </w:p>
          <w:p w:rsidR="008926F7" w:rsidRPr="00FB0A63" w:rsidRDefault="008926F7" w:rsidP="008926F7">
            <w:pPr>
              <w:numPr>
                <w:ilvl w:val="0"/>
                <w:numId w:val="6"/>
              </w:numPr>
              <w:spacing w:after="0" w:line="240" w:lineRule="auto"/>
              <w:ind w:left="0" w:hanging="357"/>
              <w:jc w:val="both"/>
              <w:rPr>
                <w:rFonts w:ascii="Times New Roman" w:hAnsi="Times New Roman" w:cs="Times New Roman"/>
                <w:sz w:val="24"/>
                <w:szCs w:val="24"/>
                <w:lang w:eastAsia="ru-RU"/>
              </w:rPr>
            </w:pPr>
            <w:r w:rsidRPr="00FB0A63">
              <w:rPr>
                <w:rFonts w:ascii="Times New Roman" w:hAnsi="Times New Roman" w:cs="Times New Roman"/>
                <w:sz w:val="24"/>
                <w:szCs w:val="24"/>
                <w:lang w:eastAsia="ru-RU"/>
              </w:rPr>
              <w:t>1 м до хозяйственных построек.</w:t>
            </w:r>
          </w:p>
          <w:p w:rsidR="008926F7" w:rsidRPr="00FB0A63" w:rsidRDefault="008926F7" w:rsidP="00EB1D62">
            <w:pPr>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Минимальные отступы от границ земельного участка со стороны красной линии:</w:t>
            </w:r>
          </w:p>
          <w:p w:rsidR="008926F7" w:rsidRPr="00FB0A63" w:rsidRDefault="008926F7" w:rsidP="008926F7">
            <w:pPr>
              <w:numPr>
                <w:ilvl w:val="0"/>
                <w:numId w:val="6"/>
              </w:numPr>
              <w:spacing w:after="0" w:line="240" w:lineRule="auto"/>
              <w:ind w:left="0" w:hanging="357"/>
              <w:jc w:val="both"/>
              <w:rPr>
                <w:rFonts w:ascii="Times New Roman" w:hAnsi="Times New Roman" w:cs="Times New Roman"/>
                <w:sz w:val="24"/>
                <w:szCs w:val="24"/>
                <w:lang w:eastAsia="ru-RU"/>
              </w:rPr>
            </w:pPr>
            <w:r w:rsidRPr="00FB0A63">
              <w:rPr>
                <w:rFonts w:ascii="Times New Roman" w:hAnsi="Times New Roman" w:cs="Times New Roman"/>
                <w:sz w:val="24"/>
                <w:szCs w:val="24"/>
                <w:lang w:eastAsia="ru-RU"/>
              </w:rPr>
              <w:t>3 м от красных линий проездов;</w:t>
            </w:r>
          </w:p>
          <w:p w:rsidR="008926F7" w:rsidRPr="00FB0A63" w:rsidRDefault="008926F7" w:rsidP="008926F7">
            <w:pPr>
              <w:numPr>
                <w:ilvl w:val="0"/>
                <w:numId w:val="6"/>
              </w:numPr>
              <w:spacing w:after="0" w:line="240" w:lineRule="auto"/>
              <w:ind w:left="0" w:hanging="357"/>
              <w:jc w:val="both"/>
              <w:rPr>
                <w:rFonts w:ascii="Times New Roman" w:hAnsi="Times New Roman" w:cs="Times New Roman"/>
                <w:sz w:val="24"/>
                <w:szCs w:val="24"/>
                <w:lang w:eastAsia="ru-RU"/>
              </w:rPr>
            </w:pPr>
            <w:r w:rsidRPr="00FB0A63">
              <w:rPr>
                <w:rFonts w:ascii="Times New Roman" w:hAnsi="Times New Roman" w:cs="Times New Roman"/>
                <w:sz w:val="24"/>
                <w:szCs w:val="24"/>
                <w:lang w:eastAsia="ru-RU"/>
              </w:rPr>
              <w:t>5 м от красных линий улиц.</w:t>
            </w:r>
          </w:p>
          <w:p w:rsidR="008926F7" w:rsidRPr="00FB0A63" w:rsidRDefault="008926F7" w:rsidP="00EB1D62">
            <w:pPr>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Предельная максимальная высота – до 3 этажей.</w:t>
            </w:r>
          </w:p>
          <w:p w:rsidR="008926F7" w:rsidRPr="00FB0A63" w:rsidRDefault="008926F7" w:rsidP="00EB1D62">
            <w:pPr>
              <w:autoSpaceDE w:val="0"/>
              <w:autoSpaceDN w:val="0"/>
              <w:adjustRightInd w:val="0"/>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Вспомогательные строения и хозяйственные постройки размещать со стороны улиц не допускается.</w:t>
            </w:r>
          </w:p>
          <w:p w:rsidR="008926F7" w:rsidRPr="00FB0A63" w:rsidRDefault="008926F7" w:rsidP="00EB1D62">
            <w:pPr>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 xml:space="preserve">Максимальный процент застройки в границах земельного участка – 50%, включая основное строение и вспомогательные, обеспечивающие </w:t>
            </w:r>
            <w:r w:rsidRPr="00FB0A63">
              <w:rPr>
                <w:rFonts w:ascii="Times New Roman" w:hAnsi="Times New Roman" w:cs="Times New Roman"/>
                <w:sz w:val="24"/>
                <w:szCs w:val="24"/>
              </w:rPr>
              <w:lastRenderedPageBreak/>
              <w:t xml:space="preserve">функционирование объекта. </w:t>
            </w:r>
          </w:p>
          <w:p w:rsidR="008926F7" w:rsidRPr="00FB0A63" w:rsidRDefault="008926F7" w:rsidP="00EB1D62">
            <w:pPr>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Площадь, занятая дорожками, проездами и площадками с твердым покрытием, не должна превышать 10-20% от площади земельного участка;</w:t>
            </w:r>
          </w:p>
        </w:tc>
      </w:tr>
      <w:tr w:rsidR="008926F7" w:rsidRPr="00FB0A63">
        <w:tblPrEx>
          <w:tblLook w:val="01E0"/>
        </w:tblPrEx>
        <w:tc>
          <w:tcPr>
            <w:tcW w:w="1003" w:type="pct"/>
            <w:gridSpan w:val="2"/>
          </w:tcPr>
          <w:p w:rsidR="008926F7" w:rsidRPr="00FB0A63" w:rsidRDefault="008926F7" w:rsidP="00EB1D62">
            <w:pPr>
              <w:spacing w:after="0" w:line="240" w:lineRule="auto"/>
              <w:jc w:val="center"/>
              <w:rPr>
                <w:rFonts w:ascii="Times New Roman" w:hAnsi="Times New Roman" w:cs="Times New Roman"/>
                <w:sz w:val="24"/>
                <w:szCs w:val="24"/>
              </w:rPr>
            </w:pPr>
            <w:r w:rsidRPr="00FB0A63">
              <w:rPr>
                <w:rFonts w:ascii="Times New Roman" w:hAnsi="Times New Roman" w:cs="Times New Roman"/>
                <w:sz w:val="24"/>
                <w:szCs w:val="24"/>
              </w:rPr>
              <w:lastRenderedPageBreak/>
              <w:t>Магазины</w:t>
            </w:r>
          </w:p>
          <w:p w:rsidR="008926F7" w:rsidRPr="00FB0A63" w:rsidRDefault="008926F7" w:rsidP="00EB1D62">
            <w:pPr>
              <w:spacing w:after="0" w:line="240" w:lineRule="auto"/>
              <w:jc w:val="center"/>
              <w:rPr>
                <w:rFonts w:ascii="Times New Roman" w:hAnsi="Times New Roman" w:cs="Times New Roman"/>
                <w:sz w:val="24"/>
                <w:szCs w:val="24"/>
              </w:rPr>
            </w:pPr>
          </w:p>
          <w:p w:rsidR="008926F7" w:rsidRPr="00FB0A63" w:rsidRDefault="008926F7" w:rsidP="00EB1D62">
            <w:pPr>
              <w:spacing w:after="0" w:line="240" w:lineRule="auto"/>
              <w:jc w:val="center"/>
              <w:rPr>
                <w:rFonts w:ascii="Times New Roman" w:hAnsi="Times New Roman" w:cs="Times New Roman"/>
                <w:sz w:val="24"/>
                <w:szCs w:val="24"/>
              </w:rPr>
            </w:pPr>
          </w:p>
          <w:p w:rsidR="008926F7" w:rsidRPr="00FB0A63" w:rsidRDefault="008926F7" w:rsidP="00EB1D62">
            <w:pPr>
              <w:spacing w:after="0" w:line="240" w:lineRule="auto"/>
              <w:jc w:val="center"/>
              <w:rPr>
                <w:rFonts w:ascii="Times New Roman" w:hAnsi="Times New Roman" w:cs="Times New Roman"/>
                <w:sz w:val="24"/>
                <w:szCs w:val="24"/>
              </w:rPr>
            </w:pPr>
            <w:r w:rsidRPr="00FB0A63">
              <w:rPr>
                <w:rFonts w:ascii="Times New Roman" w:hAnsi="Times New Roman" w:cs="Times New Roman"/>
                <w:sz w:val="24"/>
                <w:szCs w:val="24"/>
              </w:rPr>
              <w:t>(4.4)</w:t>
            </w:r>
          </w:p>
        </w:tc>
        <w:tc>
          <w:tcPr>
            <w:tcW w:w="1486" w:type="pct"/>
          </w:tcPr>
          <w:p w:rsidR="008926F7" w:rsidRPr="00FB0A63" w:rsidRDefault="008926F7" w:rsidP="00A71215">
            <w:pPr>
              <w:widowControl w:val="0"/>
              <w:adjustRightInd w:val="0"/>
              <w:spacing w:after="0" w:line="240" w:lineRule="auto"/>
              <w:rPr>
                <w:rFonts w:ascii="Times New Roman" w:hAnsi="Times New Roman" w:cs="Times New Roman"/>
                <w:sz w:val="24"/>
                <w:szCs w:val="24"/>
              </w:rPr>
            </w:pPr>
            <w:r w:rsidRPr="00FB0A63">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кв.м.</w:t>
            </w:r>
          </w:p>
        </w:tc>
        <w:tc>
          <w:tcPr>
            <w:tcW w:w="2511" w:type="pct"/>
          </w:tcPr>
          <w:p w:rsidR="008926F7" w:rsidRPr="00FB0A63" w:rsidRDefault="008926F7" w:rsidP="00EB1D62">
            <w:pPr>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 xml:space="preserve">Предельное количество этажей – до 2 надземных этажей. </w:t>
            </w:r>
          </w:p>
          <w:p w:rsidR="008926F7" w:rsidRPr="00FB0A63" w:rsidRDefault="008926F7" w:rsidP="00EB1D62">
            <w:pPr>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Размеры земельных участков – не менее 200 кв.м.</w:t>
            </w:r>
          </w:p>
          <w:p w:rsidR="008926F7" w:rsidRPr="00FB0A63" w:rsidRDefault="008926F7" w:rsidP="00EB1D62">
            <w:pPr>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Минимальные отступы от границ земельного участка:</w:t>
            </w:r>
          </w:p>
          <w:p w:rsidR="008926F7" w:rsidRPr="00FB0A63" w:rsidRDefault="008926F7" w:rsidP="008926F7">
            <w:pPr>
              <w:numPr>
                <w:ilvl w:val="0"/>
                <w:numId w:val="20"/>
              </w:numPr>
              <w:tabs>
                <w:tab w:val="left" w:pos="397"/>
              </w:tabs>
              <w:spacing w:after="0" w:line="240" w:lineRule="auto"/>
              <w:ind w:left="0" w:firstLine="0"/>
              <w:jc w:val="both"/>
              <w:rPr>
                <w:rFonts w:ascii="Times New Roman" w:hAnsi="Times New Roman" w:cs="Times New Roman"/>
                <w:sz w:val="24"/>
                <w:szCs w:val="24"/>
                <w:lang w:eastAsia="ru-RU"/>
              </w:rPr>
            </w:pPr>
            <w:r w:rsidRPr="00FB0A63">
              <w:rPr>
                <w:rFonts w:ascii="Times New Roman" w:hAnsi="Times New Roman" w:cs="Times New Roman"/>
                <w:sz w:val="24"/>
                <w:szCs w:val="24"/>
                <w:lang w:eastAsia="ru-RU"/>
              </w:rPr>
              <w:t>3 м до выступающих конструктивных элементов (крыльцо, пандус, приямок, отмостка и т.д.) основного здания;</w:t>
            </w:r>
          </w:p>
          <w:p w:rsidR="008926F7" w:rsidRPr="00FB0A63" w:rsidRDefault="008926F7" w:rsidP="008926F7">
            <w:pPr>
              <w:numPr>
                <w:ilvl w:val="0"/>
                <w:numId w:val="20"/>
              </w:numPr>
              <w:tabs>
                <w:tab w:val="left" w:pos="397"/>
              </w:tabs>
              <w:spacing w:after="0" w:line="240" w:lineRule="auto"/>
              <w:ind w:left="0" w:firstLine="0"/>
              <w:jc w:val="both"/>
              <w:rPr>
                <w:rFonts w:ascii="Times New Roman" w:hAnsi="Times New Roman" w:cs="Times New Roman"/>
                <w:sz w:val="24"/>
                <w:szCs w:val="24"/>
                <w:lang w:eastAsia="ru-RU"/>
              </w:rPr>
            </w:pPr>
            <w:r w:rsidRPr="00FB0A63">
              <w:rPr>
                <w:rFonts w:ascii="Times New Roman" w:hAnsi="Times New Roman" w:cs="Times New Roman"/>
                <w:sz w:val="24"/>
                <w:szCs w:val="24"/>
                <w:lang w:eastAsia="ru-RU"/>
              </w:rPr>
              <w:t>1 м до хозяйственных построек.</w:t>
            </w:r>
          </w:p>
          <w:p w:rsidR="008926F7" w:rsidRPr="00FB0A63" w:rsidRDefault="008926F7" w:rsidP="00EB1D62">
            <w:pPr>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Минимальные отступы от границ земельного участка со стороны красной линии:</w:t>
            </w:r>
          </w:p>
          <w:p w:rsidR="008926F7" w:rsidRPr="00FB0A63" w:rsidRDefault="008926F7" w:rsidP="008926F7">
            <w:pPr>
              <w:pStyle w:val="ae"/>
              <w:numPr>
                <w:ilvl w:val="0"/>
                <w:numId w:val="5"/>
              </w:numPr>
              <w:tabs>
                <w:tab w:val="left" w:pos="397"/>
              </w:tabs>
              <w:spacing w:after="0" w:line="240" w:lineRule="auto"/>
              <w:ind w:left="0" w:firstLine="0"/>
              <w:contextualSpacing w:val="0"/>
              <w:jc w:val="both"/>
              <w:rPr>
                <w:rFonts w:ascii="Times New Roman" w:hAnsi="Times New Roman"/>
              </w:rPr>
            </w:pPr>
            <w:r w:rsidRPr="00FB0A63">
              <w:rPr>
                <w:rFonts w:ascii="Times New Roman" w:hAnsi="Times New Roman"/>
              </w:rPr>
              <w:t>3 м от красных линий проездов;</w:t>
            </w:r>
          </w:p>
          <w:p w:rsidR="008926F7" w:rsidRPr="00FB0A63" w:rsidRDefault="008926F7" w:rsidP="008926F7">
            <w:pPr>
              <w:pStyle w:val="ae"/>
              <w:numPr>
                <w:ilvl w:val="0"/>
                <w:numId w:val="5"/>
              </w:numPr>
              <w:tabs>
                <w:tab w:val="left" w:pos="397"/>
              </w:tabs>
              <w:spacing w:after="0" w:line="240" w:lineRule="auto"/>
              <w:ind w:left="0" w:firstLine="0"/>
              <w:contextualSpacing w:val="0"/>
              <w:jc w:val="both"/>
              <w:rPr>
                <w:rFonts w:ascii="Times New Roman" w:hAnsi="Times New Roman"/>
              </w:rPr>
            </w:pPr>
            <w:r w:rsidRPr="00FB0A63">
              <w:rPr>
                <w:rFonts w:ascii="Times New Roman" w:hAnsi="Times New Roman"/>
              </w:rPr>
              <w:t>5 м от красных линий улиц.</w:t>
            </w:r>
          </w:p>
          <w:p w:rsidR="008926F7" w:rsidRPr="00FB0A63" w:rsidRDefault="008926F7" w:rsidP="00EB1D62">
            <w:pPr>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Максимальный процент застройки в границах земельного участка – 75%, включая основное строение и вспомогательные, обеспечивающие функционирование объекта.</w:t>
            </w:r>
          </w:p>
          <w:p w:rsidR="008926F7" w:rsidRPr="00FB0A63" w:rsidRDefault="008926F7" w:rsidP="00EB1D62">
            <w:pPr>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Минимальный процент озеленения 15% от площади земельного участка.</w:t>
            </w:r>
          </w:p>
        </w:tc>
      </w:tr>
      <w:tr w:rsidR="008926F7" w:rsidRPr="00FB0A63">
        <w:tblPrEx>
          <w:tblLook w:val="01E0"/>
        </w:tblPrEx>
        <w:tc>
          <w:tcPr>
            <w:tcW w:w="1003" w:type="pct"/>
            <w:gridSpan w:val="2"/>
          </w:tcPr>
          <w:p w:rsidR="008926F7" w:rsidRPr="00FB0A63" w:rsidRDefault="008926F7" w:rsidP="00EB1D62">
            <w:pPr>
              <w:widowControl w:val="0"/>
              <w:adjustRightInd w:val="0"/>
              <w:spacing w:after="0" w:line="240" w:lineRule="auto"/>
              <w:jc w:val="center"/>
              <w:rPr>
                <w:rFonts w:ascii="Times New Roman" w:hAnsi="Times New Roman" w:cs="Times New Roman"/>
                <w:sz w:val="24"/>
                <w:szCs w:val="24"/>
              </w:rPr>
            </w:pPr>
            <w:r w:rsidRPr="00FB0A63">
              <w:rPr>
                <w:rFonts w:ascii="Times New Roman" w:hAnsi="Times New Roman" w:cs="Times New Roman"/>
                <w:sz w:val="24"/>
                <w:szCs w:val="24"/>
              </w:rPr>
              <w:t>Амбулаторно-поликлиническое обслуживание</w:t>
            </w:r>
          </w:p>
          <w:p w:rsidR="008926F7" w:rsidRPr="00FB0A63" w:rsidRDefault="008926F7" w:rsidP="00EB1D62">
            <w:pPr>
              <w:widowControl w:val="0"/>
              <w:adjustRightInd w:val="0"/>
              <w:spacing w:after="0" w:line="240" w:lineRule="auto"/>
              <w:jc w:val="center"/>
              <w:rPr>
                <w:rFonts w:ascii="Times New Roman" w:hAnsi="Times New Roman" w:cs="Times New Roman"/>
                <w:sz w:val="24"/>
                <w:szCs w:val="24"/>
              </w:rPr>
            </w:pPr>
          </w:p>
          <w:p w:rsidR="008926F7" w:rsidRPr="00FB0A63" w:rsidRDefault="008926F7" w:rsidP="00EB1D62">
            <w:pPr>
              <w:widowControl w:val="0"/>
              <w:adjustRightInd w:val="0"/>
              <w:spacing w:after="0" w:line="240" w:lineRule="auto"/>
              <w:jc w:val="center"/>
              <w:rPr>
                <w:rFonts w:ascii="Times New Roman" w:hAnsi="Times New Roman" w:cs="Times New Roman"/>
                <w:sz w:val="24"/>
                <w:szCs w:val="24"/>
              </w:rPr>
            </w:pPr>
            <w:r w:rsidRPr="00FB0A63">
              <w:rPr>
                <w:rFonts w:ascii="Times New Roman" w:hAnsi="Times New Roman" w:cs="Times New Roman"/>
                <w:sz w:val="24"/>
                <w:szCs w:val="24"/>
              </w:rPr>
              <w:t>(3.4.1)</w:t>
            </w:r>
          </w:p>
        </w:tc>
        <w:tc>
          <w:tcPr>
            <w:tcW w:w="1486" w:type="pct"/>
          </w:tcPr>
          <w:p w:rsidR="008926F7" w:rsidRPr="00FB0A63" w:rsidRDefault="008926F7" w:rsidP="00A71215">
            <w:pPr>
              <w:widowControl w:val="0"/>
              <w:adjustRightInd w:val="0"/>
              <w:spacing w:after="0" w:line="240" w:lineRule="auto"/>
              <w:rPr>
                <w:rFonts w:ascii="Times New Roman" w:hAnsi="Times New Roman" w:cs="Times New Roman"/>
                <w:sz w:val="24"/>
                <w:szCs w:val="24"/>
              </w:rPr>
            </w:pPr>
            <w:r w:rsidRPr="00FB0A63">
              <w:rPr>
                <w:rFonts w:ascii="Times New Roman" w:hAnsi="Times New Roman" w:cs="Times New Roman"/>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511" w:type="pct"/>
          </w:tcPr>
          <w:p w:rsidR="008926F7" w:rsidRPr="00FB0A63" w:rsidRDefault="008926F7" w:rsidP="00EB1D62">
            <w:pPr>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Предельное количество этажей – до 4 надземных этажей.</w:t>
            </w:r>
          </w:p>
          <w:p w:rsidR="008926F7" w:rsidRPr="00FB0A63" w:rsidRDefault="008926F7" w:rsidP="00EB1D62">
            <w:pPr>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Условия размещения и (или) максимальные размеры (площадь) отдельных объектов:</w:t>
            </w:r>
          </w:p>
          <w:p w:rsidR="008926F7" w:rsidRPr="00FB0A63" w:rsidRDefault="008926F7" w:rsidP="00EB1D62">
            <w:pPr>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Амбулатории, поликлиники общей площадью не менее 400 кв.м.</w:t>
            </w:r>
          </w:p>
          <w:p w:rsidR="008926F7" w:rsidRPr="00FB0A63" w:rsidRDefault="008926F7" w:rsidP="00EB1D62">
            <w:pPr>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Минимальные отступы от границ земельного участка:</w:t>
            </w:r>
          </w:p>
          <w:p w:rsidR="008926F7" w:rsidRPr="00FB0A63" w:rsidRDefault="008926F7" w:rsidP="00EB1D62">
            <w:pPr>
              <w:pStyle w:val="ae"/>
              <w:tabs>
                <w:tab w:val="left" w:pos="397"/>
              </w:tabs>
              <w:spacing w:after="0" w:line="240" w:lineRule="auto"/>
              <w:ind w:left="0"/>
              <w:jc w:val="both"/>
              <w:rPr>
                <w:rFonts w:ascii="Times New Roman" w:hAnsi="Times New Roman"/>
              </w:rPr>
            </w:pPr>
            <w:r w:rsidRPr="00FB0A63">
              <w:rPr>
                <w:rFonts w:ascii="Times New Roman" w:hAnsi="Times New Roman"/>
              </w:rPr>
              <w:t>−</w:t>
            </w:r>
            <w:r w:rsidRPr="00FB0A63">
              <w:rPr>
                <w:rFonts w:ascii="Times New Roman" w:hAnsi="Times New Roman"/>
              </w:rPr>
              <w:tab/>
              <w:t xml:space="preserve">5 м до выступающих конструктивных элемен-тов (крыльцо, пандус, приямок, отмостка и т.д.) основного здания; </w:t>
            </w:r>
          </w:p>
          <w:p w:rsidR="008926F7" w:rsidRPr="00FB0A63" w:rsidRDefault="008926F7" w:rsidP="00EB1D62">
            <w:pPr>
              <w:pStyle w:val="ae"/>
              <w:tabs>
                <w:tab w:val="left" w:pos="397"/>
              </w:tabs>
              <w:spacing w:after="0" w:line="240" w:lineRule="auto"/>
              <w:ind w:left="0"/>
              <w:jc w:val="both"/>
              <w:rPr>
                <w:rFonts w:ascii="Times New Roman" w:hAnsi="Times New Roman"/>
              </w:rPr>
            </w:pPr>
            <w:r w:rsidRPr="00FB0A63">
              <w:rPr>
                <w:rFonts w:ascii="Times New Roman" w:hAnsi="Times New Roman"/>
              </w:rPr>
              <w:t>−</w:t>
            </w:r>
            <w:r w:rsidRPr="00FB0A63">
              <w:rPr>
                <w:rFonts w:ascii="Times New Roman" w:hAnsi="Times New Roman"/>
              </w:rPr>
              <w:tab/>
              <w:t>1 м до хозяйственных построек.</w:t>
            </w:r>
          </w:p>
          <w:p w:rsidR="008926F7" w:rsidRPr="00FB0A63" w:rsidRDefault="008926F7" w:rsidP="00EB1D62">
            <w:pPr>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В условиях реконструкции и дефицита территорий допускается размещение зданий по красной линии улиц.</w:t>
            </w:r>
          </w:p>
          <w:p w:rsidR="008926F7" w:rsidRPr="00FB0A63" w:rsidRDefault="008926F7" w:rsidP="00EB1D62">
            <w:pPr>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Максимальный процент застройки в границах земельного участка – 70%, включая основное строение и вспомогательные, обеспечивающие функционирование объекта.</w:t>
            </w:r>
          </w:p>
          <w:p w:rsidR="008926F7" w:rsidRPr="00FB0A63" w:rsidRDefault="008926F7" w:rsidP="00EB1D62">
            <w:pPr>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Минимальный процент озеленения – 30% от площади земельного участка.</w:t>
            </w:r>
          </w:p>
        </w:tc>
      </w:tr>
      <w:tr w:rsidR="008926F7" w:rsidRPr="00FB0A63">
        <w:tblPrEx>
          <w:tblLook w:val="01E0"/>
        </w:tblPrEx>
        <w:tc>
          <w:tcPr>
            <w:tcW w:w="1003" w:type="pct"/>
            <w:gridSpan w:val="2"/>
          </w:tcPr>
          <w:p w:rsidR="008926F7" w:rsidRPr="00FB0A63" w:rsidRDefault="008926F7" w:rsidP="00EB1D62">
            <w:pPr>
              <w:widowControl w:val="0"/>
              <w:adjustRightInd w:val="0"/>
              <w:spacing w:after="0" w:line="240" w:lineRule="auto"/>
              <w:jc w:val="center"/>
              <w:rPr>
                <w:rFonts w:ascii="Times New Roman" w:hAnsi="Times New Roman" w:cs="Times New Roman"/>
                <w:sz w:val="24"/>
                <w:szCs w:val="24"/>
              </w:rPr>
            </w:pPr>
            <w:r w:rsidRPr="00FB0A63">
              <w:rPr>
                <w:rFonts w:ascii="Times New Roman" w:hAnsi="Times New Roman" w:cs="Times New Roman"/>
                <w:sz w:val="24"/>
                <w:szCs w:val="24"/>
              </w:rPr>
              <w:t>Обеспечение внутреннего правопорядка</w:t>
            </w:r>
          </w:p>
          <w:p w:rsidR="008926F7" w:rsidRPr="00FB0A63" w:rsidRDefault="008926F7" w:rsidP="00EB1D62">
            <w:pPr>
              <w:widowControl w:val="0"/>
              <w:adjustRightInd w:val="0"/>
              <w:spacing w:after="0" w:line="240" w:lineRule="auto"/>
              <w:jc w:val="center"/>
              <w:rPr>
                <w:rFonts w:ascii="Times New Roman" w:hAnsi="Times New Roman" w:cs="Times New Roman"/>
                <w:sz w:val="24"/>
                <w:szCs w:val="24"/>
              </w:rPr>
            </w:pPr>
          </w:p>
          <w:p w:rsidR="008926F7" w:rsidRPr="00FB0A63" w:rsidRDefault="008926F7" w:rsidP="00EB1D62">
            <w:pPr>
              <w:widowControl w:val="0"/>
              <w:adjustRightInd w:val="0"/>
              <w:spacing w:after="0" w:line="240" w:lineRule="auto"/>
              <w:jc w:val="center"/>
              <w:rPr>
                <w:rFonts w:ascii="Times New Roman" w:hAnsi="Times New Roman" w:cs="Times New Roman"/>
                <w:sz w:val="24"/>
                <w:szCs w:val="24"/>
              </w:rPr>
            </w:pPr>
            <w:r w:rsidRPr="00FB0A63">
              <w:rPr>
                <w:rFonts w:ascii="Times New Roman" w:hAnsi="Times New Roman" w:cs="Times New Roman"/>
                <w:sz w:val="24"/>
                <w:szCs w:val="24"/>
              </w:rPr>
              <w:t>(8.3)</w:t>
            </w:r>
          </w:p>
        </w:tc>
        <w:tc>
          <w:tcPr>
            <w:tcW w:w="1486" w:type="pct"/>
          </w:tcPr>
          <w:p w:rsidR="008926F7" w:rsidRPr="00FB0A63" w:rsidRDefault="008926F7" w:rsidP="00A71215">
            <w:pPr>
              <w:widowControl w:val="0"/>
              <w:adjustRightInd w:val="0"/>
              <w:spacing w:after="0" w:line="240" w:lineRule="auto"/>
              <w:rPr>
                <w:rFonts w:ascii="Times New Roman" w:hAnsi="Times New Roman" w:cs="Times New Roman"/>
                <w:sz w:val="24"/>
                <w:szCs w:val="24"/>
              </w:rPr>
            </w:pPr>
            <w:r w:rsidRPr="00FB0A63">
              <w:rPr>
                <w:rFonts w:ascii="Times New Roman" w:hAnsi="Times New Roman" w:cs="Times New Roman"/>
                <w:sz w:val="24"/>
                <w:szCs w:val="24"/>
              </w:rPr>
              <w:t xml:space="preserve">Размещение объектов капитального строительства, необходимых для подготовки и поддержания </w:t>
            </w:r>
            <w:r w:rsidRPr="00FB0A63">
              <w:rPr>
                <w:rFonts w:ascii="Times New Roman" w:hAnsi="Times New Roman" w:cs="Times New Roman"/>
                <w:sz w:val="24"/>
                <w:szCs w:val="24"/>
              </w:rPr>
              <w:lastRenderedPageBreak/>
              <w:t xml:space="preserve">в готовности органов внутренних дел и </w:t>
            </w:r>
            <w:bookmarkStart w:id="2" w:name="l125"/>
            <w:bookmarkEnd w:id="2"/>
            <w:r w:rsidRPr="00FB0A63">
              <w:rPr>
                <w:rFonts w:ascii="Times New Roman" w:hAnsi="Times New Roman" w:cs="Times New Roman"/>
                <w:sz w:val="24"/>
                <w:szCs w:val="24"/>
              </w:rPr>
              <w:t xml:space="preserve">спасательных служб, в которых существует военизированная служба; размещение объектов </w:t>
            </w:r>
            <w:bookmarkStart w:id="3" w:name="l60"/>
            <w:bookmarkEnd w:id="3"/>
            <w:r w:rsidRPr="00FB0A63">
              <w:rPr>
                <w:rFonts w:ascii="Times New Roman" w:hAnsi="Times New Roman" w:cs="Times New Roman"/>
                <w:sz w:val="24"/>
                <w:szCs w:val="24"/>
              </w:rPr>
              <w:t>гражданской обороны, за исключением объектов гражданской обороны, являющихся частями производственных зданий.</w:t>
            </w:r>
          </w:p>
        </w:tc>
        <w:tc>
          <w:tcPr>
            <w:tcW w:w="2511" w:type="pct"/>
          </w:tcPr>
          <w:p w:rsidR="008926F7" w:rsidRPr="00FB0A63" w:rsidRDefault="008926F7" w:rsidP="00EB1D62">
            <w:pPr>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lastRenderedPageBreak/>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w:t>
            </w:r>
            <w:r w:rsidRPr="00FB0A63">
              <w:rPr>
                <w:rFonts w:ascii="Times New Roman" w:hAnsi="Times New Roman" w:cs="Times New Roman"/>
                <w:sz w:val="24"/>
                <w:szCs w:val="24"/>
              </w:rPr>
              <w:lastRenderedPageBreak/>
              <w:t>установлению.</w:t>
            </w:r>
          </w:p>
          <w:p w:rsidR="008926F7" w:rsidRPr="00FB0A63" w:rsidRDefault="008926F7" w:rsidP="00EB1D62">
            <w:pPr>
              <w:tabs>
                <w:tab w:val="left" w:pos="3204"/>
              </w:tabs>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 xml:space="preserve">Минимальные отступы от границ земельного участка не подлежат установлению.  </w:t>
            </w:r>
          </w:p>
          <w:p w:rsidR="008926F7" w:rsidRPr="00FB0A63" w:rsidRDefault="008926F7" w:rsidP="00EB1D62">
            <w:pPr>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Максимальный процент застройки земельного участка не подлежит установлению.</w:t>
            </w:r>
          </w:p>
        </w:tc>
      </w:tr>
      <w:tr w:rsidR="008926F7" w:rsidRPr="00FB0A63">
        <w:tblPrEx>
          <w:tblLook w:val="01E0"/>
        </w:tblPrEx>
        <w:tc>
          <w:tcPr>
            <w:tcW w:w="1003" w:type="pct"/>
            <w:gridSpan w:val="2"/>
          </w:tcPr>
          <w:p w:rsidR="008926F7" w:rsidRPr="00FB0A63" w:rsidRDefault="008926F7" w:rsidP="00EB1D62">
            <w:pPr>
              <w:spacing w:after="0" w:line="240" w:lineRule="auto"/>
              <w:jc w:val="center"/>
              <w:rPr>
                <w:rFonts w:ascii="Times New Roman" w:hAnsi="Times New Roman" w:cs="Times New Roman"/>
                <w:sz w:val="24"/>
                <w:szCs w:val="24"/>
              </w:rPr>
            </w:pPr>
            <w:r w:rsidRPr="00FB0A63">
              <w:rPr>
                <w:rFonts w:ascii="Times New Roman" w:hAnsi="Times New Roman" w:cs="Times New Roman"/>
                <w:sz w:val="24"/>
                <w:szCs w:val="24"/>
              </w:rPr>
              <w:lastRenderedPageBreak/>
              <w:t>Бытовое обслуживание</w:t>
            </w:r>
          </w:p>
          <w:p w:rsidR="008926F7" w:rsidRPr="00FB0A63" w:rsidRDefault="008926F7" w:rsidP="00EB1D62">
            <w:pPr>
              <w:spacing w:after="0" w:line="240" w:lineRule="auto"/>
              <w:jc w:val="center"/>
              <w:rPr>
                <w:rFonts w:ascii="Times New Roman" w:hAnsi="Times New Roman" w:cs="Times New Roman"/>
                <w:sz w:val="24"/>
                <w:szCs w:val="24"/>
              </w:rPr>
            </w:pPr>
          </w:p>
          <w:p w:rsidR="008926F7" w:rsidRPr="00FB0A63" w:rsidRDefault="008926F7" w:rsidP="00EB1D62">
            <w:pPr>
              <w:spacing w:after="0" w:line="240" w:lineRule="auto"/>
              <w:jc w:val="center"/>
              <w:rPr>
                <w:rFonts w:ascii="Times New Roman" w:hAnsi="Times New Roman" w:cs="Times New Roman"/>
                <w:sz w:val="24"/>
                <w:szCs w:val="24"/>
              </w:rPr>
            </w:pPr>
            <w:r w:rsidRPr="00FB0A63">
              <w:rPr>
                <w:rFonts w:ascii="Times New Roman" w:hAnsi="Times New Roman" w:cs="Times New Roman"/>
                <w:sz w:val="24"/>
                <w:szCs w:val="24"/>
              </w:rPr>
              <w:t>(3.3)</w:t>
            </w:r>
          </w:p>
        </w:tc>
        <w:tc>
          <w:tcPr>
            <w:tcW w:w="1486" w:type="pct"/>
          </w:tcPr>
          <w:p w:rsidR="008926F7" w:rsidRPr="00FB0A63" w:rsidRDefault="008926F7" w:rsidP="00A71215">
            <w:pPr>
              <w:widowControl w:val="0"/>
              <w:adjustRightInd w:val="0"/>
              <w:spacing w:after="0" w:line="240" w:lineRule="auto"/>
              <w:rPr>
                <w:rFonts w:ascii="Times New Roman" w:hAnsi="Times New Roman" w:cs="Times New Roman"/>
                <w:sz w:val="24"/>
                <w:szCs w:val="24"/>
              </w:rPr>
            </w:pPr>
            <w:r w:rsidRPr="00FB0A63">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11" w:type="pct"/>
          </w:tcPr>
          <w:p w:rsidR="008926F7" w:rsidRPr="00FB0A63" w:rsidRDefault="008926F7" w:rsidP="00EB1D62">
            <w:pPr>
              <w:tabs>
                <w:tab w:val="center" w:pos="4677"/>
                <w:tab w:val="right" w:pos="9355"/>
              </w:tabs>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lang w:eastAsia="ru-RU"/>
              </w:rPr>
              <w:t xml:space="preserve"> </w:t>
            </w:r>
            <w:r w:rsidRPr="00FB0A63">
              <w:rPr>
                <w:rFonts w:ascii="Times New Roman" w:hAnsi="Times New Roman" w:cs="Times New Roman"/>
                <w:sz w:val="24"/>
                <w:szCs w:val="24"/>
              </w:rPr>
              <w:t>Предельное количество этажей – до 3 надземных этажей.</w:t>
            </w:r>
          </w:p>
          <w:p w:rsidR="008926F7" w:rsidRPr="00FB0A63" w:rsidRDefault="008926F7" w:rsidP="00EB1D62">
            <w:pPr>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Предельные (максимальные и(или) минимальные) размеры земельных участков не устанавливаются.</w:t>
            </w:r>
          </w:p>
          <w:p w:rsidR="008926F7" w:rsidRPr="00FB0A63" w:rsidRDefault="008926F7" w:rsidP="00EB1D62">
            <w:pPr>
              <w:tabs>
                <w:tab w:val="center" w:pos="4677"/>
                <w:tab w:val="right" w:pos="9355"/>
              </w:tabs>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Минимальные отступы от границ земельного участка:</w:t>
            </w:r>
          </w:p>
          <w:p w:rsidR="008926F7" w:rsidRPr="00FB0A63" w:rsidRDefault="008926F7" w:rsidP="008926F7">
            <w:pPr>
              <w:pStyle w:val="ae"/>
              <w:numPr>
                <w:ilvl w:val="0"/>
                <w:numId w:val="21"/>
              </w:numPr>
              <w:tabs>
                <w:tab w:val="left" w:pos="397"/>
              </w:tabs>
              <w:spacing w:after="0" w:line="240" w:lineRule="auto"/>
              <w:ind w:left="0" w:firstLine="0"/>
              <w:contextualSpacing w:val="0"/>
              <w:jc w:val="both"/>
              <w:rPr>
                <w:rFonts w:ascii="Times New Roman" w:hAnsi="Times New Roman"/>
              </w:rPr>
            </w:pPr>
            <w:r w:rsidRPr="00FB0A63">
              <w:rPr>
                <w:rFonts w:ascii="Times New Roman" w:hAnsi="Times New Roman"/>
              </w:rPr>
              <w:t>3 м до выступающих конструктивных элементов (крыльцо, пандус, приямок, отмостка и т.д.) основного здания;</w:t>
            </w:r>
          </w:p>
          <w:p w:rsidR="008926F7" w:rsidRPr="00FB0A63" w:rsidRDefault="008926F7" w:rsidP="008926F7">
            <w:pPr>
              <w:pStyle w:val="ae"/>
              <w:numPr>
                <w:ilvl w:val="0"/>
                <w:numId w:val="21"/>
              </w:numPr>
              <w:tabs>
                <w:tab w:val="left" w:pos="397"/>
              </w:tabs>
              <w:spacing w:after="0" w:line="240" w:lineRule="auto"/>
              <w:ind w:left="0" w:firstLine="0"/>
              <w:contextualSpacing w:val="0"/>
              <w:jc w:val="both"/>
              <w:rPr>
                <w:rFonts w:ascii="Times New Roman" w:hAnsi="Times New Roman"/>
              </w:rPr>
            </w:pPr>
            <w:r w:rsidRPr="00FB0A63">
              <w:rPr>
                <w:rFonts w:ascii="Times New Roman" w:hAnsi="Times New Roman"/>
              </w:rPr>
              <w:t>1 м до хозяйственных построек.</w:t>
            </w:r>
          </w:p>
          <w:p w:rsidR="008926F7" w:rsidRPr="00FB0A63" w:rsidRDefault="008926F7" w:rsidP="00EB1D62">
            <w:pPr>
              <w:autoSpaceDE w:val="0"/>
              <w:autoSpaceDN w:val="0"/>
              <w:adjustRightInd w:val="0"/>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В условиях реконструкции и дефицита территорий допускается размещение зданий по красной линии улиц.</w:t>
            </w:r>
          </w:p>
          <w:p w:rsidR="008926F7" w:rsidRPr="00FB0A63" w:rsidRDefault="008926F7" w:rsidP="00EB1D62">
            <w:pPr>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 xml:space="preserve">Максимальный процент застройки в границах земельного участка – 75%, включая основное строение и вспомогательные, обеспечивающие функционирование объекта.  </w:t>
            </w:r>
          </w:p>
          <w:p w:rsidR="008926F7" w:rsidRPr="00FB0A63" w:rsidRDefault="008926F7" w:rsidP="00EB1D62">
            <w:pPr>
              <w:shd w:val="clear" w:color="auto" w:fill="FFFFFF"/>
              <w:spacing w:after="0" w:line="240" w:lineRule="auto"/>
              <w:jc w:val="both"/>
              <w:rPr>
                <w:rFonts w:ascii="Times New Roman" w:hAnsi="Times New Roman" w:cs="Times New Roman"/>
                <w:sz w:val="24"/>
                <w:szCs w:val="24"/>
                <w:lang w:eastAsia="ru-RU"/>
              </w:rPr>
            </w:pPr>
            <w:r w:rsidRPr="00FB0A63">
              <w:rPr>
                <w:rFonts w:ascii="Times New Roman" w:hAnsi="Times New Roman" w:cs="Times New Roman"/>
                <w:sz w:val="24"/>
                <w:szCs w:val="24"/>
              </w:rPr>
              <w:t>Минимальный процент озеленения – 15% от площади земельного участка.</w:t>
            </w:r>
          </w:p>
        </w:tc>
      </w:tr>
      <w:tr w:rsidR="008926F7" w:rsidRPr="00FB0A63">
        <w:tblPrEx>
          <w:tblLook w:val="01E0"/>
        </w:tblPrEx>
        <w:tc>
          <w:tcPr>
            <w:tcW w:w="1003" w:type="pct"/>
            <w:gridSpan w:val="2"/>
          </w:tcPr>
          <w:p w:rsidR="008926F7" w:rsidRPr="00FB0A63" w:rsidRDefault="008926F7" w:rsidP="00EB1D62">
            <w:pPr>
              <w:spacing w:after="0" w:line="240" w:lineRule="auto"/>
              <w:jc w:val="center"/>
              <w:rPr>
                <w:rFonts w:ascii="Times New Roman" w:hAnsi="Times New Roman" w:cs="Times New Roman"/>
                <w:sz w:val="24"/>
                <w:szCs w:val="24"/>
              </w:rPr>
            </w:pPr>
            <w:r w:rsidRPr="00FB0A63">
              <w:rPr>
                <w:rFonts w:ascii="Times New Roman" w:hAnsi="Times New Roman" w:cs="Times New Roman"/>
                <w:sz w:val="24"/>
                <w:szCs w:val="24"/>
              </w:rPr>
              <w:t>Связь</w:t>
            </w:r>
          </w:p>
          <w:p w:rsidR="008926F7" w:rsidRPr="00FB0A63" w:rsidRDefault="008926F7" w:rsidP="00EB1D62">
            <w:pPr>
              <w:spacing w:after="0" w:line="240" w:lineRule="auto"/>
              <w:jc w:val="center"/>
              <w:rPr>
                <w:rFonts w:ascii="Times New Roman" w:hAnsi="Times New Roman" w:cs="Times New Roman"/>
                <w:sz w:val="24"/>
                <w:szCs w:val="24"/>
              </w:rPr>
            </w:pPr>
          </w:p>
          <w:p w:rsidR="008926F7" w:rsidRPr="00FB0A63" w:rsidRDefault="008926F7" w:rsidP="00EB1D62">
            <w:pPr>
              <w:spacing w:after="0" w:line="240" w:lineRule="auto"/>
              <w:jc w:val="center"/>
              <w:rPr>
                <w:rFonts w:ascii="Times New Roman" w:hAnsi="Times New Roman" w:cs="Times New Roman"/>
                <w:sz w:val="24"/>
                <w:szCs w:val="24"/>
              </w:rPr>
            </w:pPr>
            <w:r w:rsidRPr="00FB0A63">
              <w:rPr>
                <w:rFonts w:ascii="Times New Roman" w:hAnsi="Times New Roman" w:cs="Times New Roman"/>
                <w:sz w:val="24"/>
                <w:szCs w:val="24"/>
              </w:rPr>
              <w:t>(6.8)</w:t>
            </w:r>
          </w:p>
        </w:tc>
        <w:tc>
          <w:tcPr>
            <w:tcW w:w="1486" w:type="pct"/>
          </w:tcPr>
          <w:p w:rsidR="008926F7" w:rsidRPr="00FB0A63" w:rsidRDefault="008926F7" w:rsidP="00A71215">
            <w:pPr>
              <w:autoSpaceDE w:val="0"/>
              <w:autoSpaceDN w:val="0"/>
              <w:adjustRightInd w:val="0"/>
              <w:spacing w:after="0" w:line="240" w:lineRule="auto"/>
              <w:rPr>
                <w:rFonts w:ascii="Times New Roman" w:hAnsi="Times New Roman" w:cs="Times New Roman"/>
                <w:sz w:val="24"/>
                <w:szCs w:val="24"/>
              </w:rPr>
            </w:pPr>
            <w:r w:rsidRPr="00FB0A63">
              <w:rPr>
                <w:rFonts w:ascii="Times New Roman"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15" w:history="1">
              <w:r w:rsidRPr="00FB0A63">
                <w:rPr>
                  <w:rFonts w:ascii="Times New Roman" w:hAnsi="Times New Roman" w:cs="Times New Roman"/>
                  <w:sz w:val="24"/>
                  <w:szCs w:val="24"/>
                </w:rPr>
                <w:t>кодом 3.1</w:t>
              </w:r>
            </w:hyperlink>
            <w:r w:rsidRPr="00FB0A63">
              <w:rPr>
                <w:rFonts w:ascii="Times New Roman" w:hAnsi="Times New Roman" w:cs="Times New Roman"/>
                <w:sz w:val="24"/>
                <w:szCs w:val="24"/>
              </w:rPr>
              <w:t xml:space="preserve"> Классификатора видов разрешенного использования земельных участков.</w:t>
            </w:r>
          </w:p>
        </w:tc>
        <w:tc>
          <w:tcPr>
            <w:tcW w:w="2511" w:type="pct"/>
          </w:tcPr>
          <w:p w:rsidR="008926F7" w:rsidRPr="00FB0A63" w:rsidRDefault="008926F7" w:rsidP="00EB1D62">
            <w:pPr>
              <w:tabs>
                <w:tab w:val="center" w:pos="4677"/>
                <w:tab w:val="right" w:pos="9355"/>
              </w:tabs>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Предельное количество этажей – до 1 надземного этажа.</w:t>
            </w:r>
          </w:p>
          <w:p w:rsidR="008926F7" w:rsidRPr="00FB0A63" w:rsidRDefault="008926F7" w:rsidP="00EB1D62">
            <w:pPr>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Предельные (максимальные и(или) минимальные) размеры земельных участков не устанавливаются.</w:t>
            </w:r>
          </w:p>
          <w:p w:rsidR="008926F7" w:rsidRPr="00FB0A63" w:rsidRDefault="008926F7" w:rsidP="00EB1D62">
            <w:pPr>
              <w:tabs>
                <w:tab w:val="left" w:pos="3204"/>
              </w:tabs>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 xml:space="preserve">Минимальные отступы от границ земельного участка не подлежат установлению. </w:t>
            </w:r>
          </w:p>
          <w:p w:rsidR="008926F7" w:rsidRPr="00FB0A63" w:rsidRDefault="008926F7" w:rsidP="00EB1D62">
            <w:pPr>
              <w:tabs>
                <w:tab w:val="left" w:pos="3204"/>
              </w:tabs>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Максимальный процент застройки в границах земельного участка – 90%.</w:t>
            </w:r>
          </w:p>
        </w:tc>
      </w:tr>
      <w:tr w:rsidR="008926F7" w:rsidRPr="00FB0A63">
        <w:tblPrEx>
          <w:tblLook w:val="01E0"/>
        </w:tblPrEx>
        <w:tc>
          <w:tcPr>
            <w:tcW w:w="1003" w:type="pct"/>
            <w:gridSpan w:val="2"/>
          </w:tcPr>
          <w:p w:rsidR="008926F7" w:rsidRPr="00FB0A63" w:rsidRDefault="008926F7" w:rsidP="00EB1D62">
            <w:pPr>
              <w:widowControl w:val="0"/>
              <w:adjustRightInd w:val="0"/>
              <w:spacing w:after="0" w:line="240" w:lineRule="auto"/>
              <w:jc w:val="center"/>
              <w:rPr>
                <w:rFonts w:ascii="Times New Roman" w:hAnsi="Times New Roman" w:cs="Times New Roman"/>
                <w:sz w:val="24"/>
                <w:szCs w:val="24"/>
              </w:rPr>
            </w:pPr>
            <w:r w:rsidRPr="00FB0A63">
              <w:rPr>
                <w:rFonts w:ascii="Times New Roman" w:hAnsi="Times New Roman" w:cs="Times New Roman"/>
                <w:sz w:val="24"/>
                <w:szCs w:val="24"/>
              </w:rPr>
              <w:lastRenderedPageBreak/>
              <w:t>Земельные участки (территории) общего пользования</w:t>
            </w:r>
          </w:p>
          <w:p w:rsidR="008926F7" w:rsidRPr="00FB0A63" w:rsidRDefault="008926F7" w:rsidP="00EB1D62">
            <w:pPr>
              <w:widowControl w:val="0"/>
              <w:adjustRightInd w:val="0"/>
              <w:spacing w:after="0" w:line="240" w:lineRule="auto"/>
              <w:jc w:val="center"/>
              <w:rPr>
                <w:rFonts w:ascii="Times New Roman" w:hAnsi="Times New Roman" w:cs="Times New Roman"/>
                <w:sz w:val="24"/>
                <w:szCs w:val="24"/>
              </w:rPr>
            </w:pPr>
          </w:p>
          <w:p w:rsidR="008926F7" w:rsidRPr="00FB0A63" w:rsidRDefault="008926F7" w:rsidP="00EB1D62">
            <w:pPr>
              <w:widowControl w:val="0"/>
              <w:adjustRightInd w:val="0"/>
              <w:spacing w:after="0" w:line="240" w:lineRule="auto"/>
              <w:jc w:val="center"/>
              <w:rPr>
                <w:rFonts w:ascii="Times New Roman" w:hAnsi="Times New Roman" w:cs="Times New Roman"/>
                <w:sz w:val="24"/>
                <w:szCs w:val="24"/>
              </w:rPr>
            </w:pPr>
            <w:r w:rsidRPr="00FB0A63">
              <w:rPr>
                <w:rFonts w:ascii="Times New Roman" w:hAnsi="Times New Roman" w:cs="Times New Roman"/>
                <w:sz w:val="24"/>
                <w:szCs w:val="24"/>
              </w:rPr>
              <w:t>(12.0)</w:t>
            </w:r>
          </w:p>
        </w:tc>
        <w:tc>
          <w:tcPr>
            <w:tcW w:w="1486" w:type="pct"/>
          </w:tcPr>
          <w:p w:rsidR="008926F7" w:rsidRPr="00FB0A63" w:rsidRDefault="008926F7" w:rsidP="00A71215">
            <w:pPr>
              <w:autoSpaceDE w:val="0"/>
              <w:autoSpaceDN w:val="0"/>
              <w:adjustRightInd w:val="0"/>
              <w:spacing w:after="0" w:line="240" w:lineRule="auto"/>
              <w:rPr>
                <w:rFonts w:ascii="Times New Roman" w:hAnsi="Times New Roman" w:cs="Times New Roman"/>
                <w:sz w:val="24"/>
                <w:szCs w:val="24"/>
              </w:rPr>
            </w:pPr>
            <w:r w:rsidRPr="00FB0A63">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2511" w:type="pct"/>
          </w:tcPr>
          <w:p w:rsidR="008926F7" w:rsidRPr="00FB0A63" w:rsidRDefault="008926F7" w:rsidP="00EB1D62">
            <w:pPr>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8926F7" w:rsidRPr="00FB0A63" w:rsidRDefault="008926F7" w:rsidP="00EB1D62">
            <w:pPr>
              <w:tabs>
                <w:tab w:val="left" w:pos="3204"/>
              </w:tabs>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 xml:space="preserve">Минимальные отступы от границ земельного участка не подлежат установлению. </w:t>
            </w:r>
          </w:p>
          <w:p w:rsidR="008926F7" w:rsidRPr="00FB0A63" w:rsidRDefault="008926F7" w:rsidP="00EB1D62">
            <w:pPr>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Максимальный процент застройки земельного участка не подлежит установлению.</w:t>
            </w:r>
          </w:p>
        </w:tc>
      </w:tr>
      <w:tr w:rsidR="008926F7" w:rsidRPr="00FB0A63">
        <w:tblPrEx>
          <w:tblLook w:val="01E0"/>
        </w:tblPrEx>
        <w:tc>
          <w:tcPr>
            <w:tcW w:w="1003" w:type="pct"/>
            <w:gridSpan w:val="2"/>
          </w:tcPr>
          <w:p w:rsidR="008926F7" w:rsidRPr="00FB0A63" w:rsidRDefault="008926F7" w:rsidP="00EB1D62">
            <w:pPr>
              <w:spacing w:after="0" w:line="240" w:lineRule="auto"/>
              <w:jc w:val="center"/>
              <w:rPr>
                <w:rFonts w:ascii="Times New Roman" w:hAnsi="Times New Roman" w:cs="Times New Roman"/>
                <w:sz w:val="24"/>
                <w:szCs w:val="24"/>
              </w:rPr>
            </w:pPr>
            <w:r w:rsidRPr="00FB0A63">
              <w:rPr>
                <w:rFonts w:ascii="Times New Roman" w:hAnsi="Times New Roman" w:cs="Times New Roman"/>
                <w:sz w:val="24"/>
                <w:szCs w:val="24"/>
              </w:rPr>
              <w:t>Коммунальное обслуживание</w:t>
            </w:r>
          </w:p>
          <w:p w:rsidR="008926F7" w:rsidRPr="00FB0A63" w:rsidRDefault="008926F7" w:rsidP="00EB1D62">
            <w:pPr>
              <w:spacing w:after="0" w:line="240" w:lineRule="auto"/>
              <w:jc w:val="center"/>
              <w:rPr>
                <w:rFonts w:ascii="Times New Roman" w:hAnsi="Times New Roman" w:cs="Times New Roman"/>
                <w:sz w:val="24"/>
                <w:szCs w:val="24"/>
              </w:rPr>
            </w:pPr>
          </w:p>
          <w:p w:rsidR="008926F7" w:rsidRPr="00FB0A63" w:rsidRDefault="008926F7" w:rsidP="00EB1D62">
            <w:pPr>
              <w:spacing w:after="0" w:line="240" w:lineRule="auto"/>
              <w:jc w:val="center"/>
              <w:rPr>
                <w:rFonts w:ascii="Times New Roman" w:hAnsi="Times New Roman" w:cs="Times New Roman"/>
                <w:sz w:val="24"/>
                <w:szCs w:val="24"/>
              </w:rPr>
            </w:pPr>
            <w:r w:rsidRPr="00FB0A63">
              <w:rPr>
                <w:rFonts w:ascii="Times New Roman" w:hAnsi="Times New Roman" w:cs="Times New Roman"/>
                <w:sz w:val="24"/>
                <w:szCs w:val="24"/>
              </w:rPr>
              <w:t>(3.1)</w:t>
            </w:r>
          </w:p>
        </w:tc>
        <w:tc>
          <w:tcPr>
            <w:tcW w:w="1486" w:type="pct"/>
          </w:tcPr>
          <w:p w:rsidR="008926F7" w:rsidRPr="00FB0A63" w:rsidRDefault="008926F7" w:rsidP="00A71215">
            <w:pPr>
              <w:autoSpaceDE w:val="0"/>
              <w:autoSpaceDN w:val="0"/>
              <w:adjustRightInd w:val="0"/>
              <w:spacing w:after="0" w:line="240" w:lineRule="auto"/>
              <w:rPr>
                <w:rFonts w:ascii="Times New Roman" w:hAnsi="Times New Roman" w:cs="Times New Roman"/>
                <w:sz w:val="24"/>
                <w:szCs w:val="24"/>
              </w:rPr>
            </w:pPr>
            <w:r w:rsidRPr="00FB0A63">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511" w:type="pct"/>
          </w:tcPr>
          <w:p w:rsidR="008926F7" w:rsidRPr="00FB0A63" w:rsidRDefault="008926F7" w:rsidP="00EB1D62">
            <w:pPr>
              <w:tabs>
                <w:tab w:val="center" w:pos="4677"/>
                <w:tab w:val="right" w:pos="9355"/>
              </w:tabs>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Предельное количество этажей – не более 3 этажей.</w:t>
            </w:r>
          </w:p>
          <w:p w:rsidR="008926F7" w:rsidRPr="00FB0A63" w:rsidRDefault="008926F7" w:rsidP="00EB1D62">
            <w:pPr>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Предельные (максимальные и (или) минимальные) размеры земельных участков не устанавливаются.</w:t>
            </w:r>
          </w:p>
          <w:p w:rsidR="008926F7" w:rsidRPr="00FB0A63" w:rsidRDefault="008926F7" w:rsidP="00EB1D62">
            <w:pPr>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Минимальные отступы от границ земельного участка:</w:t>
            </w:r>
          </w:p>
          <w:p w:rsidR="008926F7" w:rsidRPr="00FB0A63" w:rsidRDefault="008926F7" w:rsidP="00EB1D62">
            <w:pPr>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с учетом действующих санитарно-эпидемиологических правил и нормативов.</w:t>
            </w:r>
          </w:p>
          <w:p w:rsidR="008926F7" w:rsidRPr="00FB0A63" w:rsidRDefault="008926F7" w:rsidP="00EB1D62">
            <w:pPr>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 xml:space="preserve">В условиях реконструкции и дефицита территорий допускается сокращение отступа и/или размещение зданий по красной линии улиц. </w:t>
            </w:r>
          </w:p>
          <w:p w:rsidR="008926F7" w:rsidRPr="00FB0A63" w:rsidRDefault="008926F7" w:rsidP="00EB1D62">
            <w:pPr>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Максимальный процент застройки в границах земельного участка не подлежит установлению.</w:t>
            </w:r>
          </w:p>
          <w:p w:rsidR="008926F7" w:rsidRPr="00FB0A63" w:rsidRDefault="008926F7" w:rsidP="00EB1D62">
            <w:pPr>
              <w:spacing w:after="0" w:line="240" w:lineRule="auto"/>
              <w:jc w:val="both"/>
              <w:rPr>
                <w:rFonts w:ascii="Times New Roman" w:hAnsi="Times New Roman" w:cs="Times New Roman"/>
                <w:sz w:val="24"/>
                <w:szCs w:val="24"/>
              </w:rPr>
            </w:pPr>
          </w:p>
        </w:tc>
      </w:tr>
      <w:tr w:rsidR="008926F7" w:rsidRPr="00FB0A63">
        <w:tblPrEx>
          <w:tblLook w:val="01E0"/>
        </w:tblPrEx>
        <w:tc>
          <w:tcPr>
            <w:tcW w:w="1003" w:type="pct"/>
            <w:gridSpan w:val="2"/>
          </w:tcPr>
          <w:p w:rsidR="008926F7" w:rsidRPr="00FB0A63" w:rsidRDefault="008926F7" w:rsidP="00EB1D62">
            <w:pPr>
              <w:spacing w:after="0" w:line="240" w:lineRule="auto"/>
              <w:jc w:val="center"/>
              <w:rPr>
                <w:rFonts w:ascii="Times New Roman" w:hAnsi="Times New Roman" w:cs="Times New Roman"/>
                <w:sz w:val="24"/>
                <w:szCs w:val="24"/>
              </w:rPr>
            </w:pPr>
            <w:r w:rsidRPr="00FB0A63">
              <w:rPr>
                <w:rFonts w:ascii="Times New Roman" w:hAnsi="Times New Roman" w:cs="Times New Roman"/>
                <w:sz w:val="24"/>
                <w:szCs w:val="24"/>
              </w:rPr>
              <w:t xml:space="preserve">Автомобильный транспорт </w:t>
            </w:r>
          </w:p>
          <w:p w:rsidR="008926F7" w:rsidRPr="00FB0A63" w:rsidRDefault="008926F7" w:rsidP="00EB1D62">
            <w:pPr>
              <w:spacing w:after="0" w:line="240" w:lineRule="auto"/>
              <w:jc w:val="center"/>
              <w:rPr>
                <w:rFonts w:ascii="Times New Roman" w:hAnsi="Times New Roman" w:cs="Times New Roman"/>
                <w:sz w:val="24"/>
                <w:szCs w:val="24"/>
              </w:rPr>
            </w:pPr>
          </w:p>
          <w:p w:rsidR="008926F7" w:rsidRPr="00FB0A63" w:rsidRDefault="008926F7" w:rsidP="00EB1D62">
            <w:pPr>
              <w:spacing w:after="0" w:line="240" w:lineRule="auto"/>
              <w:jc w:val="center"/>
              <w:rPr>
                <w:rFonts w:ascii="Times New Roman" w:hAnsi="Times New Roman" w:cs="Times New Roman"/>
                <w:sz w:val="24"/>
                <w:szCs w:val="24"/>
              </w:rPr>
            </w:pPr>
            <w:r w:rsidRPr="00FB0A63">
              <w:rPr>
                <w:rFonts w:ascii="Times New Roman" w:hAnsi="Times New Roman" w:cs="Times New Roman"/>
                <w:sz w:val="24"/>
                <w:szCs w:val="24"/>
              </w:rPr>
              <w:t>(7.2)</w:t>
            </w:r>
          </w:p>
        </w:tc>
        <w:tc>
          <w:tcPr>
            <w:tcW w:w="1486" w:type="pct"/>
          </w:tcPr>
          <w:p w:rsidR="008926F7" w:rsidRPr="00FB0A63" w:rsidRDefault="008926F7" w:rsidP="00A71215">
            <w:pPr>
              <w:spacing w:after="0" w:line="240" w:lineRule="auto"/>
              <w:rPr>
                <w:rFonts w:ascii="Times New Roman" w:hAnsi="Times New Roman" w:cs="Times New Roman"/>
                <w:sz w:val="24"/>
                <w:szCs w:val="24"/>
              </w:rPr>
            </w:pPr>
            <w:r w:rsidRPr="00FB0A63">
              <w:rPr>
                <w:rFonts w:ascii="Times New Roman" w:hAnsi="Times New Roman" w:cs="Times New Roman"/>
                <w:sz w:val="24"/>
                <w:szCs w:val="24"/>
              </w:rPr>
              <w:t xml:space="preserve">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w:t>
            </w:r>
            <w:r w:rsidRPr="00FB0A63">
              <w:rPr>
                <w:rFonts w:ascii="Times New Roman" w:hAnsi="Times New Roman" w:cs="Times New Roman"/>
                <w:sz w:val="24"/>
                <w:szCs w:val="24"/>
              </w:rPr>
              <w:lastRenderedPageBreak/>
              <w:t>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2511" w:type="pct"/>
          </w:tcPr>
          <w:p w:rsidR="008926F7" w:rsidRPr="00FB0A63" w:rsidRDefault="008926F7" w:rsidP="00EB1D62">
            <w:pPr>
              <w:tabs>
                <w:tab w:val="center" w:pos="4677"/>
                <w:tab w:val="right" w:pos="9355"/>
              </w:tabs>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lastRenderedPageBreak/>
              <w:t>Предельное количество этажей – не более 3 этажей.</w:t>
            </w:r>
          </w:p>
          <w:p w:rsidR="008926F7" w:rsidRPr="00FB0A63" w:rsidRDefault="008926F7" w:rsidP="00EB1D62">
            <w:pPr>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Предельные (максимальные и(или) минимальные) размеры земельных участков не устанавливаются.</w:t>
            </w:r>
          </w:p>
          <w:p w:rsidR="008926F7" w:rsidRPr="00FB0A63" w:rsidRDefault="008926F7" w:rsidP="00EB1D62">
            <w:pPr>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 xml:space="preserve">Минимальные отступы от границ земельного участка: </w:t>
            </w:r>
          </w:p>
          <w:p w:rsidR="008926F7" w:rsidRPr="00FB0A63" w:rsidRDefault="008926F7" w:rsidP="00EB1D62">
            <w:pPr>
              <w:pStyle w:val="ae"/>
              <w:spacing w:after="0" w:line="240" w:lineRule="auto"/>
              <w:ind w:left="0"/>
              <w:jc w:val="both"/>
              <w:rPr>
                <w:rFonts w:ascii="Times New Roman" w:hAnsi="Times New Roman"/>
              </w:rPr>
            </w:pPr>
            <w:r w:rsidRPr="00FB0A63">
              <w:rPr>
                <w:rFonts w:ascii="Times New Roman" w:hAnsi="Times New Roman"/>
              </w:rPr>
              <w:t xml:space="preserve">с учетом действующих </w:t>
            </w:r>
            <w:r w:rsidRPr="008926F7">
              <w:rPr>
                <w:rStyle w:val="ecattext"/>
                <w:rFonts w:ascii="Times New Roman" w:hAnsi="Times New Roman"/>
                <w:lang w:val="ru-RU"/>
              </w:rPr>
              <w:t>санитарно-эпидемиологических правил и нормативов.</w:t>
            </w:r>
          </w:p>
          <w:p w:rsidR="008926F7" w:rsidRPr="00FB0A63" w:rsidRDefault="008926F7" w:rsidP="00EB1D62">
            <w:pPr>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lastRenderedPageBreak/>
              <w:t xml:space="preserve">В условиях реконструкции и дефицита территорий допускается сокращение отступа и/или размещение зданий по красной линии улиц. </w:t>
            </w:r>
          </w:p>
          <w:p w:rsidR="008926F7" w:rsidRPr="00FB0A63" w:rsidRDefault="008926F7" w:rsidP="00EB1D62">
            <w:pPr>
              <w:spacing w:after="0" w:line="240" w:lineRule="auto"/>
              <w:jc w:val="both"/>
              <w:rPr>
                <w:rFonts w:ascii="Times New Roman" w:hAnsi="Times New Roman" w:cs="Times New Roman"/>
                <w:sz w:val="24"/>
                <w:szCs w:val="24"/>
              </w:rPr>
            </w:pPr>
            <w:r w:rsidRPr="00FB0A63">
              <w:rPr>
                <w:rFonts w:ascii="Times New Roman" w:hAnsi="Times New Roman" w:cs="Times New Roman"/>
                <w:sz w:val="24"/>
                <w:szCs w:val="24"/>
              </w:rPr>
              <w:t>Максимальный процент застройки в границах земельного участка не подлежит установлению.</w:t>
            </w:r>
          </w:p>
        </w:tc>
      </w:tr>
    </w:tbl>
    <w:p w:rsidR="008926F7" w:rsidRPr="005578D3" w:rsidRDefault="008926F7" w:rsidP="008926F7">
      <w:pPr>
        <w:rPr>
          <w:rFonts w:ascii="Times New Roman" w:hAnsi="Times New Roman" w:cs="Times New Roman"/>
          <w:sz w:val="24"/>
          <w:szCs w:val="24"/>
        </w:rPr>
      </w:pPr>
    </w:p>
    <w:p w:rsidR="008926F7" w:rsidRPr="008926F7" w:rsidRDefault="008926F7" w:rsidP="008926F7">
      <w:pPr>
        <w:pStyle w:val="3"/>
        <w:ind w:hanging="11"/>
        <w:jc w:val="left"/>
        <w:rPr>
          <w:sz w:val="24"/>
          <w:szCs w:val="24"/>
        </w:rPr>
      </w:pPr>
      <w:r w:rsidRPr="005578D3">
        <w:rPr>
          <w:sz w:val="24"/>
          <w:szCs w:val="24"/>
        </w:rPr>
        <w:t xml:space="preserve">Вспомогательные виды и параметры разрешенного использования земельных участков и объектов капитального строительства для Ж-1Б: </w:t>
      </w:r>
    </w:p>
    <w:p w:rsidR="008926F7" w:rsidRPr="008926F7" w:rsidRDefault="008926F7" w:rsidP="008926F7">
      <w:pPr>
        <w:rPr>
          <w:lang w:eastAsia="ru-RU"/>
        </w:rPr>
      </w:pPr>
    </w:p>
    <w:tbl>
      <w:tblPr>
        <w:tblW w:w="4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1"/>
        <w:gridCol w:w="5275"/>
        <w:gridCol w:w="2708"/>
      </w:tblGrid>
      <w:tr w:rsidR="008926F7" w:rsidRPr="005578D3">
        <w:tc>
          <w:tcPr>
            <w:tcW w:w="3656" w:type="pct"/>
            <w:gridSpan w:val="2"/>
            <w:vAlign w:val="center"/>
          </w:tcPr>
          <w:p w:rsidR="008926F7" w:rsidRPr="005578D3" w:rsidRDefault="008926F7" w:rsidP="00EB1D62">
            <w:pPr>
              <w:pStyle w:val="aa"/>
              <w:rPr>
                <w:rFonts w:ascii="Times New Roman" w:hAnsi="Times New Roman" w:cs="Times New Roman"/>
                <w:bCs w:val="0"/>
                <w:sz w:val="24"/>
                <w:szCs w:val="24"/>
              </w:rPr>
            </w:pPr>
            <w:r w:rsidRPr="005578D3">
              <w:rPr>
                <w:rFonts w:ascii="Times New Roman" w:hAnsi="Times New Roman" w:cs="Times New Roman"/>
                <w:bCs w:val="0"/>
                <w:sz w:val="24"/>
                <w:szCs w:val="24"/>
              </w:rPr>
              <w:t>Виды использования</w:t>
            </w:r>
          </w:p>
        </w:tc>
        <w:tc>
          <w:tcPr>
            <w:tcW w:w="1344" w:type="pct"/>
            <w:vMerge w:val="restart"/>
            <w:vAlign w:val="center"/>
          </w:tcPr>
          <w:p w:rsidR="008926F7" w:rsidRPr="005578D3" w:rsidRDefault="008926F7" w:rsidP="00EB1D62">
            <w:pPr>
              <w:pStyle w:val="aa"/>
              <w:rPr>
                <w:rFonts w:ascii="Times New Roman" w:hAnsi="Times New Roman" w:cs="Times New Roman"/>
                <w:bCs w:val="0"/>
                <w:sz w:val="24"/>
                <w:szCs w:val="24"/>
              </w:rPr>
            </w:pPr>
            <w:r w:rsidRPr="005578D3">
              <w:rPr>
                <w:rFonts w:ascii="Times New Roman" w:hAnsi="Times New Roman" w:cs="Times New Roman"/>
                <w:bCs w:val="0"/>
                <w:sz w:val="24"/>
                <w:szCs w:val="24"/>
              </w:rPr>
              <w:t>Параметры разрешенного использования вспомогательных видов разрешенного использования</w:t>
            </w:r>
          </w:p>
        </w:tc>
      </w:tr>
      <w:tr w:rsidR="008926F7" w:rsidRPr="005578D3">
        <w:tc>
          <w:tcPr>
            <w:tcW w:w="1038" w:type="pct"/>
            <w:vAlign w:val="center"/>
          </w:tcPr>
          <w:p w:rsidR="008926F7" w:rsidRPr="00EF6397" w:rsidRDefault="008926F7" w:rsidP="00EB1D62">
            <w:pPr>
              <w:pStyle w:val="aa"/>
              <w:rPr>
                <w:rFonts w:ascii="Times New Roman" w:hAnsi="Times New Roman" w:cs="Times New Roman"/>
                <w:bCs w:val="0"/>
                <w:sz w:val="24"/>
                <w:szCs w:val="24"/>
              </w:rPr>
            </w:pPr>
            <w:r w:rsidRPr="00EF6397">
              <w:rPr>
                <w:rFonts w:ascii="Times New Roman" w:hAnsi="Times New Roman" w:cs="Times New Roman"/>
                <w:bCs w:val="0"/>
                <w:sz w:val="24"/>
                <w:szCs w:val="24"/>
              </w:rPr>
              <w:t>Основной вид разрешенного использования</w:t>
            </w:r>
          </w:p>
          <w:p w:rsidR="008926F7" w:rsidRPr="00EF6397" w:rsidRDefault="008926F7" w:rsidP="00EB1D62">
            <w:pPr>
              <w:pStyle w:val="aa"/>
              <w:rPr>
                <w:rFonts w:ascii="Times New Roman" w:hAnsi="Times New Roman" w:cs="Times New Roman"/>
                <w:bCs w:val="0"/>
                <w:sz w:val="24"/>
                <w:szCs w:val="24"/>
              </w:rPr>
            </w:pPr>
            <w:r w:rsidRPr="00EF6397">
              <w:rPr>
                <w:rFonts w:ascii="Times New Roman" w:hAnsi="Times New Roman" w:cs="Times New Roman"/>
                <w:bCs w:val="0"/>
                <w:sz w:val="24"/>
                <w:szCs w:val="24"/>
              </w:rPr>
              <w:t>(наименование, код)</w:t>
            </w:r>
          </w:p>
        </w:tc>
        <w:tc>
          <w:tcPr>
            <w:tcW w:w="2618" w:type="pct"/>
            <w:vAlign w:val="center"/>
          </w:tcPr>
          <w:p w:rsidR="008926F7" w:rsidRPr="00EF6397" w:rsidRDefault="008926F7" w:rsidP="00EB1D62">
            <w:pPr>
              <w:pStyle w:val="aa"/>
              <w:rPr>
                <w:rFonts w:ascii="Times New Roman" w:hAnsi="Times New Roman" w:cs="Times New Roman"/>
                <w:bCs w:val="0"/>
                <w:sz w:val="24"/>
                <w:szCs w:val="24"/>
              </w:rPr>
            </w:pPr>
            <w:r w:rsidRPr="00EF6397">
              <w:rPr>
                <w:rFonts w:ascii="Times New Roman" w:hAnsi="Times New Roman" w:cs="Times New Roman"/>
                <w:bCs w:val="0"/>
                <w:sz w:val="24"/>
                <w:szCs w:val="24"/>
              </w:rPr>
              <w:t>Вспомогательные виды разрешенного использования</w:t>
            </w:r>
          </w:p>
        </w:tc>
        <w:tc>
          <w:tcPr>
            <w:tcW w:w="1344" w:type="pct"/>
            <w:vMerge/>
          </w:tcPr>
          <w:p w:rsidR="008926F7" w:rsidRPr="005578D3" w:rsidRDefault="008926F7" w:rsidP="00EB1D62">
            <w:pPr>
              <w:pStyle w:val="aa"/>
              <w:rPr>
                <w:rFonts w:ascii="Times New Roman" w:hAnsi="Times New Roman" w:cs="Times New Roman"/>
                <w:sz w:val="24"/>
                <w:szCs w:val="24"/>
              </w:rPr>
            </w:pPr>
          </w:p>
        </w:tc>
      </w:tr>
      <w:tr w:rsidR="008926F7" w:rsidRPr="005578D3">
        <w:tblPrEx>
          <w:tblLook w:val="01E0"/>
        </w:tblPrEx>
        <w:trPr>
          <w:trHeight w:val="20"/>
        </w:trPr>
        <w:tc>
          <w:tcPr>
            <w:tcW w:w="1038" w:type="pct"/>
          </w:tcPr>
          <w:p w:rsidR="008926F7" w:rsidRPr="00FB0A63" w:rsidRDefault="008926F7" w:rsidP="00EB1D62">
            <w:pPr>
              <w:pStyle w:val="af"/>
              <w:jc w:val="center"/>
              <w:rPr>
                <w:rFonts w:ascii="Times New Roman" w:hAnsi="Times New Roman"/>
                <w:sz w:val="24"/>
                <w:szCs w:val="24"/>
                <w:lang w:eastAsia="ru-RU"/>
              </w:rPr>
            </w:pPr>
            <w:r w:rsidRPr="00FB0A63">
              <w:rPr>
                <w:rFonts w:ascii="Times New Roman" w:hAnsi="Times New Roman"/>
                <w:sz w:val="24"/>
                <w:szCs w:val="24"/>
                <w:lang w:eastAsia="ru-RU"/>
              </w:rPr>
              <w:t>Для индивидуального жилищного строительства</w:t>
            </w:r>
          </w:p>
          <w:p w:rsidR="008926F7" w:rsidRPr="00FB0A63" w:rsidRDefault="008926F7" w:rsidP="00EB1D62">
            <w:pPr>
              <w:pStyle w:val="af"/>
              <w:jc w:val="center"/>
              <w:rPr>
                <w:rFonts w:ascii="Times New Roman" w:hAnsi="Times New Roman"/>
                <w:sz w:val="24"/>
                <w:szCs w:val="24"/>
                <w:lang w:eastAsia="ru-RU"/>
              </w:rPr>
            </w:pPr>
          </w:p>
          <w:p w:rsidR="008926F7" w:rsidRPr="00FB0A63" w:rsidRDefault="008926F7" w:rsidP="00EB1D62">
            <w:pPr>
              <w:pStyle w:val="af"/>
              <w:jc w:val="center"/>
              <w:rPr>
                <w:rFonts w:ascii="Times New Roman" w:hAnsi="Times New Roman"/>
                <w:sz w:val="24"/>
                <w:szCs w:val="24"/>
                <w:lang w:eastAsia="ru-RU"/>
              </w:rPr>
            </w:pPr>
            <w:r w:rsidRPr="00FB0A63">
              <w:rPr>
                <w:rFonts w:ascii="Times New Roman" w:hAnsi="Times New Roman"/>
                <w:sz w:val="24"/>
                <w:szCs w:val="24"/>
                <w:lang w:eastAsia="ru-RU"/>
              </w:rPr>
              <w:t>(2.1)</w:t>
            </w:r>
          </w:p>
          <w:p w:rsidR="008926F7" w:rsidRPr="00FB0A63" w:rsidRDefault="008926F7" w:rsidP="00EB1D62">
            <w:pPr>
              <w:pStyle w:val="af"/>
              <w:jc w:val="center"/>
              <w:rPr>
                <w:rFonts w:ascii="Times New Roman" w:hAnsi="Times New Roman"/>
                <w:sz w:val="24"/>
                <w:szCs w:val="24"/>
                <w:lang w:eastAsia="ru-RU"/>
              </w:rPr>
            </w:pPr>
          </w:p>
        </w:tc>
        <w:tc>
          <w:tcPr>
            <w:tcW w:w="2618" w:type="pct"/>
          </w:tcPr>
          <w:p w:rsidR="008926F7" w:rsidRPr="005578D3" w:rsidRDefault="008926F7" w:rsidP="00A71215">
            <w:pPr>
              <w:rPr>
                <w:rFonts w:ascii="Times New Roman" w:hAnsi="Times New Roman" w:cs="Times New Roman"/>
                <w:sz w:val="24"/>
                <w:szCs w:val="24"/>
              </w:rPr>
            </w:pPr>
            <w:r w:rsidRPr="005578D3">
              <w:rPr>
                <w:rFonts w:ascii="Times New Roman" w:hAnsi="Times New Roman" w:cs="Times New Roman"/>
                <w:sz w:val="24"/>
                <w:szCs w:val="24"/>
              </w:rPr>
              <w:t>Хозяйственно-бытовые постройки для удовлетворения личных нужд граждан: гараж, сарай, баня, бассейн, теплица, беседка, сооружения для хранения сельскохозяйственной продукции, сооружения для содержания и разведения сельскохозяйственных животных; инженерные сооружения коммунального обслуживания; сооружения инженерной защиты</w:t>
            </w:r>
          </w:p>
        </w:tc>
        <w:tc>
          <w:tcPr>
            <w:tcW w:w="1344" w:type="pct"/>
          </w:tcPr>
          <w:p w:rsidR="008926F7" w:rsidRPr="005578D3" w:rsidRDefault="008926F7" w:rsidP="00EB1D62">
            <w:pPr>
              <w:adjustRightInd w:val="0"/>
              <w:jc w:val="center"/>
              <w:rPr>
                <w:rFonts w:ascii="Times New Roman" w:hAnsi="Times New Roman" w:cs="Times New Roman"/>
                <w:sz w:val="24"/>
                <w:szCs w:val="24"/>
              </w:rPr>
            </w:pPr>
            <w:r w:rsidRPr="005578D3">
              <w:rPr>
                <w:rFonts w:ascii="Times New Roman" w:hAnsi="Times New Roman" w:cs="Times New Roman"/>
                <w:sz w:val="24"/>
                <w:szCs w:val="24"/>
              </w:rPr>
              <w:t>Применяются параметры разрешенного использования, содержащиеся в основном виде разрешенного использования</w:t>
            </w:r>
          </w:p>
        </w:tc>
      </w:tr>
    </w:tbl>
    <w:p w:rsidR="008926F7" w:rsidRPr="0065457B" w:rsidRDefault="008926F7" w:rsidP="008926F7">
      <w:pPr>
        <w:rPr>
          <w:lang w:eastAsia="ru-RU"/>
        </w:rPr>
      </w:pPr>
    </w:p>
    <w:p w:rsidR="008926F7" w:rsidRPr="008926F7" w:rsidRDefault="008926F7" w:rsidP="00A71215">
      <w:pPr>
        <w:tabs>
          <w:tab w:val="num" w:pos="0"/>
          <w:tab w:val="left" w:pos="7356"/>
        </w:tabs>
        <w:spacing w:after="0" w:line="240" w:lineRule="auto"/>
        <w:ind w:firstLine="540"/>
        <w:rPr>
          <w:rFonts w:ascii="Times New Roman" w:hAnsi="Times New Roman" w:cs="Times New Roman"/>
          <w:b/>
          <w:sz w:val="24"/>
          <w:szCs w:val="24"/>
          <w:u w:val="single"/>
        </w:rPr>
      </w:pPr>
      <w:r w:rsidRPr="00116152">
        <w:rPr>
          <w:rFonts w:ascii="Times New Roman" w:hAnsi="Times New Roman"/>
          <w:b/>
          <w:sz w:val="24"/>
          <w:szCs w:val="24"/>
          <w:u w:val="single"/>
        </w:rPr>
        <w:t xml:space="preserve">*Утверждение документации по планировке территории возможно после процедуры внесения изменений </w:t>
      </w:r>
      <w:r w:rsidRPr="007951B2">
        <w:rPr>
          <w:rFonts w:ascii="Times New Roman" w:hAnsi="Times New Roman"/>
          <w:b/>
          <w:sz w:val="24"/>
          <w:szCs w:val="24"/>
          <w:u w:val="single"/>
        </w:rPr>
        <w:t xml:space="preserve">в </w:t>
      </w:r>
      <w:r w:rsidRPr="007951B2">
        <w:rPr>
          <w:rFonts w:ascii="Times New Roman" w:hAnsi="Times New Roman" w:cs="Times New Roman"/>
          <w:b/>
          <w:sz w:val="24"/>
          <w:szCs w:val="24"/>
          <w:u w:val="single"/>
        </w:rPr>
        <w:t>Правила землепользования и застройки городского округа город Бор, утвержденным решением совета депутатов городского округа город Бор от 25.12.2012 №114</w:t>
      </w:r>
      <w:r>
        <w:rPr>
          <w:rFonts w:ascii="Times New Roman" w:hAnsi="Times New Roman" w:cs="Times New Roman"/>
          <w:b/>
          <w:sz w:val="24"/>
          <w:szCs w:val="24"/>
          <w:u w:val="single"/>
        </w:rPr>
        <w:t xml:space="preserve"> в части частичного изменения территориальной зоны Ж-1Б на зону </w:t>
      </w:r>
      <w:r w:rsidRPr="007951B2">
        <w:rPr>
          <w:rFonts w:ascii="Times New Roman" w:hAnsi="Times New Roman" w:cs="Times New Roman"/>
          <w:b/>
          <w:sz w:val="24"/>
          <w:szCs w:val="24"/>
          <w:u w:val="single"/>
        </w:rPr>
        <w:t>Ж-3 – «Зона малоэтажной смешанной жилой застройки индивидуальными и многоквартирными жилыми домами»</w:t>
      </w:r>
    </w:p>
    <w:p w:rsidR="008926F7" w:rsidRPr="008926F7" w:rsidRDefault="008926F7" w:rsidP="008926F7">
      <w:pPr>
        <w:tabs>
          <w:tab w:val="num" w:pos="0"/>
          <w:tab w:val="left" w:pos="7356"/>
        </w:tabs>
        <w:spacing w:after="0" w:line="240" w:lineRule="auto"/>
        <w:ind w:firstLine="540"/>
        <w:jc w:val="both"/>
        <w:rPr>
          <w:rFonts w:ascii="Times New Roman" w:hAnsi="Times New Roman" w:cs="Times New Roman"/>
          <w:b/>
          <w:sz w:val="24"/>
          <w:szCs w:val="24"/>
          <w:u w:val="single"/>
        </w:rPr>
      </w:pPr>
    </w:p>
    <w:p w:rsidR="008926F7" w:rsidRPr="00185D04" w:rsidRDefault="008926F7" w:rsidP="008926F7">
      <w:pPr>
        <w:tabs>
          <w:tab w:val="num" w:pos="0"/>
          <w:tab w:val="left" w:pos="7356"/>
        </w:tabs>
        <w:spacing w:after="0" w:line="240" w:lineRule="auto"/>
        <w:ind w:firstLine="540"/>
        <w:jc w:val="center"/>
        <w:rPr>
          <w:rFonts w:ascii="Times New Roman" w:hAnsi="Times New Roman" w:cs="Times New Roman"/>
          <w:b/>
          <w:sz w:val="24"/>
          <w:szCs w:val="24"/>
        </w:rPr>
      </w:pPr>
      <w:r w:rsidRPr="00185D04">
        <w:rPr>
          <w:rFonts w:ascii="Times New Roman" w:hAnsi="Times New Roman" w:cs="Times New Roman"/>
          <w:b/>
          <w:sz w:val="24"/>
          <w:szCs w:val="24"/>
        </w:rPr>
        <w:t>1.4 Ограничения использования земельных участков и иных объектов недвижимости, расположенных в пределах зон с особыми условиями использования территории:</w:t>
      </w:r>
    </w:p>
    <w:p w:rsidR="008926F7" w:rsidRPr="00185D04" w:rsidRDefault="008926F7" w:rsidP="008926F7">
      <w:pPr>
        <w:tabs>
          <w:tab w:val="num" w:pos="0"/>
          <w:tab w:val="left" w:pos="7356"/>
        </w:tabs>
        <w:spacing w:after="0" w:line="240" w:lineRule="auto"/>
        <w:ind w:firstLine="540"/>
        <w:jc w:val="both"/>
        <w:rPr>
          <w:rFonts w:ascii="Times New Roman" w:hAnsi="Times New Roman" w:cs="Times New Roman"/>
          <w:sz w:val="24"/>
          <w:szCs w:val="24"/>
        </w:rPr>
      </w:pPr>
      <w:r w:rsidRPr="00185D04">
        <w:rPr>
          <w:rFonts w:ascii="Times New Roman" w:hAnsi="Times New Roman" w:cs="Times New Roman"/>
          <w:sz w:val="24"/>
          <w:szCs w:val="24"/>
        </w:rPr>
        <w:t>Регламентируются статьями 42-44.1, 47, 48 Правил землепользования и застройки городского округа город Бор, утвержденных решением совета депутатов городского округа город Бор от 25.12.2012 №114, а так же другим действующим законодательством.</w:t>
      </w:r>
    </w:p>
    <w:p w:rsidR="008926F7" w:rsidRPr="00185D04" w:rsidRDefault="008926F7" w:rsidP="008926F7">
      <w:pPr>
        <w:tabs>
          <w:tab w:val="num" w:pos="0"/>
          <w:tab w:val="left" w:pos="7356"/>
        </w:tabs>
        <w:spacing w:after="0" w:line="240" w:lineRule="auto"/>
        <w:ind w:firstLine="540"/>
        <w:jc w:val="both"/>
        <w:rPr>
          <w:rFonts w:ascii="Times New Roman" w:hAnsi="Times New Roman" w:cs="Times New Roman"/>
          <w:sz w:val="24"/>
          <w:szCs w:val="24"/>
        </w:rPr>
      </w:pPr>
      <w:r w:rsidRPr="00185D04">
        <w:rPr>
          <w:rFonts w:ascii="Times New Roman" w:hAnsi="Times New Roman" w:cs="Times New Roman"/>
          <w:b/>
          <w:sz w:val="24"/>
          <w:szCs w:val="24"/>
        </w:rPr>
        <w:t xml:space="preserve">1.4.1. </w:t>
      </w:r>
      <w:r w:rsidRPr="00185D04">
        <w:rPr>
          <w:rFonts w:ascii="Times New Roman" w:hAnsi="Times New Roman" w:cs="Times New Roman"/>
          <w:sz w:val="24"/>
          <w:szCs w:val="24"/>
        </w:rPr>
        <w:t xml:space="preserve">В соответствии с генеральным планом городского округа город Бор Нижегородской области, рекомендациями по проведению инженерных изысканий, проектированию, </w:t>
      </w:r>
      <w:r w:rsidRPr="00185D04">
        <w:rPr>
          <w:rFonts w:ascii="Times New Roman" w:hAnsi="Times New Roman" w:cs="Times New Roman"/>
          <w:sz w:val="24"/>
          <w:szCs w:val="24"/>
        </w:rPr>
        <w:lastRenderedPageBreak/>
        <w:t>строительству и эксплуатации зданий и сооружений на закарстованных территориях Нижегородской области, утвержденными департаментом градостроительного развития территории Нижегородской области 09.04.2012 года, территория расположена в зоне с низкой необходимостью учета негативного влияния карста при инженерно-строительном освоении территории.</w:t>
      </w:r>
    </w:p>
    <w:p w:rsidR="008926F7" w:rsidRPr="008926F7" w:rsidRDefault="008926F7" w:rsidP="008926F7">
      <w:pPr>
        <w:tabs>
          <w:tab w:val="num" w:pos="0"/>
          <w:tab w:val="left" w:pos="7356"/>
        </w:tabs>
        <w:spacing w:after="0" w:line="240" w:lineRule="auto"/>
        <w:ind w:firstLine="540"/>
        <w:jc w:val="both"/>
        <w:rPr>
          <w:rFonts w:ascii="Times New Roman" w:hAnsi="Times New Roman" w:cs="Times New Roman"/>
          <w:sz w:val="24"/>
          <w:szCs w:val="24"/>
        </w:rPr>
      </w:pPr>
      <w:r w:rsidRPr="00185D04">
        <w:rPr>
          <w:rFonts w:ascii="Times New Roman" w:hAnsi="Times New Roman" w:cs="Times New Roman"/>
          <w:b/>
          <w:sz w:val="24"/>
          <w:szCs w:val="24"/>
        </w:rPr>
        <w:t>1.4.2.</w:t>
      </w:r>
      <w:r w:rsidRPr="00185D04">
        <w:rPr>
          <w:rFonts w:ascii="Times New Roman" w:hAnsi="Times New Roman" w:cs="Times New Roman"/>
          <w:sz w:val="24"/>
          <w:szCs w:val="24"/>
        </w:rPr>
        <w:t xml:space="preserve"> При разработке документации по планировке территории соблюдать ограничения, установленные ст. 30, 31 Федерального закона от 25.06.2002 №73-ФЗ «Об объектах культурного наследия (памятниках истории и культуры) народов Российской Федерации» по земельным участкам, подлежащим хозяйственному освоению и расположенным вне границ объектов археологического наследия, требуется проведение историко-культурной экспертизы до начала землеустроительных, земляных, строительных, мелиоративных, хозяйственных и иных работ, осуществляемое органами, уполномоченными в области охраны объектов культурного наследия, за счет средств заказчика.</w:t>
      </w:r>
    </w:p>
    <w:p w:rsidR="008926F7" w:rsidRPr="008926F7" w:rsidRDefault="008926F7" w:rsidP="008926F7">
      <w:pPr>
        <w:tabs>
          <w:tab w:val="num" w:pos="0"/>
          <w:tab w:val="left" w:pos="7356"/>
        </w:tabs>
        <w:spacing w:after="0" w:line="240" w:lineRule="auto"/>
        <w:ind w:firstLine="540"/>
        <w:jc w:val="both"/>
        <w:rPr>
          <w:rFonts w:ascii="Times New Roman" w:hAnsi="Times New Roman" w:cs="Times New Roman"/>
          <w:sz w:val="24"/>
          <w:szCs w:val="24"/>
        </w:rPr>
      </w:pPr>
    </w:p>
    <w:p w:rsidR="008926F7" w:rsidRPr="00A71215" w:rsidRDefault="008926F7" w:rsidP="008926F7">
      <w:pPr>
        <w:pStyle w:val="20"/>
        <w:keepNext/>
        <w:keepLines/>
        <w:shd w:val="clear" w:color="auto" w:fill="auto"/>
        <w:tabs>
          <w:tab w:val="left" w:pos="462"/>
        </w:tabs>
        <w:spacing w:after="280"/>
        <w:ind w:left="1080"/>
        <w:jc w:val="center"/>
        <w:rPr>
          <w:rFonts w:ascii="Times New Roman" w:hAnsi="Times New Roman" w:cs="Times New Roman"/>
          <w:sz w:val="24"/>
          <w:szCs w:val="24"/>
          <w:lang w:val="ru-RU"/>
        </w:rPr>
      </w:pPr>
      <w:bookmarkStart w:id="4" w:name="bookmark20"/>
      <w:bookmarkStart w:id="5" w:name="bookmark21"/>
      <w:r w:rsidRPr="00A71215">
        <w:rPr>
          <w:rFonts w:ascii="Times New Roman" w:hAnsi="Times New Roman" w:cs="Times New Roman"/>
          <w:sz w:val="24"/>
          <w:szCs w:val="24"/>
          <w:lang w:val="ru-RU"/>
        </w:rPr>
        <w:t>1.5</w:t>
      </w:r>
      <w:r w:rsidR="00A71215">
        <w:rPr>
          <w:rFonts w:ascii="Times New Roman" w:hAnsi="Times New Roman" w:cs="Times New Roman"/>
          <w:sz w:val="24"/>
          <w:szCs w:val="24"/>
          <w:lang w:val="ru-RU"/>
        </w:rPr>
        <w:t xml:space="preserve">. </w:t>
      </w:r>
      <w:r w:rsidRPr="00A71215">
        <w:rPr>
          <w:rFonts w:ascii="Times New Roman" w:hAnsi="Times New Roman" w:cs="Times New Roman"/>
          <w:sz w:val="24"/>
          <w:szCs w:val="24"/>
          <w:lang w:val="ru-RU"/>
        </w:rPr>
        <w:t>Дополнительные исходные данные необходимо получить в:</w:t>
      </w:r>
      <w:bookmarkEnd w:id="4"/>
      <w:bookmarkEnd w:id="5"/>
    </w:p>
    <w:p w:rsidR="008926F7" w:rsidRPr="00A71215" w:rsidRDefault="008926F7" w:rsidP="008926F7">
      <w:pPr>
        <w:pStyle w:val="a8"/>
        <w:spacing w:after="240" w:line="264" w:lineRule="auto"/>
        <w:jc w:val="both"/>
        <w:rPr>
          <w:rFonts w:ascii="Times New Roman" w:hAnsi="Times New Roman" w:cs="Times New Roman"/>
          <w:sz w:val="24"/>
          <w:szCs w:val="24"/>
        </w:rPr>
      </w:pPr>
      <w:r w:rsidRPr="00A71215">
        <w:rPr>
          <w:rFonts w:ascii="Times New Roman" w:hAnsi="Times New Roman" w:cs="Times New Roman"/>
          <w:sz w:val="24"/>
          <w:szCs w:val="24"/>
        </w:rPr>
        <w:t>- ФГБУ «ФКГ Росреестра» по Нижегородской области информацию о земельных участках, предоставленных физическим и юридическим лицам в границах разработки проекта межевания территории.</w:t>
      </w:r>
    </w:p>
    <w:p w:rsidR="008926F7" w:rsidRPr="00A71215" w:rsidRDefault="008926F7" w:rsidP="008926F7">
      <w:pPr>
        <w:pStyle w:val="a8"/>
        <w:spacing w:after="240" w:line="264" w:lineRule="auto"/>
        <w:jc w:val="both"/>
        <w:rPr>
          <w:rFonts w:ascii="Times New Roman" w:hAnsi="Times New Roman" w:cs="Times New Roman"/>
          <w:sz w:val="24"/>
          <w:szCs w:val="24"/>
        </w:rPr>
      </w:pPr>
      <w:r w:rsidRPr="00A71215">
        <w:rPr>
          <w:rFonts w:ascii="Times New Roman" w:hAnsi="Times New Roman" w:cs="Times New Roman"/>
          <w:b/>
          <w:bCs/>
          <w:i/>
          <w:iCs/>
          <w:sz w:val="24"/>
          <w:szCs w:val="24"/>
        </w:rPr>
        <w:t>Примечание: исходные данные подлежат включению в состав проекта межевания территории и по усмотрению заказчика могут быть получены в иных организациях, не указанных в п .1.5 настоящего задании, уполномоченных на предоставление таких сведений.</w:t>
      </w:r>
    </w:p>
    <w:p w:rsidR="008926F7" w:rsidRPr="00A71215" w:rsidRDefault="008926F7" w:rsidP="008926F7">
      <w:pPr>
        <w:pStyle w:val="20"/>
        <w:keepNext/>
        <w:keepLines/>
        <w:shd w:val="clear" w:color="auto" w:fill="auto"/>
        <w:tabs>
          <w:tab w:val="left" w:pos="471"/>
        </w:tabs>
        <w:spacing w:after="280"/>
        <w:jc w:val="center"/>
        <w:rPr>
          <w:rFonts w:ascii="Times New Roman" w:hAnsi="Times New Roman" w:cs="Times New Roman"/>
          <w:sz w:val="24"/>
          <w:szCs w:val="24"/>
          <w:lang w:val="ru-RU"/>
        </w:rPr>
      </w:pPr>
      <w:bookmarkStart w:id="6" w:name="bookmark22"/>
      <w:bookmarkStart w:id="7" w:name="bookmark23"/>
      <w:r w:rsidRPr="00A71215">
        <w:rPr>
          <w:rFonts w:ascii="Times New Roman" w:hAnsi="Times New Roman" w:cs="Times New Roman"/>
          <w:sz w:val="24"/>
          <w:szCs w:val="24"/>
          <w:lang w:val="ru-RU"/>
        </w:rPr>
        <w:t>1.6</w:t>
      </w:r>
      <w:r w:rsidR="00A71215">
        <w:rPr>
          <w:rFonts w:ascii="Times New Roman" w:hAnsi="Times New Roman" w:cs="Times New Roman"/>
          <w:sz w:val="24"/>
          <w:szCs w:val="24"/>
          <w:lang w:val="ru-RU"/>
        </w:rPr>
        <w:t xml:space="preserve">. </w:t>
      </w:r>
      <w:r w:rsidRPr="00A71215">
        <w:rPr>
          <w:rFonts w:ascii="Times New Roman" w:hAnsi="Times New Roman" w:cs="Times New Roman"/>
          <w:sz w:val="24"/>
          <w:szCs w:val="24"/>
          <w:lang w:val="ru-RU"/>
        </w:rPr>
        <w:t xml:space="preserve"> Проведение инженерных изысканий:</w:t>
      </w:r>
      <w:bookmarkEnd w:id="6"/>
      <w:bookmarkEnd w:id="7"/>
    </w:p>
    <w:p w:rsidR="008926F7" w:rsidRPr="00A71215" w:rsidRDefault="008926F7" w:rsidP="008926F7">
      <w:pPr>
        <w:pStyle w:val="a8"/>
        <w:ind w:firstLine="600"/>
        <w:jc w:val="both"/>
        <w:rPr>
          <w:rFonts w:ascii="Times New Roman" w:hAnsi="Times New Roman" w:cs="Times New Roman"/>
          <w:sz w:val="24"/>
          <w:szCs w:val="24"/>
        </w:rPr>
      </w:pPr>
      <w:r w:rsidRPr="00A71215">
        <w:rPr>
          <w:rFonts w:ascii="Times New Roman" w:hAnsi="Times New Roman" w:cs="Times New Roman"/>
          <w:sz w:val="24"/>
          <w:szCs w:val="24"/>
        </w:rPr>
        <w:t>Проект межевания территории выполнить с учетом материалов и результатов инженерных изысканий.</w:t>
      </w:r>
    </w:p>
    <w:p w:rsidR="008926F7" w:rsidRPr="00A71215" w:rsidRDefault="008926F7" w:rsidP="008926F7">
      <w:pPr>
        <w:pStyle w:val="a8"/>
        <w:ind w:firstLine="600"/>
        <w:jc w:val="both"/>
        <w:rPr>
          <w:rFonts w:ascii="Times New Roman" w:hAnsi="Times New Roman" w:cs="Times New Roman"/>
          <w:sz w:val="24"/>
          <w:szCs w:val="24"/>
        </w:rPr>
      </w:pPr>
      <w:r w:rsidRPr="00A71215">
        <w:rPr>
          <w:rFonts w:ascii="Times New Roman" w:hAnsi="Times New Roman" w:cs="Times New Roman"/>
          <w:sz w:val="24"/>
          <w:szCs w:val="24"/>
        </w:rPr>
        <w:t>Виды инженерных изысканий, необходимые для подготовки проекта межевания территории, правила их выполнения определить согласно утвержденному заданию на выполнение инженерных изысканий в соответствии с требованием постановления Правительства Российской Федерации от 31.03.2017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p w:rsidR="008926F7" w:rsidRPr="00A71215" w:rsidRDefault="008926F7" w:rsidP="008926F7">
      <w:pPr>
        <w:pStyle w:val="a8"/>
        <w:tabs>
          <w:tab w:val="left" w:leader="underscore" w:pos="653"/>
          <w:tab w:val="left" w:leader="underscore" w:pos="1070"/>
        </w:tabs>
        <w:ind w:firstLine="600"/>
        <w:jc w:val="both"/>
        <w:rPr>
          <w:rFonts w:ascii="Times New Roman" w:hAnsi="Times New Roman" w:cs="Times New Roman"/>
          <w:sz w:val="24"/>
          <w:szCs w:val="24"/>
        </w:rPr>
      </w:pPr>
      <w:r w:rsidRPr="00A71215">
        <w:rPr>
          <w:rFonts w:ascii="Times New Roman" w:hAnsi="Times New Roman" w:cs="Times New Roman"/>
          <w:sz w:val="24"/>
          <w:szCs w:val="24"/>
        </w:rPr>
        <w:t>Состав и объем инженерных изысканий для подготовки проекта межевания территории, метод их выполнения устанавливаются с учетом требований технических регламентов программой инженерных изысканий, разработанной на основании задания на выполнение инженерных изысканий. Задание на выполнение инженерных изысканий составлено и утверждено администрацией городского округа г. Бор Нижегородской области от.</w:t>
      </w:r>
      <w:r w:rsidRPr="00A71215">
        <w:rPr>
          <w:rFonts w:ascii="Times New Roman" w:hAnsi="Times New Roman" w:cs="Times New Roman"/>
          <w:sz w:val="24"/>
          <w:szCs w:val="24"/>
        </w:rPr>
        <w:tab/>
        <w:t xml:space="preserve">.2020 г. </w:t>
      </w:r>
    </w:p>
    <w:p w:rsidR="008926F7" w:rsidRPr="00A71215" w:rsidRDefault="008926F7" w:rsidP="008926F7">
      <w:pPr>
        <w:pStyle w:val="a8"/>
        <w:ind w:firstLine="600"/>
        <w:jc w:val="both"/>
        <w:rPr>
          <w:rFonts w:ascii="Times New Roman" w:hAnsi="Times New Roman" w:cs="Times New Roman"/>
          <w:sz w:val="24"/>
          <w:szCs w:val="24"/>
        </w:rPr>
      </w:pPr>
      <w:r w:rsidRPr="00A71215">
        <w:rPr>
          <w:rFonts w:ascii="Times New Roman" w:hAnsi="Times New Roman" w:cs="Times New Roman"/>
          <w:sz w:val="24"/>
          <w:szCs w:val="24"/>
        </w:rPr>
        <w:t>Состав материалов и результатов инженерных изысканий должен соответствовать требованиям постановления Правительства Российской Федерации от 22.04.2017 № 485 «О составе материалов и результатов инженерных изысканий, подлежащих размещению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а также о форме и порядке их представления».</w:t>
      </w:r>
    </w:p>
    <w:p w:rsidR="008926F7" w:rsidRPr="00A71215" w:rsidRDefault="008926F7" w:rsidP="008926F7">
      <w:pPr>
        <w:pStyle w:val="a8"/>
        <w:ind w:firstLine="600"/>
        <w:jc w:val="both"/>
        <w:rPr>
          <w:rFonts w:ascii="Times New Roman" w:hAnsi="Times New Roman" w:cs="Times New Roman"/>
          <w:sz w:val="24"/>
          <w:szCs w:val="24"/>
        </w:rPr>
      </w:pPr>
      <w:r w:rsidRPr="00A71215">
        <w:rPr>
          <w:rFonts w:ascii="Times New Roman" w:hAnsi="Times New Roman" w:cs="Times New Roman"/>
          <w:sz w:val="24"/>
          <w:szCs w:val="24"/>
        </w:rPr>
        <w:t xml:space="preserve">Достаточность материалов инженерных изысканий для подготовки проекта межевания территории определяется лицом, по инициативе которого принимается решение о подготовке </w:t>
      </w:r>
      <w:r w:rsidRPr="00A71215">
        <w:rPr>
          <w:rFonts w:ascii="Times New Roman" w:hAnsi="Times New Roman" w:cs="Times New Roman"/>
          <w:sz w:val="24"/>
          <w:szCs w:val="24"/>
        </w:rPr>
        <w:lastRenderedPageBreak/>
        <w:t>проекта межевания территории, либо лицами, указанными в части 1.1 статьи 45 Градостроительного кодекса Российской Федерации.</w:t>
      </w:r>
    </w:p>
    <w:p w:rsidR="008926F7" w:rsidRPr="00A71215" w:rsidRDefault="008926F7" w:rsidP="008926F7">
      <w:pPr>
        <w:pStyle w:val="a8"/>
        <w:spacing w:after="240"/>
        <w:ind w:firstLine="600"/>
        <w:jc w:val="both"/>
        <w:rPr>
          <w:rFonts w:ascii="Times New Roman" w:hAnsi="Times New Roman" w:cs="Times New Roman"/>
          <w:sz w:val="24"/>
          <w:szCs w:val="24"/>
        </w:rPr>
      </w:pPr>
      <w:r w:rsidRPr="00A71215">
        <w:rPr>
          <w:rFonts w:ascii="Times New Roman" w:hAnsi="Times New Roman" w:cs="Times New Roman"/>
          <w:sz w:val="24"/>
          <w:szCs w:val="24"/>
        </w:rPr>
        <w:t>Результаты инженерных изысканий входят в состав обосновывающей части проекта межевания территории и подлежат размещению в Государственной информационной системе объектов градостроительной деятельности Нижегородской области (далее - ГИСОГД НО) в срок не более чем один месяц со дня их выполнения.</w:t>
      </w:r>
    </w:p>
    <w:p w:rsidR="008926F7" w:rsidRPr="00A71215" w:rsidRDefault="008926F7" w:rsidP="008926F7">
      <w:pPr>
        <w:pStyle w:val="11"/>
        <w:keepNext/>
        <w:keepLines/>
        <w:shd w:val="clear" w:color="auto" w:fill="auto"/>
        <w:tabs>
          <w:tab w:val="left" w:pos="363"/>
        </w:tabs>
        <w:rPr>
          <w:rFonts w:ascii="Times New Roman" w:hAnsi="Times New Roman" w:cs="Times New Roman"/>
          <w:sz w:val="24"/>
          <w:szCs w:val="24"/>
          <w:lang w:val="ru-RU"/>
        </w:rPr>
      </w:pPr>
      <w:bookmarkStart w:id="8" w:name="bookmark24"/>
      <w:bookmarkStart w:id="9" w:name="bookmark25"/>
      <w:r w:rsidRPr="00A71215">
        <w:rPr>
          <w:rFonts w:ascii="Times New Roman" w:hAnsi="Times New Roman" w:cs="Times New Roman"/>
          <w:sz w:val="24"/>
          <w:szCs w:val="24"/>
          <w:lang w:val="ru-RU"/>
        </w:rPr>
        <w:t>2. Основные требования к составу, содержанию и форме представляемых</w:t>
      </w:r>
      <w:r w:rsidRPr="00A71215">
        <w:rPr>
          <w:rFonts w:ascii="Times New Roman" w:hAnsi="Times New Roman" w:cs="Times New Roman"/>
          <w:sz w:val="24"/>
          <w:szCs w:val="24"/>
          <w:lang w:val="ru-RU"/>
        </w:rPr>
        <w:br/>
        <w:t>материалов проекта межевания территории, последовательность и сроки</w:t>
      </w:r>
      <w:r w:rsidRPr="00A71215">
        <w:rPr>
          <w:rFonts w:ascii="Times New Roman" w:hAnsi="Times New Roman" w:cs="Times New Roman"/>
          <w:sz w:val="24"/>
          <w:szCs w:val="24"/>
          <w:lang w:val="ru-RU"/>
        </w:rPr>
        <w:br/>
        <w:t>выполнения работ</w:t>
      </w:r>
      <w:bookmarkEnd w:id="8"/>
      <w:bookmarkEnd w:id="9"/>
    </w:p>
    <w:p w:rsidR="008926F7" w:rsidRPr="00A71215" w:rsidRDefault="008926F7" w:rsidP="008926F7">
      <w:pPr>
        <w:pStyle w:val="a8"/>
        <w:spacing w:after="260" w:line="264" w:lineRule="auto"/>
        <w:ind w:firstLine="600"/>
        <w:jc w:val="both"/>
        <w:rPr>
          <w:rFonts w:ascii="Times New Roman" w:hAnsi="Times New Roman" w:cs="Times New Roman"/>
          <w:sz w:val="24"/>
          <w:szCs w:val="24"/>
        </w:rPr>
      </w:pPr>
      <w:r w:rsidRPr="00A71215">
        <w:rPr>
          <w:rFonts w:ascii="Times New Roman" w:hAnsi="Times New Roman" w:cs="Times New Roman"/>
          <w:sz w:val="24"/>
          <w:szCs w:val="24"/>
        </w:rPr>
        <w:t>Проект межевания территории выполнить на основании генерального плана городского округа г. Бор Нижегородской области, утвержденного решением совета депутатов городского округа город Бор от 25.12.2012 №113 (с изменениями), Правил землепользования и застройки городского округа г. Бор Нижегородской области, утвержденных решением совета депутатов городского округа город Бор от 25.12.2012 №114 (с изменениями), в соответствии с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 утвержденными схемами расположения земельного участка или земельных участков на кадастровом плане территории, срок действия которых не истек, границ зон с особыми условиями использования территорий (в том числе территорий и охранных зон объектов культурного наследия), а также с учетом ранее утвержденной документации по планировке территории.</w:t>
      </w:r>
    </w:p>
    <w:p w:rsidR="008926F7" w:rsidRPr="00A71215" w:rsidRDefault="008926F7" w:rsidP="008926F7">
      <w:pPr>
        <w:pStyle w:val="a8"/>
        <w:spacing w:line="264" w:lineRule="auto"/>
        <w:jc w:val="both"/>
        <w:rPr>
          <w:rFonts w:ascii="Times New Roman" w:hAnsi="Times New Roman" w:cs="Times New Roman"/>
          <w:sz w:val="24"/>
          <w:szCs w:val="24"/>
        </w:rPr>
      </w:pPr>
      <w:r w:rsidRPr="00A71215">
        <w:rPr>
          <w:rFonts w:ascii="Times New Roman" w:hAnsi="Times New Roman" w:cs="Times New Roman"/>
          <w:sz w:val="24"/>
          <w:szCs w:val="24"/>
        </w:rPr>
        <w:t>В составе проекта межевания территории:</w:t>
      </w:r>
    </w:p>
    <w:p w:rsidR="008926F7" w:rsidRPr="00A71215" w:rsidRDefault="008926F7" w:rsidP="008926F7">
      <w:pPr>
        <w:pStyle w:val="a8"/>
        <w:widowControl w:val="0"/>
        <w:numPr>
          <w:ilvl w:val="1"/>
          <w:numId w:val="9"/>
        </w:numPr>
        <w:tabs>
          <w:tab w:val="left" w:pos="714"/>
        </w:tabs>
        <w:spacing w:after="0" w:line="264" w:lineRule="auto"/>
        <w:ind w:left="900" w:hanging="900"/>
        <w:jc w:val="both"/>
        <w:rPr>
          <w:rFonts w:ascii="Times New Roman" w:hAnsi="Times New Roman" w:cs="Times New Roman"/>
          <w:sz w:val="24"/>
          <w:szCs w:val="24"/>
        </w:rPr>
      </w:pPr>
      <w:r w:rsidRPr="00A71215">
        <w:rPr>
          <w:rFonts w:ascii="Times New Roman" w:hAnsi="Times New Roman" w:cs="Times New Roman"/>
          <w:sz w:val="24"/>
          <w:szCs w:val="24"/>
        </w:rPr>
        <w:t>Выполнить комплексный анализ существующего использования территории на основании полученных исходных данных, указанных в пункте 1.4, 1.5 настоящего задания;</w:t>
      </w:r>
    </w:p>
    <w:p w:rsidR="008926F7" w:rsidRPr="00A71215" w:rsidRDefault="008926F7" w:rsidP="008926F7">
      <w:pPr>
        <w:pStyle w:val="a8"/>
        <w:widowControl w:val="0"/>
        <w:numPr>
          <w:ilvl w:val="1"/>
          <w:numId w:val="9"/>
        </w:numPr>
        <w:tabs>
          <w:tab w:val="left" w:pos="714"/>
        </w:tabs>
        <w:spacing w:after="0" w:line="264" w:lineRule="auto"/>
        <w:ind w:left="900" w:hanging="900"/>
        <w:jc w:val="both"/>
        <w:rPr>
          <w:rFonts w:ascii="Times New Roman" w:hAnsi="Times New Roman" w:cs="Times New Roman"/>
          <w:sz w:val="24"/>
          <w:szCs w:val="24"/>
        </w:rPr>
      </w:pPr>
      <w:r w:rsidRPr="00A71215">
        <w:rPr>
          <w:rFonts w:ascii="Times New Roman" w:hAnsi="Times New Roman" w:cs="Times New Roman"/>
          <w:sz w:val="24"/>
          <w:szCs w:val="24"/>
        </w:rPr>
        <w:t>Определить местоположения границ земельного участка занимаемого объектом  недвижимого имущества (при наличии), с учетом требований Земельного кодекса Российской Федерации к образуемым земельным участкам, градостроительных регламентов, технических регламентов, сводов правил, границ ранее утвержденных схем расположения земельного участка или земельных участков на кадастровом плане территории, срок действия которой не истек, фактического землепользования, обеспечения беспрепятственного подъезда (подхода) к образуемым и изменяемым земельным участкам;</w:t>
      </w:r>
    </w:p>
    <w:p w:rsidR="008926F7" w:rsidRPr="00A71215" w:rsidRDefault="008926F7" w:rsidP="008926F7">
      <w:pPr>
        <w:pStyle w:val="a8"/>
        <w:widowControl w:val="0"/>
        <w:numPr>
          <w:ilvl w:val="1"/>
          <w:numId w:val="9"/>
        </w:numPr>
        <w:tabs>
          <w:tab w:val="left" w:pos="714"/>
        </w:tabs>
        <w:spacing w:after="0" w:line="264" w:lineRule="auto"/>
        <w:ind w:left="900" w:hanging="900"/>
        <w:jc w:val="both"/>
        <w:rPr>
          <w:rFonts w:ascii="Times New Roman" w:hAnsi="Times New Roman" w:cs="Times New Roman"/>
          <w:sz w:val="24"/>
          <w:szCs w:val="24"/>
        </w:rPr>
      </w:pPr>
      <w:r w:rsidRPr="00A71215">
        <w:rPr>
          <w:rFonts w:ascii="Times New Roman" w:hAnsi="Times New Roman" w:cs="Times New Roman"/>
          <w:sz w:val="24"/>
          <w:szCs w:val="24"/>
        </w:rPr>
        <w:t>Определить местоположение границ образуемых земельных участков, которые будут отнесены к территориям общего пользования и имуществу общего пользования, в том числе в отношении которых предполагаются резервирование и (или) изъятие для государственных или муниципальных нужд (при необходимости);</w:t>
      </w:r>
    </w:p>
    <w:p w:rsidR="008926F7" w:rsidRPr="00A71215" w:rsidRDefault="008926F7" w:rsidP="008926F7">
      <w:pPr>
        <w:pStyle w:val="a8"/>
        <w:widowControl w:val="0"/>
        <w:numPr>
          <w:ilvl w:val="1"/>
          <w:numId w:val="9"/>
        </w:numPr>
        <w:tabs>
          <w:tab w:val="left" w:pos="714"/>
        </w:tabs>
        <w:spacing w:after="0" w:line="264" w:lineRule="auto"/>
        <w:ind w:left="900" w:hanging="900"/>
        <w:rPr>
          <w:rFonts w:ascii="Times New Roman" w:hAnsi="Times New Roman" w:cs="Times New Roman"/>
          <w:sz w:val="24"/>
          <w:szCs w:val="24"/>
        </w:rPr>
      </w:pPr>
      <w:r w:rsidRPr="00A71215">
        <w:rPr>
          <w:rFonts w:ascii="Times New Roman" w:hAnsi="Times New Roman" w:cs="Times New Roman"/>
          <w:sz w:val="24"/>
          <w:szCs w:val="24"/>
        </w:rPr>
        <w:t>Определить площадь образуемых и изменяемых участков и их частей;</w:t>
      </w:r>
    </w:p>
    <w:p w:rsidR="008926F7" w:rsidRPr="00424AD0" w:rsidRDefault="008926F7" w:rsidP="008926F7">
      <w:pPr>
        <w:pStyle w:val="a8"/>
        <w:widowControl w:val="0"/>
        <w:numPr>
          <w:ilvl w:val="1"/>
          <w:numId w:val="9"/>
        </w:numPr>
        <w:tabs>
          <w:tab w:val="left" w:pos="714"/>
        </w:tabs>
        <w:spacing w:after="260" w:line="264" w:lineRule="auto"/>
        <w:ind w:left="900" w:hanging="900"/>
        <w:jc w:val="both"/>
        <w:rPr>
          <w:rFonts w:ascii="Times New Roman" w:hAnsi="Times New Roman" w:cs="Times New Roman"/>
          <w:sz w:val="24"/>
          <w:szCs w:val="24"/>
        </w:rPr>
      </w:pPr>
      <w:r w:rsidRPr="00424AD0">
        <w:rPr>
          <w:rFonts w:ascii="Times New Roman" w:hAnsi="Times New Roman" w:cs="Times New Roman"/>
          <w:sz w:val="24"/>
          <w:szCs w:val="24"/>
        </w:rPr>
        <w:t>Определить возможные способы образования земельных участков согласно Земельному кодексу Российской Федерации и виды разрешенного использования образуемых земельных участков в соответствии с градостроительными регламентами Правил землепользования и застройки городского округа г. Бор.</w:t>
      </w:r>
    </w:p>
    <w:p w:rsidR="008926F7" w:rsidRPr="00A71215" w:rsidRDefault="008926F7" w:rsidP="00424AD0">
      <w:pPr>
        <w:pStyle w:val="a8"/>
        <w:spacing w:line="240" w:lineRule="auto"/>
        <w:jc w:val="center"/>
        <w:rPr>
          <w:rFonts w:ascii="Times New Roman" w:hAnsi="Times New Roman" w:cs="Times New Roman"/>
          <w:sz w:val="24"/>
          <w:szCs w:val="24"/>
        </w:rPr>
      </w:pPr>
      <w:r w:rsidRPr="00A71215">
        <w:rPr>
          <w:rFonts w:ascii="Times New Roman" w:hAnsi="Times New Roman" w:cs="Times New Roman"/>
          <w:b/>
          <w:bCs/>
          <w:sz w:val="24"/>
          <w:szCs w:val="24"/>
        </w:rPr>
        <w:t>Состав графических и текстовых материалов обязательных для предоставления в</w:t>
      </w:r>
      <w:r w:rsidRPr="00A71215">
        <w:rPr>
          <w:rFonts w:ascii="Times New Roman" w:hAnsi="Times New Roman" w:cs="Times New Roman"/>
          <w:b/>
          <w:bCs/>
          <w:sz w:val="24"/>
          <w:szCs w:val="24"/>
        </w:rPr>
        <w:br/>
        <w:t>департамент градостроительной деятельности и развития агломераций Нижегородской</w:t>
      </w:r>
      <w:r w:rsidRPr="00A71215">
        <w:rPr>
          <w:rFonts w:ascii="Times New Roman" w:hAnsi="Times New Roman" w:cs="Times New Roman"/>
          <w:b/>
          <w:bCs/>
          <w:sz w:val="24"/>
          <w:szCs w:val="24"/>
        </w:rPr>
        <w:br/>
        <w:t>области</w:t>
      </w:r>
    </w:p>
    <w:p w:rsidR="008926F7" w:rsidRPr="00A71215" w:rsidRDefault="008926F7" w:rsidP="00953C6D">
      <w:pPr>
        <w:pStyle w:val="20"/>
        <w:keepNext/>
        <w:keepLines/>
        <w:shd w:val="clear" w:color="auto" w:fill="auto"/>
        <w:spacing w:after="0" w:line="264" w:lineRule="auto"/>
        <w:jc w:val="both"/>
        <w:rPr>
          <w:rFonts w:ascii="Times New Roman" w:hAnsi="Times New Roman" w:cs="Times New Roman"/>
          <w:sz w:val="24"/>
          <w:szCs w:val="24"/>
          <w:lang w:val="ru-RU"/>
        </w:rPr>
      </w:pPr>
      <w:bookmarkStart w:id="10" w:name="bookmark26"/>
      <w:bookmarkStart w:id="11" w:name="bookmark27"/>
      <w:r w:rsidRPr="00A71215">
        <w:rPr>
          <w:rFonts w:ascii="Times New Roman" w:hAnsi="Times New Roman" w:cs="Times New Roman"/>
          <w:sz w:val="24"/>
          <w:szCs w:val="24"/>
          <w:lang w:val="ru-RU"/>
        </w:rPr>
        <w:t>Основная (утверждаемая) часть проекта межевания территории:</w:t>
      </w:r>
      <w:bookmarkEnd w:id="10"/>
      <w:bookmarkEnd w:id="11"/>
    </w:p>
    <w:p w:rsidR="008926F7" w:rsidRPr="00A71215" w:rsidRDefault="008926F7" w:rsidP="00953C6D">
      <w:pPr>
        <w:pStyle w:val="a8"/>
        <w:spacing w:line="264" w:lineRule="auto"/>
        <w:jc w:val="both"/>
        <w:rPr>
          <w:rFonts w:ascii="Times New Roman" w:hAnsi="Times New Roman" w:cs="Times New Roman"/>
          <w:sz w:val="24"/>
          <w:szCs w:val="24"/>
        </w:rPr>
      </w:pPr>
      <w:r w:rsidRPr="00A71215">
        <w:rPr>
          <w:rFonts w:ascii="Times New Roman" w:hAnsi="Times New Roman" w:cs="Times New Roman"/>
          <w:sz w:val="24"/>
          <w:szCs w:val="24"/>
          <w:u w:val="single"/>
        </w:rPr>
        <w:t>Проект межевания территории:</w:t>
      </w:r>
    </w:p>
    <w:p w:rsidR="008926F7" w:rsidRPr="00A71215" w:rsidRDefault="008926F7" w:rsidP="00953C6D">
      <w:pPr>
        <w:pStyle w:val="a8"/>
        <w:spacing w:line="264" w:lineRule="auto"/>
        <w:jc w:val="both"/>
        <w:rPr>
          <w:rFonts w:ascii="Times New Roman" w:hAnsi="Times New Roman" w:cs="Times New Roman"/>
          <w:sz w:val="24"/>
          <w:szCs w:val="24"/>
        </w:rPr>
      </w:pPr>
      <w:r w:rsidRPr="00A71215">
        <w:rPr>
          <w:rFonts w:ascii="Times New Roman" w:hAnsi="Times New Roman" w:cs="Times New Roman"/>
          <w:sz w:val="24"/>
          <w:szCs w:val="24"/>
        </w:rPr>
        <w:lastRenderedPageBreak/>
        <w:t>ГГрафические материалы:</w:t>
      </w:r>
    </w:p>
    <w:p w:rsidR="008926F7" w:rsidRPr="00A71215" w:rsidRDefault="008926F7" w:rsidP="00953C6D">
      <w:pPr>
        <w:pStyle w:val="a8"/>
        <w:widowControl w:val="0"/>
        <w:numPr>
          <w:ilvl w:val="0"/>
          <w:numId w:val="10"/>
        </w:numPr>
        <w:tabs>
          <w:tab w:val="left" w:pos="298"/>
        </w:tabs>
        <w:spacing w:after="0" w:line="264" w:lineRule="auto"/>
        <w:jc w:val="both"/>
        <w:rPr>
          <w:rFonts w:ascii="Times New Roman" w:hAnsi="Times New Roman" w:cs="Times New Roman"/>
          <w:sz w:val="24"/>
          <w:szCs w:val="24"/>
        </w:rPr>
      </w:pPr>
      <w:r w:rsidRPr="00A71215">
        <w:rPr>
          <w:rFonts w:ascii="Times New Roman" w:hAnsi="Times New Roman" w:cs="Times New Roman"/>
          <w:sz w:val="24"/>
          <w:szCs w:val="24"/>
        </w:rPr>
        <w:t>Чертежи межевания территории М 1:500 с отображением:</w:t>
      </w:r>
    </w:p>
    <w:p w:rsidR="008926F7" w:rsidRPr="00A71215" w:rsidRDefault="008926F7" w:rsidP="00953C6D">
      <w:pPr>
        <w:pStyle w:val="a8"/>
        <w:widowControl w:val="0"/>
        <w:numPr>
          <w:ilvl w:val="0"/>
          <w:numId w:val="8"/>
        </w:numPr>
        <w:tabs>
          <w:tab w:val="left" w:pos="714"/>
        </w:tabs>
        <w:spacing w:after="0" w:line="264" w:lineRule="auto"/>
        <w:jc w:val="both"/>
        <w:rPr>
          <w:rFonts w:ascii="Times New Roman" w:hAnsi="Times New Roman" w:cs="Times New Roman"/>
          <w:sz w:val="24"/>
          <w:szCs w:val="24"/>
        </w:rPr>
      </w:pPr>
      <w:r w:rsidRPr="00A71215">
        <w:rPr>
          <w:rFonts w:ascii="Times New Roman" w:hAnsi="Times New Roman" w:cs="Times New Roman"/>
          <w:sz w:val="24"/>
          <w:szCs w:val="24"/>
        </w:rPr>
        <w:t>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8926F7" w:rsidRPr="00A71215" w:rsidRDefault="008926F7" w:rsidP="00953C6D">
      <w:pPr>
        <w:pStyle w:val="a8"/>
        <w:spacing w:line="264" w:lineRule="auto"/>
        <w:jc w:val="both"/>
        <w:rPr>
          <w:rFonts w:ascii="Times New Roman" w:hAnsi="Times New Roman" w:cs="Times New Roman"/>
          <w:sz w:val="24"/>
          <w:szCs w:val="24"/>
        </w:rPr>
      </w:pPr>
      <w:r w:rsidRPr="00A71215">
        <w:rPr>
          <w:rFonts w:ascii="Times New Roman" w:hAnsi="Times New Roman" w:cs="Times New Roman"/>
          <w:sz w:val="24"/>
          <w:szCs w:val="24"/>
        </w:rPr>
        <w:t>красные линии, утвержденные в составе проекта планировки территории, или красные линии, утверждаемые, изменяемые проектом межевания территории;</w:t>
      </w:r>
    </w:p>
    <w:p w:rsidR="008926F7" w:rsidRPr="00A71215" w:rsidRDefault="008926F7" w:rsidP="00953C6D">
      <w:pPr>
        <w:pStyle w:val="a8"/>
        <w:widowControl w:val="0"/>
        <w:numPr>
          <w:ilvl w:val="0"/>
          <w:numId w:val="8"/>
        </w:numPr>
        <w:tabs>
          <w:tab w:val="left" w:pos="714"/>
        </w:tabs>
        <w:spacing w:after="0" w:line="264" w:lineRule="auto"/>
        <w:jc w:val="both"/>
        <w:rPr>
          <w:rFonts w:ascii="Times New Roman" w:hAnsi="Times New Roman" w:cs="Times New Roman"/>
          <w:sz w:val="24"/>
          <w:szCs w:val="24"/>
        </w:rPr>
      </w:pPr>
      <w:r w:rsidRPr="00A71215">
        <w:rPr>
          <w:rFonts w:ascii="Times New Roman" w:hAnsi="Times New Roman" w:cs="Times New Roman"/>
          <w:sz w:val="24"/>
          <w:szCs w:val="24"/>
        </w:rPr>
        <w:t>линии отступа от красных линий в целях определения мест допустимого размещения зданий, строений, сооружений;</w:t>
      </w:r>
    </w:p>
    <w:p w:rsidR="008926F7" w:rsidRPr="00A71215" w:rsidRDefault="008926F7" w:rsidP="00953C6D">
      <w:pPr>
        <w:pStyle w:val="a8"/>
        <w:spacing w:line="264" w:lineRule="auto"/>
        <w:jc w:val="both"/>
        <w:rPr>
          <w:rFonts w:ascii="Times New Roman" w:hAnsi="Times New Roman" w:cs="Times New Roman"/>
          <w:sz w:val="24"/>
          <w:szCs w:val="24"/>
        </w:rPr>
      </w:pPr>
      <w:r w:rsidRPr="00A71215">
        <w:rPr>
          <w:rFonts w:ascii="Times New Roman" w:hAnsi="Times New Roman" w:cs="Times New Roman"/>
          <w:sz w:val="24"/>
          <w:szCs w:val="24"/>
        </w:rPr>
        <w:t>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8926F7" w:rsidRPr="00A71215" w:rsidRDefault="008926F7" w:rsidP="00953C6D">
      <w:pPr>
        <w:pStyle w:val="a8"/>
        <w:widowControl w:val="0"/>
        <w:numPr>
          <w:ilvl w:val="0"/>
          <w:numId w:val="8"/>
        </w:numPr>
        <w:tabs>
          <w:tab w:val="left" w:pos="714"/>
        </w:tabs>
        <w:spacing w:after="0" w:line="264" w:lineRule="auto"/>
        <w:jc w:val="both"/>
        <w:rPr>
          <w:rFonts w:ascii="Times New Roman" w:hAnsi="Times New Roman" w:cs="Times New Roman"/>
          <w:sz w:val="24"/>
          <w:szCs w:val="24"/>
        </w:rPr>
      </w:pPr>
      <w:r w:rsidRPr="00A71215">
        <w:rPr>
          <w:rFonts w:ascii="Times New Roman" w:hAnsi="Times New Roman" w:cs="Times New Roman"/>
          <w:sz w:val="24"/>
          <w:szCs w:val="24"/>
        </w:rPr>
        <w:t>границы публичных сервитутов.</w:t>
      </w:r>
    </w:p>
    <w:p w:rsidR="008926F7" w:rsidRPr="00A71215" w:rsidRDefault="008926F7" w:rsidP="00953C6D">
      <w:pPr>
        <w:pStyle w:val="a8"/>
        <w:spacing w:line="264" w:lineRule="auto"/>
        <w:jc w:val="both"/>
        <w:rPr>
          <w:rFonts w:ascii="Times New Roman" w:hAnsi="Times New Roman" w:cs="Times New Roman"/>
          <w:sz w:val="24"/>
          <w:szCs w:val="24"/>
        </w:rPr>
      </w:pPr>
      <w:r w:rsidRPr="00A71215">
        <w:rPr>
          <w:rFonts w:ascii="Times New Roman" w:hAnsi="Times New Roman" w:cs="Times New Roman"/>
          <w:sz w:val="24"/>
          <w:szCs w:val="24"/>
        </w:rPr>
        <w:t>II. Пояснительная записка (текстовые материалы), включающая в себя:</w:t>
      </w:r>
    </w:p>
    <w:p w:rsidR="008926F7" w:rsidRPr="00A71215" w:rsidRDefault="008926F7" w:rsidP="00953C6D">
      <w:pPr>
        <w:pStyle w:val="a8"/>
        <w:widowControl w:val="0"/>
        <w:numPr>
          <w:ilvl w:val="0"/>
          <w:numId w:val="11"/>
        </w:numPr>
        <w:tabs>
          <w:tab w:val="left" w:pos="322"/>
        </w:tabs>
        <w:spacing w:after="0" w:line="264" w:lineRule="auto"/>
        <w:jc w:val="both"/>
        <w:rPr>
          <w:rFonts w:ascii="Times New Roman" w:hAnsi="Times New Roman" w:cs="Times New Roman"/>
          <w:sz w:val="24"/>
          <w:szCs w:val="24"/>
        </w:rPr>
      </w:pPr>
      <w:r w:rsidRPr="00A71215">
        <w:rPr>
          <w:rFonts w:ascii="Times New Roman" w:hAnsi="Times New Roman" w:cs="Times New Roman"/>
          <w:sz w:val="24"/>
          <w:szCs w:val="24"/>
        </w:rPr>
        <w:t>перечень и сведения о площади образуемых земельных участков, в том числе возможные способы их образования;</w:t>
      </w:r>
    </w:p>
    <w:p w:rsidR="008926F7" w:rsidRPr="00A71215" w:rsidRDefault="008926F7" w:rsidP="00953C6D">
      <w:pPr>
        <w:pStyle w:val="a8"/>
        <w:widowControl w:val="0"/>
        <w:numPr>
          <w:ilvl w:val="0"/>
          <w:numId w:val="11"/>
        </w:numPr>
        <w:tabs>
          <w:tab w:val="left" w:pos="327"/>
        </w:tabs>
        <w:spacing w:after="140" w:line="264" w:lineRule="auto"/>
        <w:jc w:val="both"/>
        <w:rPr>
          <w:rFonts w:ascii="Times New Roman" w:hAnsi="Times New Roman" w:cs="Times New Roman"/>
          <w:sz w:val="24"/>
          <w:szCs w:val="24"/>
        </w:rPr>
      </w:pPr>
      <w:r w:rsidRPr="00A71215">
        <w:rPr>
          <w:rFonts w:ascii="Times New Roman" w:hAnsi="Times New Roman" w:cs="Times New Roman"/>
          <w:sz w:val="24"/>
          <w:szCs w:val="24"/>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8926F7" w:rsidRPr="00A71215" w:rsidRDefault="008926F7" w:rsidP="00953C6D">
      <w:pPr>
        <w:pStyle w:val="a8"/>
        <w:widowControl w:val="0"/>
        <w:numPr>
          <w:ilvl w:val="0"/>
          <w:numId w:val="11"/>
        </w:numPr>
        <w:tabs>
          <w:tab w:val="left" w:pos="371"/>
        </w:tabs>
        <w:spacing w:after="0" w:line="262" w:lineRule="auto"/>
        <w:jc w:val="both"/>
        <w:rPr>
          <w:rFonts w:ascii="Times New Roman" w:hAnsi="Times New Roman" w:cs="Times New Roman"/>
          <w:sz w:val="24"/>
          <w:szCs w:val="24"/>
        </w:rPr>
      </w:pPr>
      <w:r w:rsidRPr="00A71215">
        <w:rPr>
          <w:rFonts w:ascii="Times New Roman" w:hAnsi="Times New Roman" w:cs="Times New Roman"/>
          <w:sz w:val="24"/>
          <w:szCs w:val="24"/>
        </w:rPr>
        <w:t>вид разрешенного использования образуемых земельных участков в соответствии с градостроительными регламентами Правил землепользования и застройки городского округа г. Бор;</w:t>
      </w:r>
    </w:p>
    <w:p w:rsidR="008926F7" w:rsidRPr="00A71215" w:rsidRDefault="008926F7" w:rsidP="00953C6D">
      <w:pPr>
        <w:pStyle w:val="a8"/>
        <w:widowControl w:val="0"/>
        <w:numPr>
          <w:ilvl w:val="0"/>
          <w:numId w:val="11"/>
        </w:numPr>
        <w:tabs>
          <w:tab w:val="left" w:pos="375"/>
        </w:tabs>
        <w:spacing w:after="0" w:line="262" w:lineRule="auto"/>
        <w:jc w:val="both"/>
        <w:rPr>
          <w:rFonts w:ascii="Times New Roman" w:hAnsi="Times New Roman" w:cs="Times New Roman"/>
          <w:sz w:val="24"/>
          <w:szCs w:val="24"/>
        </w:rPr>
      </w:pPr>
      <w:r w:rsidRPr="00A71215">
        <w:rPr>
          <w:rFonts w:ascii="Times New Roman" w:hAnsi="Times New Roman" w:cs="Times New Roman"/>
          <w:sz w:val="24"/>
          <w:szCs w:val="24"/>
        </w:rPr>
        <w:t>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8926F7" w:rsidRPr="00A71215" w:rsidRDefault="008926F7" w:rsidP="00953C6D">
      <w:pPr>
        <w:pStyle w:val="a8"/>
        <w:jc w:val="both"/>
        <w:rPr>
          <w:rFonts w:ascii="Times New Roman" w:hAnsi="Times New Roman" w:cs="Times New Roman"/>
          <w:sz w:val="24"/>
          <w:szCs w:val="24"/>
        </w:rPr>
      </w:pPr>
      <w:r w:rsidRPr="00A71215">
        <w:rPr>
          <w:rFonts w:ascii="Times New Roman" w:hAnsi="Times New Roman" w:cs="Times New Roman"/>
          <w:b/>
          <w:bCs/>
          <w:i/>
          <w:iCs/>
          <w:sz w:val="24"/>
          <w:szCs w:val="24"/>
        </w:rPr>
        <w:t>Примечание: структура пояснительной записки указана в Приложении № 4.</w:t>
      </w:r>
    </w:p>
    <w:p w:rsidR="008926F7" w:rsidRPr="00A71215" w:rsidRDefault="008926F7" w:rsidP="00953C6D">
      <w:pPr>
        <w:pStyle w:val="20"/>
        <w:keepNext/>
        <w:keepLines/>
        <w:shd w:val="clear" w:color="auto" w:fill="auto"/>
        <w:spacing w:after="0"/>
        <w:jc w:val="both"/>
        <w:rPr>
          <w:rFonts w:ascii="Times New Roman" w:hAnsi="Times New Roman" w:cs="Times New Roman"/>
          <w:sz w:val="24"/>
          <w:szCs w:val="24"/>
          <w:lang w:val="ru-RU"/>
        </w:rPr>
      </w:pPr>
      <w:bookmarkStart w:id="12" w:name="bookmark28"/>
      <w:bookmarkStart w:id="13" w:name="bookmark29"/>
      <w:r w:rsidRPr="00A71215">
        <w:rPr>
          <w:rFonts w:ascii="Times New Roman" w:hAnsi="Times New Roman" w:cs="Times New Roman"/>
          <w:sz w:val="24"/>
          <w:szCs w:val="24"/>
          <w:lang w:val="ru-RU"/>
        </w:rPr>
        <w:t>Материалы по обоснованию проекта межевания территории:</w:t>
      </w:r>
      <w:bookmarkEnd w:id="12"/>
      <w:bookmarkEnd w:id="13"/>
    </w:p>
    <w:p w:rsidR="008926F7" w:rsidRPr="00A71215" w:rsidRDefault="008926F7" w:rsidP="00953C6D">
      <w:pPr>
        <w:pStyle w:val="a8"/>
        <w:jc w:val="both"/>
        <w:rPr>
          <w:rFonts w:ascii="Times New Roman" w:hAnsi="Times New Roman" w:cs="Times New Roman"/>
          <w:sz w:val="24"/>
          <w:szCs w:val="24"/>
        </w:rPr>
      </w:pPr>
      <w:r w:rsidRPr="00A71215">
        <w:rPr>
          <w:rFonts w:ascii="Times New Roman" w:hAnsi="Times New Roman" w:cs="Times New Roman"/>
          <w:sz w:val="24"/>
          <w:szCs w:val="24"/>
          <w:u w:val="single"/>
        </w:rPr>
        <w:t>Проект межевания территории:</w:t>
      </w:r>
    </w:p>
    <w:p w:rsidR="008926F7" w:rsidRPr="00A71215" w:rsidRDefault="008926F7" w:rsidP="00953C6D">
      <w:pPr>
        <w:pStyle w:val="a8"/>
        <w:jc w:val="both"/>
        <w:rPr>
          <w:rFonts w:ascii="Times New Roman" w:hAnsi="Times New Roman" w:cs="Times New Roman"/>
          <w:sz w:val="24"/>
          <w:szCs w:val="24"/>
        </w:rPr>
      </w:pPr>
      <w:r w:rsidRPr="00A71215">
        <w:rPr>
          <w:rFonts w:ascii="Times New Roman" w:hAnsi="Times New Roman" w:cs="Times New Roman"/>
          <w:sz w:val="24"/>
          <w:szCs w:val="24"/>
        </w:rPr>
        <w:t>I. Графические материалы:</w:t>
      </w:r>
    </w:p>
    <w:p w:rsidR="008926F7" w:rsidRPr="00A71215" w:rsidRDefault="008926F7" w:rsidP="00953C6D">
      <w:pPr>
        <w:pStyle w:val="a8"/>
        <w:jc w:val="both"/>
        <w:rPr>
          <w:rFonts w:ascii="Times New Roman" w:hAnsi="Times New Roman" w:cs="Times New Roman"/>
          <w:sz w:val="24"/>
          <w:szCs w:val="24"/>
        </w:rPr>
      </w:pPr>
      <w:r w:rsidRPr="00A71215">
        <w:rPr>
          <w:rFonts w:ascii="Times New Roman" w:hAnsi="Times New Roman" w:cs="Times New Roman"/>
          <w:sz w:val="24"/>
          <w:szCs w:val="24"/>
        </w:rPr>
        <w:t>1) Чертежи межевания территории М 1:1000-1:500 с отображением:</w:t>
      </w:r>
    </w:p>
    <w:p w:rsidR="008926F7" w:rsidRPr="00A71215" w:rsidRDefault="008926F7" w:rsidP="00953C6D">
      <w:pPr>
        <w:pStyle w:val="a8"/>
        <w:widowControl w:val="0"/>
        <w:numPr>
          <w:ilvl w:val="0"/>
          <w:numId w:val="8"/>
        </w:numPr>
        <w:tabs>
          <w:tab w:val="left" w:pos="713"/>
        </w:tabs>
        <w:spacing w:after="0" w:line="262" w:lineRule="auto"/>
        <w:ind w:hanging="360"/>
        <w:jc w:val="both"/>
        <w:rPr>
          <w:rFonts w:ascii="Times New Roman" w:hAnsi="Times New Roman" w:cs="Times New Roman"/>
          <w:sz w:val="24"/>
          <w:szCs w:val="24"/>
        </w:rPr>
      </w:pPr>
      <w:r w:rsidRPr="00A71215">
        <w:rPr>
          <w:rFonts w:ascii="Times New Roman" w:hAnsi="Times New Roman" w:cs="Times New Roman"/>
          <w:sz w:val="24"/>
          <w:szCs w:val="24"/>
        </w:rPr>
        <w:t>границ существующих земельных участков;</w:t>
      </w:r>
    </w:p>
    <w:p w:rsidR="008926F7" w:rsidRPr="00A71215" w:rsidRDefault="008926F7" w:rsidP="00953C6D">
      <w:pPr>
        <w:pStyle w:val="a8"/>
        <w:widowControl w:val="0"/>
        <w:numPr>
          <w:ilvl w:val="0"/>
          <w:numId w:val="8"/>
        </w:numPr>
        <w:tabs>
          <w:tab w:val="left" w:pos="713"/>
        </w:tabs>
        <w:spacing w:after="0" w:line="262" w:lineRule="auto"/>
        <w:ind w:hanging="360"/>
        <w:jc w:val="both"/>
        <w:rPr>
          <w:rFonts w:ascii="Times New Roman" w:hAnsi="Times New Roman" w:cs="Times New Roman"/>
          <w:sz w:val="24"/>
          <w:szCs w:val="24"/>
        </w:rPr>
      </w:pPr>
      <w:r w:rsidRPr="00A71215">
        <w:rPr>
          <w:rFonts w:ascii="Times New Roman" w:hAnsi="Times New Roman" w:cs="Times New Roman"/>
          <w:sz w:val="24"/>
          <w:szCs w:val="24"/>
        </w:rPr>
        <w:t>границ зон с особыми условиями использования территорий;</w:t>
      </w:r>
    </w:p>
    <w:p w:rsidR="008926F7" w:rsidRPr="00A71215" w:rsidRDefault="008926F7" w:rsidP="00953C6D">
      <w:pPr>
        <w:pStyle w:val="a8"/>
        <w:widowControl w:val="0"/>
        <w:numPr>
          <w:ilvl w:val="0"/>
          <w:numId w:val="8"/>
        </w:numPr>
        <w:tabs>
          <w:tab w:val="left" w:pos="713"/>
        </w:tabs>
        <w:spacing w:after="0" w:line="262" w:lineRule="auto"/>
        <w:ind w:hanging="360"/>
        <w:jc w:val="both"/>
        <w:rPr>
          <w:rFonts w:ascii="Times New Roman" w:hAnsi="Times New Roman" w:cs="Times New Roman"/>
          <w:sz w:val="24"/>
          <w:szCs w:val="24"/>
        </w:rPr>
      </w:pPr>
      <w:r w:rsidRPr="00A71215">
        <w:rPr>
          <w:rFonts w:ascii="Times New Roman" w:hAnsi="Times New Roman" w:cs="Times New Roman"/>
          <w:sz w:val="24"/>
          <w:szCs w:val="24"/>
        </w:rPr>
        <w:t>местоположения существующих объектов капитального строительства;</w:t>
      </w:r>
    </w:p>
    <w:p w:rsidR="008926F7" w:rsidRPr="00A71215" w:rsidRDefault="008926F7" w:rsidP="00953C6D">
      <w:pPr>
        <w:pStyle w:val="a8"/>
        <w:widowControl w:val="0"/>
        <w:numPr>
          <w:ilvl w:val="0"/>
          <w:numId w:val="8"/>
        </w:numPr>
        <w:tabs>
          <w:tab w:val="left" w:pos="713"/>
        </w:tabs>
        <w:spacing w:after="0" w:line="262" w:lineRule="auto"/>
        <w:ind w:hanging="360"/>
        <w:jc w:val="both"/>
        <w:rPr>
          <w:rFonts w:ascii="Times New Roman" w:hAnsi="Times New Roman" w:cs="Times New Roman"/>
          <w:sz w:val="24"/>
          <w:szCs w:val="24"/>
        </w:rPr>
      </w:pPr>
      <w:r w:rsidRPr="00A71215">
        <w:rPr>
          <w:rFonts w:ascii="Times New Roman" w:hAnsi="Times New Roman" w:cs="Times New Roman"/>
          <w:sz w:val="24"/>
          <w:szCs w:val="24"/>
        </w:rPr>
        <w:t>границ особо охраняемых природных территорий;</w:t>
      </w:r>
    </w:p>
    <w:p w:rsidR="008926F7" w:rsidRPr="00A71215" w:rsidRDefault="008926F7" w:rsidP="00953C6D">
      <w:pPr>
        <w:pStyle w:val="a8"/>
        <w:widowControl w:val="0"/>
        <w:numPr>
          <w:ilvl w:val="0"/>
          <w:numId w:val="8"/>
        </w:numPr>
        <w:tabs>
          <w:tab w:val="left" w:pos="713"/>
        </w:tabs>
        <w:spacing w:after="0" w:line="262" w:lineRule="auto"/>
        <w:ind w:hanging="360"/>
        <w:jc w:val="both"/>
        <w:rPr>
          <w:rFonts w:ascii="Times New Roman" w:hAnsi="Times New Roman" w:cs="Times New Roman"/>
          <w:sz w:val="24"/>
          <w:szCs w:val="24"/>
        </w:rPr>
      </w:pPr>
      <w:r w:rsidRPr="00A71215">
        <w:rPr>
          <w:rFonts w:ascii="Times New Roman" w:hAnsi="Times New Roman" w:cs="Times New Roman"/>
          <w:sz w:val="24"/>
          <w:szCs w:val="24"/>
        </w:rPr>
        <w:t>границ территорий объектов культурного наследия</w:t>
      </w:r>
    </w:p>
    <w:p w:rsidR="008926F7" w:rsidRPr="00A71215" w:rsidRDefault="008926F7" w:rsidP="00953C6D">
      <w:pPr>
        <w:pStyle w:val="a8"/>
        <w:spacing w:line="264" w:lineRule="auto"/>
        <w:jc w:val="both"/>
        <w:rPr>
          <w:rFonts w:ascii="Times New Roman" w:hAnsi="Times New Roman" w:cs="Times New Roman"/>
          <w:sz w:val="24"/>
          <w:szCs w:val="24"/>
        </w:rPr>
      </w:pPr>
      <w:r w:rsidRPr="00A71215">
        <w:rPr>
          <w:rFonts w:ascii="Times New Roman" w:hAnsi="Times New Roman" w:cs="Times New Roman"/>
          <w:sz w:val="24"/>
          <w:szCs w:val="24"/>
          <w:u w:val="single"/>
        </w:rPr>
        <w:t>Результаты инженерных изысканий - у</w:t>
      </w:r>
      <w:r w:rsidRPr="00A71215">
        <w:rPr>
          <w:rFonts w:ascii="Times New Roman" w:hAnsi="Times New Roman" w:cs="Times New Roman"/>
          <w:sz w:val="24"/>
          <w:szCs w:val="24"/>
        </w:rPr>
        <w:t>ведомление о размещения в ГИСОГД НО материалов и результатов инженерных изысканий.</w:t>
      </w:r>
    </w:p>
    <w:p w:rsidR="008926F7" w:rsidRPr="00A71215" w:rsidRDefault="008926F7" w:rsidP="00953C6D">
      <w:pPr>
        <w:pStyle w:val="a8"/>
        <w:spacing w:line="264" w:lineRule="auto"/>
        <w:ind w:firstLine="600"/>
        <w:jc w:val="both"/>
        <w:rPr>
          <w:rFonts w:ascii="Times New Roman" w:hAnsi="Times New Roman" w:cs="Times New Roman"/>
          <w:b/>
          <w:bCs/>
          <w:i/>
          <w:iCs/>
          <w:sz w:val="24"/>
          <w:szCs w:val="24"/>
        </w:rPr>
      </w:pPr>
      <w:r w:rsidRPr="00A71215">
        <w:rPr>
          <w:rFonts w:ascii="Times New Roman" w:hAnsi="Times New Roman" w:cs="Times New Roman"/>
          <w:b/>
          <w:bCs/>
          <w:i/>
          <w:iCs/>
          <w:sz w:val="24"/>
          <w:szCs w:val="24"/>
        </w:rPr>
        <w:t>Примечание: подготовка графической части проекта межевания территории осуществляется с использованием цифровых топографических карт и цифровых топографических планов и в соответствии с системой координат, используемой для ведения Единого государственного кадастра недвижимости.</w:t>
      </w:r>
    </w:p>
    <w:p w:rsidR="008926F7" w:rsidRPr="00A71215" w:rsidRDefault="008926F7" w:rsidP="00953C6D">
      <w:pPr>
        <w:pStyle w:val="a8"/>
        <w:spacing w:line="264" w:lineRule="auto"/>
        <w:ind w:firstLine="600"/>
        <w:jc w:val="both"/>
        <w:rPr>
          <w:rFonts w:ascii="Times New Roman" w:hAnsi="Times New Roman" w:cs="Times New Roman"/>
          <w:sz w:val="24"/>
          <w:szCs w:val="24"/>
        </w:rPr>
      </w:pPr>
    </w:p>
    <w:p w:rsidR="008926F7" w:rsidRPr="00A71215" w:rsidRDefault="008926F7" w:rsidP="008926F7">
      <w:pPr>
        <w:pStyle w:val="11"/>
        <w:keepNext/>
        <w:keepLines/>
        <w:shd w:val="clear" w:color="auto" w:fill="auto"/>
        <w:tabs>
          <w:tab w:val="left" w:pos="380"/>
        </w:tabs>
        <w:spacing w:after="0"/>
        <w:rPr>
          <w:rFonts w:ascii="Times New Roman" w:hAnsi="Times New Roman" w:cs="Times New Roman"/>
          <w:sz w:val="24"/>
          <w:szCs w:val="24"/>
          <w:lang w:val="ru-RU"/>
        </w:rPr>
      </w:pPr>
      <w:bookmarkStart w:id="14" w:name="bookmark30"/>
      <w:bookmarkStart w:id="15" w:name="bookmark31"/>
      <w:r w:rsidRPr="00A71215">
        <w:rPr>
          <w:rFonts w:ascii="Times New Roman" w:hAnsi="Times New Roman" w:cs="Times New Roman"/>
          <w:sz w:val="24"/>
          <w:szCs w:val="24"/>
          <w:lang w:val="ru-RU"/>
        </w:rPr>
        <w:lastRenderedPageBreak/>
        <w:t>3.</w:t>
      </w:r>
      <w:r w:rsidR="00953C6D">
        <w:rPr>
          <w:rFonts w:ascii="Times New Roman" w:hAnsi="Times New Roman" w:cs="Times New Roman"/>
          <w:sz w:val="24"/>
          <w:szCs w:val="24"/>
          <w:lang w:val="ru-RU"/>
        </w:rPr>
        <w:t xml:space="preserve"> </w:t>
      </w:r>
      <w:r w:rsidRPr="00A71215">
        <w:rPr>
          <w:rFonts w:ascii="Times New Roman" w:hAnsi="Times New Roman" w:cs="Times New Roman"/>
          <w:sz w:val="24"/>
          <w:szCs w:val="24"/>
          <w:lang w:val="ru-RU"/>
        </w:rPr>
        <w:t>Согласование проекта межевания территории</w:t>
      </w:r>
      <w:bookmarkEnd w:id="14"/>
      <w:bookmarkEnd w:id="15"/>
    </w:p>
    <w:p w:rsidR="008926F7" w:rsidRPr="00A71215" w:rsidRDefault="008926F7" w:rsidP="00953C6D">
      <w:pPr>
        <w:pStyle w:val="a8"/>
        <w:ind w:firstLine="600"/>
        <w:jc w:val="both"/>
        <w:rPr>
          <w:rFonts w:ascii="Times New Roman" w:hAnsi="Times New Roman" w:cs="Times New Roman"/>
          <w:sz w:val="24"/>
          <w:szCs w:val="24"/>
        </w:rPr>
      </w:pPr>
      <w:r w:rsidRPr="00A71215">
        <w:rPr>
          <w:rFonts w:ascii="Times New Roman" w:hAnsi="Times New Roman" w:cs="Times New Roman"/>
          <w:sz w:val="24"/>
          <w:szCs w:val="24"/>
        </w:rPr>
        <w:t>Результатом согласования проекта межевания территории является письмо администрации городского округа г. Бор Нижегородской области о соответствии проекта межевания территории требованиям, указанным в части 10 статьи 45 Градостроительного кодекса Российской Федерации.</w:t>
      </w:r>
    </w:p>
    <w:p w:rsidR="008926F7" w:rsidRPr="00A71215" w:rsidRDefault="008926F7" w:rsidP="00953C6D">
      <w:pPr>
        <w:pStyle w:val="a8"/>
        <w:spacing w:line="240" w:lineRule="auto"/>
        <w:jc w:val="both"/>
        <w:rPr>
          <w:rFonts w:ascii="Times New Roman" w:hAnsi="Times New Roman" w:cs="Times New Roman"/>
          <w:b/>
          <w:bCs/>
          <w:i/>
          <w:iCs/>
          <w:sz w:val="24"/>
          <w:szCs w:val="24"/>
        </w:rPr>
      </w:pPr>
      <w:r w:rsidRPr="00A71215">
        <w:rPr>
          <w:rFonts w:ascii="Times New Roman" w:hAnsi="Times New Roman" w:cs="Times New Roman"/>
          <w:b/>
          <w:bCs/>
          <w:i/>
          <w:iCs/>
          <w:sz w:val="24"/>
          <w:szCs w:val="24"/>
        </w:rPr>
        <w:t>Примечание: при необходимости Администрация городского округа г. Бор может направить проект межевания территории на дополнительные согласования.</w:t>
      </w:r>
    </w:p>
    <w:p w:rsidR="008926F7" w:rsidRPr="00A71215" w:rsidRDefault="008926F7" w:rsidP="00953C6D">
      <w:pPr>
        <w:pStyle w:val="11"/>
        <w:keepNext/>
        <w:keepLines/>
        <w:shd w:val="clear" w:color="auto" w:fill="auto"/>
        <w:tabs>
          <w:tab w:val="left" w:pos="375"/>
        </w:tabs>
        <w:spacing w:after="0"/>
        <w:ind w:left="-540"/>
        <w:jc w:val="both"/>
        <w:rPr>
          <w:rFonts w:ascii="Times New Roman" w:hAnsi="Times New Roman" w:cs="Times New Roman"/>
          <w:sz w:val="24"/>
          <w:szCs w:val="24"/>
          <w:lang w:val="ru-RU"/>
        </w:rPr>
      </w:pPr>
      <w:bookmarkStart w:id="16" w:name="bookmark32"/>
      <w:bookmarkStart w:id="17" w:name="bookmark33"/>
      <w:r w:rsidRPr="00A71215">
        <w:rPr>
          <w:rFonts w:ascii="Times New Roman" w:hAnsi="Times New Roman" w:cs="Times New Roman"/>
          <w:sz w:val="24"/>
          <w:szCs w:val="24"/>
          <w:lang w:val="ru-RU"/>
        </w:rPr>
        <w:t>Требования к оформлению и сроки представления проекта межевания территории</w:t>
      </w:r>
      <w:bookmarkEnd w:id="16"/>
      <w:bookmarkEnd w:id="17"/>
    </w:p>
    <w:p w:rsidR="008926F7" w:rsidRPr="00A71215" w:rsidRDefault="008926F7" w:rsidP="00953C6D">
      <w:pPr>
        <w:pStyle w:val="a8"/>
        <w:tabs>
          <w:tab w:val="left" w:pos="713"/>
        </w:tabs>
        <w:spacing w:line="240" w:lineRule="auto"/>
        <w:jc w:val="both"/>
        <w:rPr>
          <w:rFonts w:ascii="Times New Roman" w:hAnsi="Times New Roman" w:cs="Times New Roman"/>
          <w:sz w:val="24"/>
          <w:szCs w:val="24"/>
        </w:rPr>
      </w:pPr>
      <w:r w:rsidRPr="00A71215">
        <w:rPr>
          <w:rFonts w:ascii="Times New Roman" w:hAnsi="Times New Roman" w:cs="Times New Roman"/>
          <w:sz w:val="24"/>
          <w:szCs w:val="24"/>
        </w:rPr>
        <w:t>4.1</w:t>
      </w:r>
      <w:r w:rsidR="00953C6D">
        <w:rPr>
          <w:rFonts w:ascii="Times New Roman" w:hAnsi="Times New Roman" w:cs="Times New Roman"/>
          <w:sz w:val="24"/>
          <w:szCs w:val="24"/>
        </w:rPr>
        <w:t>.</w:t>
      </w:r>
      <w:r w:rsidRPr="00A71215">
        <w:rPr>
          <w:rFonts w:ascii="Times New Roman" w:hAnsi="Times New Roman" w:cs="Times New Roman"/>
          <w:sz w:val="24"/>
          <w:szCs w:val="24"/>
        </w:rPr>
        <w:t xml:space="preserve"> Проект межевания территории предоставляется в администрацию городского округа г. Бор Нижегородской области после согласования в бумажном виде в одном экземпляре и электронном виде в трех экземплярах:</w:t>
      </w:r>
    </w:p>
    <w:p w:rsidR="008926F7" w:rsidRPr="00A71215" w:rsidRDefault="008926F7" w:rsidP="00953C6D">
      <w:pPr>
        <w:pStyle w:val="a8"/>
        <w:widowControl w:val="0"/>
        <w:numPr>
          <w:ilvl w:val="0"/>
          <w:numId w:val="8"/>
        </w:numPr>
        <w:tabs>
          <w:tab w:val="left" w:pos="317"/>
        </w:tabs>
        <w:spacing w:after="0" w:line="240" w:lineRule="auto"/>
        <w:ind w:left="360" w:hanging="360"/>
        <w:jc w:val="both"/>
        <w:rPr>
          <w:rFonts w:ascii="Times New Roman" w:hAnsi="Times New Roman" w:cs="Times New Roman"/>
          <w:sz w:val="24"/>
          <w:szCs w:val="24"/>
        </w:rPr>
      </w:pPr>
      <w:r w:rsidRPr="00A71215">
        <w:rPr>
          <w:rFonts w:ascii="Times New Roman" w:hAnsi="Times New Roman" w:cs="Times New Roman"/>
          <w:sz w:val="24"/>
          <w:szCs w:val="24"/>
        </w:rPr>
        <w:t>1 диск: материалы проекта в объеме, указанном в разделе 2 настоящего задания в формате *.DWG(*PLN) и *.JWG (*.ВМР);</w:t>
      </w:r>
    </w:p>
    <w:p w:rsidR="008926F7" w:rsidRPr="00A71215" w:rsidRDefault="008926F7" w:rsidP="00953C6D">
      <w:pPr>
        <w:pStyle w:val="a8"/>
        <w:widowControl w:val="0"/>
        <w:numPr>
          <w:ilvl w:val="0"/>
          <w:numId w:val="8"/>
        </w:numPr>
        <w:tabs>
          <w:tab w:val="left" w:pos="317"/>
        </w:tabs>
        <w:spacing w:after="0" w:line="240" w:lineRule="auto"/>
        <w:ind w:hanging="360"/>
        <w:jc w:val="both"/>
        <w:rPr>
          <w:rFonts w:ascii="Times New Roman" w:hAnsi="Times New Roman" w:cs="Times New Roman"/>
          <w:sz w:val="24"/>
          <w:szCs w:val="24"/>
        </w:rPr>
      </w:pPr>
      <w:r w:rsidRPr="00A71215">
        <w:rPr>
          <w:rFonts w:ascii="Times New Roman" w:hAnsi="Times New Roman" w:cs="Times New Roman"/>
          <w:sz w:val="24"/>
          <w:szCs w:val="24"/>
        </w:rPr>
        <w:t>2 диск: утверждаемая часть проекта межевания территории, согласно разделу 2 настоящего задания в формате *.ХМL;</w:t>
      </w:r>
    </w:p>
    <w:p w:rsidR="008926F7" w:rsidRPr="00A71215" w:rsidRDefault="008926F7" w:rsidP="00953C6D">
      <w:pPr>
        <w:pStyle w:val="a8"/>
        <w:widowControl w:val="0"/>
        <w:numPr>
          <w:ilvl w:val="0"/>
          <w:numId w:val="8"/>
        </w:numPr>
        <w:tabs>
          <w:tab w:val="left" w:pos="317"/>
        </w:tabs>
        <w:spacing w:after="0" w:line="240" w:lineRule="auto"/>
        <w:jc w:val="both"/>
        <w:rPr>
          <w:rFonts w:ascii="Times New Roman" w:hAnsi="Times New Roman" w:cs="Times New Roman"/>
          <w:sz w:val="24"/>
          <w:szCs w:val="24"/>
        </w:rPr>
      </w:pPr>
      <w:r w:rsidRPr="00A71215">
        <w:rPr>
          <w:rFonts w:ascii="Times New Roman" w:hAnsi="Times New Roman" w:cs="Times New Roman"/>
          <w:sz w:val="24"/>
          <w:szCs w:val="24"/>
        </w:rPr>
        <w:t>3 диск: презентационные материалы проекта в формате *.РРТ, *.РРТХ;</w:t>
      </w:r>
    </w:p>
    <w:p w:rsidR="008926F7" w:rsidRPr="00A71215" w:rsidRDefault="008926F7" w:rsidP="00953C6D">
      <w:pPr>
        <w:pStyle w:val="a8"/>
        <w:widowControl w:val="0"/>
        <w:numPr>
          <w:ilvl w:val="0"/>
          <w:numId w:val="8"/>
        </w:numPr>
        <w:tabs>
          <w:tab w:val="left" w:pos="317"/>
        </w:tabs>
        <w:spacing w:after="0" w:line="240" w:lineRule="auto"/>
        <w:ind w:hanging="360"/>
        <w:jc w:val="both"/>
        <w:rPr>
          <w:rFonts w:ascii="Times New Roman" w:hAnsi="Times New Roman" w:cs="Times New Roman"/>
          <w:sz w:val="24"/>
          <w:szCs w:val="24"/>
        </w:rPr>
      </w:pPr>
      <w:r w:rsidRPr="00A71215">
        <w:rPr>
          <w:rFonts w:ascii="Times New Roman" w:hAnsi="Times New Roman" w:cs="Times New Roman"/>
          <w:sz w:val="24"/>
          <w:szCs w:val="24"/>
        </w:rPr>
        <w:t>На бумажном носителе предоставить координаты характерных точек границ земельных участков в виде текстового фаила в формате TXT;</w:t>
      </w:r>
    </w:p>
    <w:p w:rsidR="008926F7" w:rsidRPr="00A71215" w:rsidRDefault="008926F7" w:rsidP="00953C6D">
      <w:pPr>
        <w:pStyle w:val="a8"/>
        <w:widowControl w:val="0"/>
        <w:numPr>
          <w:ilvl w:val="1"/>
          <w:numId w:val="16"/>
        </w:numPr>
        <w:tabs>
          <w:tab w:val="left" w:pos="540"/>
          <w:tab w:val="left" w:pos="713"/>
        </w:tabs>
        <w:spacing w:after="0" w:line="240" w:lineRule="auto"/>
        <w:ind w:left="180" w:hanging="180"/>
        <w:jc w:val="both"/>
        <w:rPr>
          <w:rFonts w:ascii="Times New Roman" w:hAnsi="Times New Roman" w:cs="Times New Roman"/>
          <w:sz w:val="24"/>
          <w:szCs w:val="24"/>
        </w:rPr>
      </w:pPr>
      <w:r w:rsidRPr="00A71215">
        <w:rPr>
          <w:rFonts w:ascii="Times New Roman" w:hAnsi="Times New Roman" w:cs="Times New Roman"/>
          <w:sz w:val="24"/>
          <w:szCs w:val="24"/>
        </w:rPr>
        <w:t>К электронному виду проекта предъявляются следующие требования:</w:t>
      </w:r>
    </w:p>
    <w:p w:rsidR="008926F7" w:rsidRPr="00A71215" w:rsidRDefault="008926F7" w:rsidP="00953C6D">
      <w:pPr>
        <w:pStyle w:val="a8"/>
        <w:widowControl w:val="0"/>
        <w:numPr>
          <w:ilvl w:val="0"/>
          <w:numId w:val="8"/>
        </w:numPr>
        <w:tabs>
          <w:tab w:val="left" w:pos="317"/>
        </w:tabs>
        <w:spacing w:after="0" w:line="240" w:lineRule="auto"/>
        <w:ind w:hanging="360"/>
        <w:jc w:val="both"/>
        <w:rPr>
          <w:rFonts w:ascii="Times New Roman" w:hAnsi="Times New Roman" w:cs="Times New Roman"/>
          <w:sz w:val="24"/>
          <w:szCs w:val="24"/>
        </w:rPr>
      </w:pPr>
      <w:r w:rsidRPr="00A71215">
        <w:rPr>
          <w:rFonts w:ascii="Times New Roman" w:hAnsi="Times New Roman" w:cs="Times New Roman"/>
          <w:sz w:val="24"/>
          <w:szCs w:val="24"/>
        </w:rPr>
        <w:t>пояснительная записка и основные положения проекта в форматах *.RTF. *DOC. *PDF;</w:t>
      </w:r>
    </w:p>
    <w:p w:rsidR="008926F7" w:rsidRPr="00A71215" w:rsidRDefault="008926F7" w:rsidP="00953C6D">
      <w:pPr>
        <w:pStyle w:val="a8"/>
        <w:widowControl w:val="0"/>
        <w:numPr>
          <w:ilvl w:val="0"/>
          <w:numId w:val="8"/>
        </w:numPr>
        <w:tabs>
          <w:tab w:val="left" w:pos="827"/>
        </w:tabs>
        <w:spacing w:after="0" w:line="240" w:lineRule="auto"/>
        <w:ind w:hanging="360"/>
        <w:jc w:val="both"/>
        <w:rPr>
          <w:rFonts w:ascii="Times New Roman" w:hAnsi="Times New Roman" w:cs="Times New Roman"/>
          <w:sz w:val="24"/>
          <w:szCs w:val="24"/>
        </w:rPr>
      </w:pPr>
      <w:r w:rsidRPr="00A71215">
        <w:rPr>
          <w:rFonts w:ascii="Times New Roman" w:hAnsi="Times New Roman" w:cs="Times New Roman"/>
          <w:sz w:val="24"/>
          <w:szCs w:val="24"/>
        </w:rPr>
        <w:t>чертежи и схемы в форматах *.DXF, *.MIF, *.MID в системе координат МСК 52(зона 2), а также их растровые копии в форматах *.JPG, *.ВМР и т.п.</w:t>
      </w:r>
    </w:p>
    <w:p w:rsidR="008926F7" w:rsidRPr="00A71215" w:rsidRDefault="008926F7" w:rsidP="00953C6D">
      <w:pPr>
        <w:pStyle w:val="a8"/>
        <w:widowControl w:val="0"/>
        <w:numPr>
          <w:ilvl w:val="0"/>
          <w:numId w:val="8"/>
        </w:numPr>
        <w:tabs>
          <w:tab w:val="left" w:pos="827"/>
        </w:tabs>
        <w:spacing w:after="0" w:line="240" w:lineRule="auto"/>
        <w:ind w:left="360" w:hanging="360"/>
        <w:jc w:val="both"/>
        <w:rPr>
          <w:rFonts w:ascii="Times New Roman" w:hAnsi="Times New Roman" w:cs="Times New Roman"/>
          <w:sz w:val="24"/>
          <w:szCs w:val="24"/>
        </w:rPr>
      </w:pPr>
      <w:r w:rsidRPr="00A71215">
        <w:rPr>
          <w:rFonts w:ascii="Times New Roman" w:hAnsi="Times New Roman" w:cs="Times New Roman"/>
          <w:sz w:val="24"/>
          <w:szCs w:val="24"/>
        </w:rPr>
        <w:t>презентационные материалы проекта в формате *.РРТ, *.РРТХ;</w:t>
      </w:r>
    </w:p>
    <w:p w:rsidR="008926F7" w:rsidRPr="00A71215" w:rsidRDefault="008926F7" w:rsidP="00953C6D">
      <w:pPr>
        <w:pStyle w:val="a8"/>
        <w:widowControl w:val="0"/>
        <w:numPr>
          <w:ilvl w:val="0"/>
          <w:numId w:val="8"/>
        </w:numPr>
        <w:tabs>
          <w:tab w:val="left" w:pos="827"/>
        </w:tabs>
        <w:spacing w:after="0" w:line="240" w:lineRule="auto"/>
        <w:ind w:left="360" w:hanging="360"/>
        <w:jc w:val="both"/>
        <w:rPr>
          <w:rFonts w:ascii="Times New Roman" w:hAnsi="Times New Roman" w:cs="Times New Roman"/>
          <w:sz w:val="24"/>
          <w:szCs w:val="24"/>
        </w:rPr>
      </w:pPr>
      <w:r w:rsidRPr="00A71215">
        <w:rPr>
          <w:rFonts w:ascii="Times New Roman" w:hAnsi="Times New Roman" w:cs="Times New Roman"/>
          <w:sz w:val="24"/>
          <w:szCs w:val="24"/>
        </w:rPr>
        <w:t>файл с использованием схем для формирования документов в формате *.ХМL;</w:t>
      </w:r>
    </w:p>
    <w:p w:rsidR="008926F7" w:rsidRPr="00A71215" w:rsidRDefault="008926F7" w:rsidP="00953C6D">
      <w:pPr>
        <w:pStyle w:val="a8"/>
        <w:widowControl w:val="0"/>
        <w:numPr>
          <w:ilvl w:val="0"/>
          <w:numId w:val="8"/>
        </w:numPr>
        <w:tabs>
          <w:tab w:val="left" w:pos="827"/>
        </w:tabs>
        <w:spacing w:after="0" w:line="240" w:lineRule="auto"/>
        <w:ind w:left="360" w:hanging="360"/>
        <w:jc w:val="both"/>
        <w:rPr>
          <w:rFonts w:ascii="Times New Roman" w:hAnsi="Times New Roman" w:cs="Times New Roman"/>
          <w:sz w:val="24"/>
          <w:szCs w:val="24"/>
        </w:rPr>
      </w:pPr>
      <w:r w:rsidRPr="00A71215">
        <w:rPr>
          <w:rFonts w:ascii="Times New Roman" w:hAnsi="Times New Roman" w:cs="Times New Roman"/>
          <w:sz w:val="24"/>
          <w:szCs w:val="24"/>
        </w:rPr>
        <w:t>объемно-пространственное решение застройки в форматах *.PLN, *.DWG;</w:t>
      </w:r>
    </w:p>
    <w:p w:rsidR="008926F7" w:rsidRPr="00A71215" w:rsidRDefault="008926F7" w:rsidP="00953C6D">
      <w:pPr>
        <w:pStyle w:val="a8"/>
        <w:widowControl w:val="0"/>
        <w:numPr>
          <w:ilvl w:val="0"/>
          <w:numId w:val="8"/>
        </w:numPr>
        <w:tabs>
          <w:tab w:val="left" w:pos="827"/>
        </w:tabs>
        <w:spacing w:after="0" w:line="240" w:lineRule="auto"/>
        <w:ind w:hanging="360"/>
        <w:jc w:val="both"/>
        <w:rPr>
          <w:rFonts w:ascii="Times New Roman" w:hAnsi="Times New Roman" w:cs="Times New Roman"/>
          <w:sz w:val="24"/>
          <w:szCs w:val="24"/>
        </w:rPr>
      </w:pPr>
      <w:r w:rsidRPr="00A71215">
        <w:rPr>
          <w:rFonts w:ascii="Times New Roman" w:hAnsi="Times New Roman" w:cs="Times New Roman"/>
          <w:sz w:val="24"/>
          <w:szCs w:val="24"/>
        </w:rPr>
        <w:t>структуру векторных слоев предусмотреть в соответствии с приведенной таблицей (линии границ и трассы должны быть замкнуты в виде Polyline или LW Polyline,Region);</w:t>
      </w:r>
    </w:p>
    <w:p w:rsidR="008926F7" w:rsidRPr="00A71215" w:rsidRDefault="008926F7" w:rsidP="00953C6D">
      <w:pPr>
        <w:pStyle w:val="a8"/>
        <w:tabs>
          <w:tab w:val="left" w:pos="834"/>
        </w:tabs>
        <w:spacing w:line="240" w:lineRule="auto"/>
        <w:ind w:left="-360"/>
        <w:jc w:val="both"/>
        <w:rPr>
          <w:rFonts w:ascii="Times New Roman" w:hAnsi="Times New Roman" w:cs="Times New Roman"/>
          <w:sz w:val="24"/>
          <w:szCs w:val="24"/>
        </w:rPr>
      </w:pPr>
      <w:r w:rsidRPr="00A71215">
        <w:rPr>
          <w:rFonts w:ascii="Times New Roman" w:hAnsi="Times New Roman" w:cs="Times New Roman"/>
          <w:sz w:val="24"/>
          <w:szCs w:val="24"/>
        </w:rPr>
        <w:t xml:space="preserve"> - материалы и результаты инженерных изысканий представляются в формате DXF/ DWG, PRX/OBX. План выполняется с использованием Условных знаков для топографических планов масштабов 1:500, 1:1000, 1:2000, 1:5000. Модель пространственных данных - векторная топологическая.</w:t>
      </w:r>
    </w:p>
    <w:tbl>
      <w:tblPr>
        <w:tblOverlap w:val="never"/>
        <w:tblW w:w="0" w:type="auto"/>
        <w:jc w:val="center"/>
        <w:tblLayout w:type="fixed"/>
        <w:tblCellMar>
          <w:left w:w="10" w:type="dxa"/>
          <w:right w:w="10" w:type="dxa"/>
        </w:tblCellMar>
        <w:tblLook w:val="0000"/>
      </w:tblPr>
      <w:tblGrid>
        <w:gridCol w:w="940"/>
        <w:gridCol w:w="3335"/>
        <w:gridCol w:w="5367"/>
      </w:tblGrid>
      <w:tr w:rsidR="008926F7" w:rsidRPr="00A71215">
        <w:trPr>
          <w:trHeight w:hRule="exact" w:val="352"/>
          <w:jc w:val="center"/>
        </w:trPr>
        <w:tc>
          <w:tcPr>
            <w:tcW w:w="940" w:type="dxa"/>
            <w:tcBorders>
              <w:top w:val="single" w:sz="4" w:space="0" w:color="auto"/>
              <w:left w:val="single" w:sz="4" w:space="0" w:color="auto"/>
            </w:tcBorders>
            <w:shd w:val="clear" w:color="auto" w:fill="FFFFFF"/>
            <w:vAlign w:val="bottom"/>
          </w:tcPr>
          <w:p w:rsidR="008926F7" w:rsidRPr="00A71215" w:rsidRDefault="008926F7" w:rsidP="00EB1D62">
            <w:pPr>
              <w:pStyle w:val="ac"/>
              <w:shd w:val="clear" w:color="auto" w:fill="auto"/>
              <w:spacing w:line="240" w:lineRule="auto"/>
              <w:jc w:val="center"/>
              <w:rPr>
                <w:rFonts w:ascii="Times New Roman" w:hAnsi="Times New Roman" w:cs="Times New Roman"/>
                <w:sz w:val="24"/>
                <w:szCs w:val="24"/>
              </w:rPr>
            </w:pPr>
            <w:r w:rsidRPr="00A71215">
              <w:rPr>
                <w:rFonts w:ascii="Times New Roman" w:hAnsi="Times New Roman" w:cs="Times New Roman"/>
                <w:sz w:val="24"/>
                <w:szCs w:val="24"/>
              </w:rPr>
              <w:t>№ п/п</w:t>
            </w:r>
          </w:p>
        </w:tc>
        <w:tc>
          <w:tcPr>
            <w:tcW w:w="3335" w:type="dxa"/>
            <w:tcBorders>
              <w:top w:val="single" w:sz="4" w:space="0" w:color="auto"/>
              <w:left w:val="single" w:sz="4" w:space="0" w:color="auto"/>
            </w:tcBorders>
            <w:shd w:val="clear" w:color="auto" w:fill="FFFFFF"/>
            <w:vAlign w:val="bottom"/>
          </w:tcPr>
          <w:p w:rsidR="008926F7" w:rsidRPr="00A71215" w:rsidRDefault="008926F7" w:rsidP="00EB1D62">
            <w:pPr>
              <w:pStyle w:val="ac"/>
              <w:shd w:val="clear" w:color="auto" w:fill="auto"/>
              <w:spacing w:line="240" w:lineRule="auto"/>
              <w:ind w:firstLine="140"/>
              <w:rPr>
                <w:rFonts w:ascii="Times New Roman" w:hAnsi="Times New Roman" w:cs="Times New Roman"/>
                <w:sz w:val="24"/>
                <w:szCs w:val="24"/>
              </w:rPr>
            </w:pPr>
            <w:r w:rsidRPr="00A71215">
              <w:rPr>
                <w:rFonts w:ascii="Times New Roman" w:hAnsi="Times New Roman" w:cs="Times New Roman"/>
                <w:sz w:val="24"/>
                <w:szCs w:val="24"/>
              </w:rPr>
              <w:t>Наименование класса объектов</w:t>
            </w:r>
          </w:p>
        </w:tc>
        <w:tc>
          <w:tcPr>
            <w:tcW w:w="5367" w:type="dxa"/>
            <w:tcBorders>
              <w:top w:val="single" w:sz="4" w:space="0" w:color="auto"/>
              <w:left w:val="single" w:sz="4" w:space="0" w:color="auto"/>
              <w:right w:val="single" w:sz="4" w:space="0" w:color="auto"/>
            </w:tcBorders>
            <w:shd w:val="clear" w:color="auto" w:fill="FFFFFF"/>
            <w:vAlign w:val="bottom"/>
          </w:tcPr>
          <w:p w:rsidR="008926F7" w:rsidRPr="00A71215" w:rsidRDefault="008926F7" w:rsidP="00EB1D62">
            <w:pPr>
              <w:pStyle w:val="ac"/>
              <w:shd w:val="clear" w:color="auto" w:fill="auto"/>
              <w:spacing w:line="240" w:lineRule="auto"/>
              <w:jc w:val="center"/>
              <w:rPr>
                <w:rFonts w:ascii="Times New Roman" w:hAnsi="Times New Roman" w:cs="Times New Roman"/>
                <w:sz w:val="24"/>
                <w:szCs w:val="24"/>
              </w:rPr>
            </w:pPr>
            <w:r w:rsidRPr="00A71215">
              <w:rPr>
                <w:rFonts w:ascii="Times New Roman" w:hAnsi="Times New Roman" w:cs="Times New Roman"/>
                <w:sz w:val="24"/>
                <w:szCs w:val="24"/>
              </w:rPr>
              <w:t>Содержание</w:t>
            </w:r>
          </w:p>
        </w:tc>
      </w:tr>
      <w:tr w:rsidR="008926F7" w:rsidRPr="00A71215">
        <w:trPr>
          <w:trHeight w:hRule="exact" w:val="335"/>
          <w:jc w:val="center"/>
        </w:trPr>
        <w:tc>
          <w:tcPr>
            <w:tcW w:w="940" w:type="dxa"/>
            <w:tcBorders>
              <w:top w:val="single" w:sz="4" w:space="0" w:color="auto"/>
              <w:left w:val="single" w:sz="4" w:space="0" w:color="auto"/>
            </w:tcBorders>
            <w:shd w:val="clear" w:color="auto" w:fill="FFFFFF"/>
            <w:vAlign w:val="bottom"/>
          </w:tcPr>
          <w:p w:rsidR="008926F7" w:rsidRPr="00A71215" w:rsidRDefault="008926F7" w:rsidP="00EB1D62">
            <w:pPr>
              <w:pStyle w:val="ac"/>
              <w:shd w:val="clear" w:color="auto" w:fill="auto"/>
              <w:spacing w:line="240" w:lineRule="auto"/>
              <w:ind w:firstLine="420"/>
              <w:rPr>
                <w:rFonts w:ascii="Times New Roman" w:hAnsi="Times New Roman" w:cs="Times New Roman"/>
                <w:sz w:val="24"/>
                <w:szCs w:val="24"/>
              </w:rPr>
            </w:pPr>
            <w:r w:rsidRPr="00A71215">
              <w:rPr>
                <w:rFonts w:ascii="Times New Roman" w:hAnsi="Times New Roman" w:cs="Times New Roman"/>
                <w:sz w:val="24"/>
                <w:szCs w:val="24"/>
              </w:rPr>
              <w:t>1</w:t>
            </w:r>
          </w:p>
        </w:tc>
        <w:tc>
          <w:tcPr>
            <w:tcW w:w="3335" w:type="dxa"/>
            <w:tcBorders>
              <w:top w:val="single" w:sz="4" w:space="0" w:color="auto"/>
              <w:left w:val="single" w:sz="4" w:space="0" w:color="auto"/>
            </w:tcBorders>
            <w:shd w:val="clear" w:color="auto" w:fill="FFFFFF"/>
            <w:vAlign w:val="bottom"/>
          </w:tcPr>
          <w:p w:rsidR="008926F7" w:rsidRPr="00A71215" w:rsidRDefault="008926F7" w:rsidP="00EB1D62">
            <w:pPr>
              <w:pStyle w:val="ac"/>
              <w:shd w:val="clear" w:color="auto" w:fill="auto"/>
              <w:spacing w:line="240" w:lineRule="auto"/>
              <w:rPr>
                <w:rFonts w:ascii="Times New Roman" w:hAnsi="Times New Roman" w:cs="Times New Roman"/>
                <w:sz w:val="24"/>
                <w:szCs w:val="24"/>
              </w:rPr>
            </w:pPr>
            <w:r w:rsidRPr="00A71215">
              <w:rPr>
                <w:rFonts w:ascii="Times New Roman" w:hAnsi="Times New Roman" w:cs="Times New Roman"/>
                <w:sz w:val="24"/>
                <w:szCs w:val="24"/>
              </w:rPr>
              <w:t>Граница разработки проекта</w:t>
            </w:r>
          </w:p>
        </w:tc>
        <w:tc>
          <w:tcPr>
            <w:tcW w:w="5367" w:type="dxa"/>
            <w:tcBorders>
              <w:top w:val="single" w:sz="4" w:space="0" w:color="auto"/>
              <w:left w:val="single" w:sz="4" w:space="0" w:color="auto"/>
              <w:right w:val="single" w:sz="4" w:space="0" w:color="auto"/>
            </w:tcBorders>
            <w:shd w:val="clear" w:color="auto" w:fill="FFFFFF"/>
            <w:vAlign w:val="bottom"/>
          </w:tcPr>
          <w:p w:rsidR="008926F7" w:rsidRPr="00A71215" w:rsidRDefault="008926F7" w:rsidP="00EB1D62">
            <w:pPr>
              <w:pStyle w:val="ac"/>
              <w:shd w:val="clear" w:color="auto" w:fill="auto"/>
              <w:spacing w:line="240" w:lineRule="auto"/>
              <w:rPr>
                <w:rFonts w:ascii="Times New Roman" w:hAnsi="Times New Roman" w:cs="Times New Roman"/>
                <w:sz w:val="24"/>
                <w:szCs w:val="24"/>
              </w:rPr>
            </w:pPr>
            <w:r w:rsidRPr="00A71215">
              <w:rPr>
                <w:rFonts w:ascii="Times New Roman" w:hAnsi="Times New Roman" w:cs="Times New Roman"/>
                <w:sz w:val="24"/>
                <w:szCs w:val="24"/>
              </w:rPr>
              <w:t>Граница разработки проекта</w:t>
            </w:r>
          </w:p>
        </w:tc>
      </w:tr>
      <w:tr w:rsidR="008926F7" w:rsidRPr="00A71215">
        <w:trPr>
          <w:trHeight w:hRule="exact" w:val="335"/>
          <w:jc w:val="center"/>
        </w:trPr>
        <w:tc>
          <w:tcPr>
            <w:tcW w:w="940" w:type="dxa"/>
            <w:tcBorders>
              <w:top w:val="single" w:sz="4" w:space="0" w:color="auto"/>
              <w:left w:val="single" w:sz="4" w:space="0" w:color="auto"/>
            </w:tcBorders>
            <w:shd w:val="clear" w:color="auto" w:fill="FFFFFF"/>
            <w:vAlign w:val="bottom"/>
          </w:tcPr>
          <w:p w:rsidR="008926F7" w:rsidRPr="00A71215" w:rsidRDefault="008926F7" w:rsidP="00EB1D62">
            <w:pPr>
              <w:pStyle w:val="ac"/>
              <w:shd w:val="clear" w:color="auto" w:fill="auto"/>
              <w:spacing w:line="240" w:lineRule="auto"/>
              <w:ind w:firstLine="420"/>
              <w:rPr>
                <w:rFonts w:ascii="Times New Roman" w:hAnsi="Times New Roman" w:cs="Times New Roman"/>
                <w:sz w:val="24"/>
                <w:szCs w:val="24"/>
              </w:rPr>
            </w:pPr>
            <w:r w:rsidRPr="00A71215">
              <w:rPr>
                <w:rFonts w:ascii="Times New Roman" w:hAnsi="Times New Roman" w:cs="Times New Roman"/>
                <w:sz w:val="24"/>
                <w:szCs w:val="24"/>
              </w:rPr>
              <w:t>2</w:t>
            </w:r>
          </w:p>
        </w:tc>
        <w:tc>
          <w:tcPr>
            <w:tcW w:w="3335" w:type="dxa"/>
            <w:tcBorders>
              <w:top w:val="single" w:sz="4" w:space="0" w:color="auto"/>
              <w:left w:val="single" w:sz="4" w:space="0" w:color="auto"/>
            </w:tcBorders>
            <w:shd w:val="clear" w:color="auto" w:fill="FFFFFF"/>
            <w:vAlign w:val="bottom"/>
          </w:tcPr>
          <w:p w:rsidR="008926F7" w:rsidRPr="00A71215" w:rsidRDefault="008926F7" w:rsidP="00EB1D62">
            <w:pPr>
              <w:pStyle w:val="ac"/>
              <w:shd w:val="clear" w:color="auto" w:fill="auto"/>
              <w:spacing w:line="240" w:lineRule="auto"/>
              <w:rPr>
                <w:rFonts w:ascii="Times New Roman" w:hAnsi="Times New Roman" w:cs="Times New Roman"/>
                <w:sz w:val="24"/>
                <w:szCs w:val="24"/>
              </w:rPr>
            </w:pPr>
            <w:r w:rsidRPr="00A71215">
              <w:rPr>
                <w:rFonts w:ascii="Times New Roman" w:hAnsi="Times New Roman" w:cs="Times New Roman"/>
                <w:sz w:val="24"/>
                <w:szCs w:val="24"/>
              </w:rPr>
              <w:t>Границы межевания</w:t>
            </w:r>
          </w:p>
        </w:tc>
        <w:tc>
          <w:tcPr>
            <w:tcW w:w="5367" w:type="dxa"/>
            <w:tcBorders>
              <w:top w:val="single" w:sz="4" w:space="0" w:color="auto"/>
              <w:left w:val="single" w:sz="4" w:space="0" w:color="auto"/>
              <w:right w:val="single" w:sz="4" w:space="0" w:color="auto"/>
            </w:tcBorders>
            <w:shd w:val="clear" w:color="auto" w:fill="FFFFFF"/>
            <w:vAlign w:val="bottom"/>
          </w:tcPr>
          <w:p w:rsidR="008926F7" w:rsidRPr="00A71215" w:rsidRDefault="008926F7" w:rsidP="00EB1D62">
            <w:pPr>
              <w:pStyle w:val="ac"/>
              <w:shd w:val="clear" w:color="auto" w:fill="auto"/>
              <w:spacing w:line="240" w:lineRule="auto"/>
              <w:rPr>
                <w:rFonts w:ascii="Times New Roman" w:hAnsi="Times New Roman" w:cs="Times New Roman"/>
                <w:sz w:val="24"/>
                <w:szCs w:val="24"/>
                <w:lang w:val="ru-RU"/>
              </w:rPr>
            </w:pPr>
            <w:r w:rsidRPr="00A71215">
              <w:rPr>
                <w:rFonts w:ascii="Times New Roman" w:hAnsi="Times New Roman" w:cs="Times New Roman"/>
                <w:sz w:val="24"/>
                <w:szCs w:val="24"/>
                <w:lang w:val="ru-RU"/>
              </w:rPr>
              <w:t>Границы земельных участков при межевании</w:t>
            </w:r>
          </w:p>
        </w:tc>
      </w:tr>
      <w:tr w:rsidR="008926F7" w:rsidRPr="00A71215">
        <w:trPr>
          <w:trHeight w:hRule="exact" w:val="358"/>
          <w:jc w:val="center"/>
        </w:trPr>
        <w:tc>
          <w:tcPr>
            <w:tcW w:w="940" w:type="dxa"/>
            <w:tcBorders>
              <w:top w:val="single" w:sz="4" w:space="0" w:color="auto"/>
              <w:left w:val="single" w:sz="4" w:space="0" w:color="auto"/>
              <w:bottom w:val="single" w:sz="4" w:space="0" w:color="auto"/>
            </w:tcBorders>
            <w:shd w:val="clear" w:color="auto" w:fill="FFFFFF"/>
          </w:tcPr>
          <w:p w:rsidR="008926F7" w:rsidRPr="00A71215" w:rsidRDefault="008926F7" w:rsidP="00EB1D62">
            <w:pPr>
              <w:pStyle w:val="ac"/>
              <w:shd w:val="clear" w:color="auto" w:fill="auto"/>
              <w:spacing w:line="240" w:lineRule="auto"/>
              <w:jc w:val="center"/>
              <w:rPr>
                <w:rFonts w:ascii="Times New Roman" w:hAnsi="Times New Roman" w:cs="Times New Roman"/>
                <w:sz w:val="24"/>
                <w:szCs w:val="24"/>
              </w:rPr>
            </w:pPr>
            <w:r w:rsidRPr="00A71215">
              <w:rPr>
                <w:rFonts w:ascii="Times New Roman" w:hAnsi="Times New Roman" w:cs="Times New Roman"/>
                <w:sz w:val="24"/>
                <w:szCs w:val="24"/>
              </w:rPr>
              <w:t>3</w:t>
            </w:r>
          </w:p>
        </w:tc>
        <w:tc>
          <w:tcPr>
            <w:tcW w:w="3335" w:type="dxa"/>
            <w:tcBorders>
              <w:top w:val="single" w:sz="4" w:space="0" w:color="auto"/>
              <w:left w:val="single" w:sz="4" w:space="0" w:color="auto"/>
              <w:bottom w:val="single" w:sz="4" w:space="0" w:color="auto"/>
            </w:tcBorders>
            <w:shd w:val="clear" w:color="auto" w:fill="FFFFFF"/>
          </w:tcPr>
          <w:p w:rsidR="008926F7" w:rsidRPr="00A71215" w:rsidRDefault="008926F7" w:rsidP="00EB1D62">
            <w:pPr>
              <w:pStyle w:val="ac"/>
              <w:shd w:val="clear" w:color="auto" w:fill="auto"/>
              <w:spacing w:line="240" w:lineRule="auto"/>
              <w:rPr>
                <w:rFonts w:ascii="Times New Roman" w:hAnsi="Times New Roman" w:cs="Times New Roman"/>
                <w:sz w:val="24"/>
                <w:szCs w:val="24"/>
              </w:rPr>
            </w:pPr>
            <w:r w:rsidRPr="00A71215">
              <w:rPr>
                <w:rFonts w:ascii="Times New Roman" w:hAnsi="Times New Roman" w:cs="Times New Roman"/>
                <w:sz w:val="24"/>
                <w:szCs w:val="24"/>
              </w:rPr>
              <w:t>Публичный сервитут</w:t>
            </w:r>
          </w:p>
        </w:tc>
        <w:tc>
          <w:tcPr>
            <w:tcW w:w="5367" w:type="dxa"/>
            <w:tcBorders>
              <w:top w:val="single" w:sz="4" w:space="0" w:color="auto"/>
              <w:left w:val="single" w:sz="4" w:space="0" w:color="auto"/>
              <w:bottom w:val="single" w:sz="4" w:space="0" w:color="auto"/>
              <w:right w:val="single" w:sz="4" w:space="0" w:color="auto"/>
            </w:tcBorders>
            <w:shd w:val="clear" w:color="auto" w:fill="FFFFFF"/>
          </w:tcPr>
          <w:p w:rsidR="008926F7" w:rsidRPr="00A71215" w:rsidRDefault="008926F7" w:rsidP="00EB1D62">
            <w:pPr>
              <w:pStyle w:val="ac"/>
              <w:shd w:val="clear" w:color="auto" w:fill="auto"/>
              <w:spacing w:line="240" w:lineRule="auto"/>
              <w:rPr>
                <w:rFonts w:ascii="Times New Roman" w:hAnsi="Times New Roman" w:cs="Times New Roman"/>
                <w:sz w:val="24"/>
                <w:szCs w:val="24"/>
              </w:rPr>
            </w:pPr>
            <w:r w:rsidRPr="00A71215">
              <w:rPr>
                <w:rFonts w:ascii="Times New Roman" w:hAnsi="Times New Roman" w:cs="Times New Roman"/>
                <w:sz w:val="24"/>
                <w:szCs w:val="24"/>
              </w:rPr>
              <w:t>Публичный сервитут</w:t>
            </w:r>
          </w:p>
        </w:tc>
      </w:tr>
    </w:tbl>
    <w:p w:rsidR="008926F7" w:rsidRPr="00A71215" w:rsidRDefault="008926F7" w:rsidP="008926F7">
      <w:pPr>
        <w:spacing w:after="0" w:line="1" w:lineRule="exact"/>
        <w:rPr>
          <w:rFonts w:ascii="Times New Roman" w:hAnsi="Times New Roman" w:cs="Times New Roman"/>
          <w:sz w:val="24"/>
          <w:szCs w:val="24"/>
        </w:rPr>
      </w:pPr>
    </w:p>
    <w:p w:rsidR="008926F7" w:rsidRPr="00A71215" w:rsidRDefault="008926F7" w:rsidP="00953C6D">
      <w:pPr>
        <w:pStyle w:val="a8"/>
        <w:widowControl w:val="0"/>
        <w:numPr>
          <w:ilvl w:val="1"/>
          <w:numId w:val="16"/>
        </w:numPr>
        <w:tabs>
          <w:tab w:val="left" w:pos="1246"/>
        </w:tabs>
        <w:spacing w:after="0" w:line="262" w:lineRule="auto"/>
        <w:ind w:left="0" w:firstLine="0"/>
        <w:jc w:val="both"/>
        <w:rPr>
          <w:rFonts w:ascii="Times New Roman" w:hAnsi="Times New Roman" w:cs="Times New Roman"/>
          <w:sz w:val="24"/>
          <w:szCs w:val="24"/>
        </w:rPr>
      </w:pPr>
      <w:r w:rsidRPr="00A71215">
        <w:rPr>
          <w:rFonts w:ascii="Times New Roman" w:hAnsi="Times New Roman" w:cs="Times New Roman"/>
          <w:sz w:val="24"/>
          <w:szCs w:val="24"/>
        </w:rPr>
        <w:t>Чертежи и схемы проекта межевания территории выполнить в системе координат, используемой для ведения государственного кадастра недвижимости (МСК-52).</w:t>
      </w:r>
    </w:p>
    <w:p w:rsidR="008926F7" w:rsidRPr="00A71215" w:rsidRDefault="008926F7" w:rsidP="00953C6D">
      <w:pPr>
        <w:pStyle w:val="a8"/>
        <w:widowControl w:val="0"/>
        <w:numPr>
          <w:ilvl w:val="1"/>
          <w:numId w:val="16"/>
        </w:numPr>
        <w:tabs>
          <w:tab w:val="left" w:pos="1246"/>
        </w:tabs>
        <w:spacing w:after="0" w:line="262" w:lineRule="auto"/>
        <w:jc w:val="both"/>
        <w:rPr>
          <w:rFonts w:ascii="Times New Roman" w:hAnsi="Times New Roman" w:cs="Times New Roman"/>
          <w:sz w:val="24"/>
          <w:szCs w:val="24"/>
        </w:rPr>
      </w:pPr>
      <w:r w:rsidRPr="00A71215">
        <w:rPr>
          <w:rFonts w:ascii="Times New Roman" w:hAnsi="Times New Roman" w:cs="Times New Roman"/>
          <w:sz w:val="24"/>
          <w:szCs w:val="24"/>
        </w:rPr>
        <w:t>Сроки представления проекта межевания территории:</w:t>
      </w:r>
    </w:p>
    <w:p w:rsidR="008926F7" w:rsidRPr="00A71215" w:rsidRDefault="008926F7" w:rsidP="00953C6D">
      <w:pPr>
        <w:pStyle w:val="a8"/>
        <w:ind w:left="540" w:firstLine="580"/>
        <w:jc w:val="both"/>
        <w:rPr>
          <w:rFonts w:ascii="Times New Roman" w:hAnsi="Times New Roman" w:cs="Times New Roman"/>
          <w:sz w:val="24"/>
          <w:szCs w:val="24"/>
        </w:rPr>
      </w:pPr>
      <w:r w:rsidRPr="00A71215">
        <w:rPr>
          <w:rFonts w:ascii="Times New Roman" w:hAnsi="Times New Roman" w:cs="Times New Roman"/>
          <w:sz w:val="24"/>
          <w:szCs w:val="24"/>
        </w:rPr>
        <w:t>Проект межевания территории в полном объеме предоставляется в администрацию городского округа город Бор Нижегородской области для утверждения в установленном законом порядке в соответствии со сроком, установленным государственным контрактом</w:t>
      </w:r>
    </w:p>
    <w:p w:rsidR="008926F7" w:rsidRPr="00A71215" w:rsidRDefault="008926F7" w:rsidP="008926F7">
      <w:pPr>
        <w:tabs>
          <w:tab w:val="num" w:pos="0"/>
          <w:tab w:val="left" w:pos="7356"/>
        </w:tabs>
        <w:spacing w:after="0" w:line="240" w:lineRule="auto"/>
        <w:ind w:firstLine="540"/>
        <w:jc w:val="both"/>
        <w:rPr>
          <w:rFonts w:ascii="Times New Roman" w:hAnsi="Times New Roman" w:cs="Times New Roman"/>
          <w:b/>
          <w:i/>
          <w:sz w:val="24"/>
          <w:szCs w:val="24"/>
        </w:rPr>
      </w:pPr>
      <w:r w:rsidRPr="00A71215">
        <w:rPr>
          <w:rFonts w:ascii="Times New Roman" w:hAnsi="Times New Roman" w:cs="Times New Roman"/>
          <w:b/>
          <w:i/>
          <w:sz w:val="24"/>
          <w:szCs w:val="24"/>
        </w:rPr>
        <w:t>Задание получил: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5"/>
        <w:gridCol w:w="2603"/>
        <w:gridCol w:w="2603"/>
        <w:gridCol w:w="2604"/>
      </w:tblGrid>
      <w:tr w:rsidR="008926F7" w:rsidRPr="008E7418" w:rsidTr="008E7418">
        <w:trPr>
          <w:jc w:val="center"/>
        </w:trPr>
        <w:tc>
          <w:tcPr>
            <w:tcW w:w="2605" w:type="dxa"/>
          </w:tcPr>
          <w:p w:rsidR="008926F7" w:rsidRPr="008E7418" w:rsidRDefault="008926F7" w:rsidP="008E7418">
            <w:pPr>
              <w:tabs>
                <w:tab w:val="num" w:pos="0"/>
                <w:tab w:val="left" w:pos="7356"/>
              </w:tabs>
              <w:spacing w:after="0" w:line="240" w:lineRule="auto"/>
              <w:jc w:val="center"/>
              <w:rPr>
                <w:rFonts w:ascii="Times New Roman" w:hAnsi="Times New Roman" w:cs="Times New Roman"/>
                <w:sz w:val="24"/>
                <w:szCs w:val="24"/>
              </w:rPr>
            </w:pPr>
            <w:r w:rsidRPr="008E7418">
              <w:rPr>
                <w:rFonts w:ascii="Times New Roman" w:hAnsi="Times New Roman" w:cs="Times New Roman"/>
                <w:sz w:val="24"/>
                <w:szCs w:val="24"/>
              </w:rPr>
              <w:t>Фамилия, имя, отчество получателя-представителя застройщика</w:t>
            </w:r>
          </w:p>
        </w:tc>
        <w:tc>
          <w:tcPr>
            <w:tcW w:w="2603" w:type="dxa"/>
          </w:tcPr>
          <w:p w:rsidR="008926F7" w:rsidRPr="008E7418" w:rsidRDefault="008926F7" w:rsidP="008E7418">
            <w:pPr>
              <w:tabs>
                <w:tab w:val="num" w:pos="0"/>
                <w:tab w:val="left" w:pos="7356"/>
              </w:tabs>
              <w:spacing w:after="0" w:line="240" w:lineRule="auto"/>
              <w:jc w:val="center"/>
              <w:rPr>
                <w:rFonts w:ascii="Times New Roman" w:hAnsi="Times New Roman" w:cs="Times New Roman"/>
                <w:sz w:val="24"/>
                <w:szCs w:val="24"/>
              </w:rPr>
            </w:pPr>
            <w:r w:rsidRPr="008E7418">
              <w:rPr>
                <w:rFonts w:ascii="Times New Roman" w:hAnsi="Times New Roman" w:cs="Times New Roman"/>
                <w:sz w:val="24"/>
                <w:szCs w:val="24"/>
              </w:rPr>
              <w:t xml:space="preserve">Должность, </w:t>
            </w:r>
          </w:p>
          <w:p w:rsidR="008926F7" w:rsidRPr="008E7418" w:rsidRDefault="008926F7" w:rsidP="008E7418">
            <w:pPr>
              <w:tabs>
                <w:tab w:val="num" w:pos="0"/>
                <w:tab w:val="left" w:pos="7356"/>
              </w:tabs>
              <w:spacing w:after="0" w:line="240" w:lineRule="auto"/>
              <w:jc w:val="center"/>
              <w:rPr>
                <w:rFonts w:ascii="Times New Roman" w:hAnsi="Times New Roman" w:cs="Times New Roman"/>
                <w:sz w:val="24"/>
                <w:szCs w:val="24"/>
              </w:rPr>
            </w:pPr>
            <w:r w:rsidRPr="008E7418">
              <w:rPr>
                <w:rFonts w:ascii="Times New Roman" w:hAnsi="Times New Roman" w:cs="Times New Roman"/>
                <w:sz w:val="24"/>
                <w:szCs w:val="24"/>
              </w:rPr>
              <w:t>номер телефона</w:t>
            </w:r>
          </w:p>
        </w:tc>
        <w:tc>
          <w:tcPr>
            <w:tcW w:w="2603" w:type="dxa"/>
          </w:tcPr>
          <w:p w:rsidR="008926F7" w:rsidRPr="008E7418" w:rsidRDefault="008926F7" w:rsidP="008E7418">
            <w:pPr>
              <w:tabs>
                <w:tab w:val="num" w:pos="0"/>
                <w:tab w:val="left" w:pos="7356"/>
              </w:tabs>
              <w:spacing w:after="0" w:line="240" w:lineRule="auto"/>
              <w:jc w:val="center"/>
              <w:rPr>
                <w:rFonts w:ascii="Times New Roman" w:hAnsi="Times New Roman" w:cs="Times New Roman"/>
                <w:sz w:val="24"/>
                <w:szCs w:val="24"/>
              </w:rPr>
            </w:pPr>
            <w:r w:rsidRPr="008E7418">
              <w:rPr>
                <w:rFonts w:ascii="Times New Roman" w:hAnsi="Times New Roman" w:cs="Times New Roman"/>
                <w:sz w:val="24"/>
                <w:szCs w:val="24"/>
              </w:rPr>
              <w:t>Дата получения задания</w:t>
            </w:r>
          </w:p>
        </w:tc>
        <w:tc>
          <w:tcPr>
            <w:tcW w:w="2604" w:type="dxa"/>
          </w:tcPr>
          <w:p w:rsidR="008926F7" w:rsidRPr="008E7418" w:rsidRDefault="008926F7" w:rsidP="008E7418">
            <w:pPr>
              <w:tabs>
                <w:tab w:val="num" w:pos="0"/>
                <w:tab w:val="left" w:pos="7356"/>
              </w:tabs>
              <w:spacing w:after="0" w:line="240" w:lineRule="auto"/>
              <w:jc w:val="center"/>
              <w:rPr>
                <w:rFonts w:ascii="Times New Roman" w:hAnsi="Times New Roman" w:cs="Times New Roman"/>
                <w:sz w:val="24"/>
                <w:szCs w:val="24"/>
              </w:rPr>
            </w:pPr>
            <w:r w:rsidRPr="008E7418">
              <w:rPr>
                <w:rFonts w:ascii="Times New Roman" w:hAnsi="Times New Roman" w:cs="Times New Roman"/>
                <w:sz w:val="24"/>
                <w:szCs w:val="24"/>
              </w:rPr>
              <w:t>Подпись получателя</w:t>
            </w:r>
          </w:p>
        </w:tc>
      </w:tr>
      <w:tr w:rsidR="008926F7" w:rsidRPr="008E7418" w:rsidTr="008E7418">
        <w:trPr>
          <w:trHeight w:val="988"/>
          <w:jc w:val="center"/>
        </w:trPr>
        <w:tc>
          <w:tcPr>
            <w:tcW w:w="2605" w:type="dxa"/>
          </w:tcPr>
          <w:p w:rsidR="008926F7" w:rsidRPr="008E7418" w:rsidRDefault="008926F7" w:rsidP="008E7418">
            <w:pPr>
              <w:tabs>
                <w:tab w:val="num" w:pos="0"/>
                <w:tab w:val="left" w:pos="7356"/>
              </w:tabs>
              <w:spacing w:after="0" w:line="240" w:lineRule="auto"/>
              <w:jc w:val="center"/>
              <w:rPr>
                <w:rFonts w:ascii="Times New Roman" w:hAnsi="Times New Roman" w:cs="Times New Roman"/>
                <w:sz w:val="24"/>
                <w:szCs w:val="24"/>
              </w:rPr>
            </w:pPr>
          </w:p>
        </w:tc>
        <w:tc>
          <w:tcPr>
            <w:tcW w:w="2603" w:type="dxa"/>
          </w:tcPr>
          <w:p w:rsidR="008926F7" w:rsidRPr="008E7418" w:rsidRDefault="008926F7" w:rsidP="008E7418">
            <w:pPr>
              <w:tabs>
                <w:tab w:val="num" w:pos="0"/>
                <w:tab w:val="left" w:pos="7356"/>
              </w:tabs>
              <w:spacing w:after="0" w:line="240" w:lineRule="auto"/>
              <w:jc w:val="both"/>
              <w:rPr>
                <w:rFonts w:ascii="Times New Roman" w:hAnsi="Times New Roman" w:cs="Times New Roman"/>
                <w:sz w:val="24"/>
                <w:szCs w:val="24"/>
              </w:rPr>
            </w:pPr>
          </w:p>
        </w:tc>
        <w:tc>
          <w:tcPr>
            <w:tcW w:w="2603" w:type="dxa"/>
          </w:tcPr>
          <w:p w:rsidR="008926F7" w:rsidRPr="008E7418" w:rsidRDefault="008926F7" w:rsidP="008E7418">
            <w:pPr>
              <w:tabs>
                <w:tab w:val="num" w:pos="0"/>
                <w:tab w:val="left" w:pos="7356"/>
              </w:tabs>
              <w:spacing w:after="0" w:line="240" w:lineRule="auto"/>
              <w:jc w:val="both"/>
              <w:rPr>
                <w:rFonts w:ascii="Times New Roman" w:hAnsi="Times New Roman" w:cs="Times New Roman"/>
                <w:sz w:val="24"/>
                <w:szCs w:val="24"/>
              </w:rPr>
            </w:pPr>
          </w:p>
        </w:tc>
        <w:tc>
          <w:tcPr>
            <w:tcW w:w="2604" w:type="dxa"/>
          </w:tcPr>
          <w:p w:rsidR="008926F7" w:rsidRPr="008E7418" w:rsidRDefault="008926F7" w:rsidP="008E7418">
            <w:pPr>
              <w:tabs>
                <w:tab w:val="num" w:pos="0"/>
                <w:tab w:val="left" w:pos="7356"/>
              </w:tabs>
              <w:spacing w:after="0" w:line="240" w:lineRule="auto"/>
              <w:jc w:val="both"/>
              <w:rPr>
                <w:rFonts w:ascii="Times New Roman" w:hAnsi="Times New Roman" w:cs="Times New Roman"/>
                <w:sz w:val="24"/>
                <w:szCs w:val="24"/>
              </w:rPr>
            </w:pPr>
          </w:p>
        </w:tc>
      </w:tr>
    </w:tbl>
    <w:p w:rsidR="008926F7" w:rsidRPr="00A71215" w:rsidRDefault="008926F7" w:rsidP="008926F7">
      <w:pPr>
        <w:pStyle w:val="a8"/>
        <w:ind w:left="540" w:firstLine="580"/>
        <w:jc w:val="center"/>
        <w:rPr>
          <w:rFonts w:ascii="Times New Roman" w:hAnsi="Times New Roman" w:cs="Times New Roman"/>
          <w:sz w:val="24"/>
          <w:szCs w:val="24"/>
        </w:rPr>
        <w:sectPr w:rsidR="008926F7" w:rsidRPr="00A71215" w:rsidSect="00EB1D62">
          <w:pgSz w:w="11900" w:h="16840"/>
          <w:pgMar w:top="1134" w:right="560" w:bottom="567" w:left="1134" w:header="505" w:footer="6" w:gutter="0"/>
          <w:cols w:space="720"/>
          <w:noEndnote/>
          <w:docGrid w:linePitch="360"/>
        </w:sectPr>
      </w:pPr>
    </w:p>
    <w:p w:rsidR="008926F7" w:rsidRPr="00A71215" w:rsidRDefault="008926F7" w:rsidP="00953C6D">
      <w:pPr>
        <w:pStyle w:val="22"/>
        <w:shd w:val="clear" w:color="auto" w:fill="auto"/>
        <w:ind w:left="2200" w:right="345" w:hanging="1000"/>
        <w:jc w:val="both"/>
        <w:rPr>
          <w:rFonts w:ascii="Times New Roman" w:hAnsi="Times New Roman" w:cs="Times New Roman"/>
          <w:sz w:val="24"/>
          <w:szCs w:val="24"/>
          <w:lang w:val="ru-RU"/>
        </w:rPr>
      </w:pPr>
      <w:r w:rsidRPr="00A71215">
        <w:rPr>
          <w:rFonts w:ascii="Times New Roman" w:hAnsi="Times New Roman" w:cs="Times New Roman"/>
          <w:sz w:val="24"/>
          <w:szCs w:val="24"/>
        </w:rPr>
        <w:lastRenderedPageBreak/>
        <w:t>I</w:t>
      </w:r>
      <w:r w:rsidRPr="00A71215">
        <w:rPr>
          <w:rFonts w:ascii="Times New Roman" w:hAnsi="Times New Roman" w:cs="Times New Roman"/>
          <w:sz w:val="24"/>
          <w:szCs w:val="24"/>
          <w:lang w:val="ru-RU"/>
        </w:rPr>
        <w:t>. Перечень и сведения о площади образуемых земельных участков. Вид разрешенного использования образуемого земельного участка.</w:t>
      </w:r>
    </w:p>
    <w:p w:rsidR="008926F7" w:rsidRPr="00A71215" w:rsidRDefault="008926F7" w:rsidP="00953C6D">
      <w:pPr>
        <w:pStyle w:val="a8"/>
        <w:widowControl w:val="0"/>
        <w:numPr>
          <w:ilvl w:val="0"/>
          <w:numId w:val="12"/>
        </w:numPr>
        <w:tabs>
          <w:tab w:val="left" w:pos="1202"/>
        </w:tabs>
        <w:spacing w:after="0" w:line="262" w:lineRule="auto"/>
        <w:ind w:left="720" w:right="345" w:hanging="360"/>
        <w:jc w:val="both"/>
        <w:rPr>
          <w:rFonts w:ascii="Times New Roman" w:hAnsi="Times New Roman" w:cs="Times New Roman"/>
          <w:sz w:val="24"/>
          <w:szCs w:val="24"/>
        </w:rPr>
      </w:pPr>
      <w:r w:rsidRPr="00A71215">
        <w:rPr>
          <w:rFonts w:ascii="Times New Roman" w:hAnsi="Times New Roman" w:cs="Times New Roman"/>
          <w:sz w:val="24"/>
          <w:szCs w:val="24"/>
        </w:rPr>
        <w:t>Указывается:</w:t>
      </w:r>
    </w:p>
    <w:p w:rsidR="008926F7" w:rsidRPr="00A71215" w:rsidRDefault="008926F7" w:rsidP="00953C6D">
      <w:pPr>
        <w:pStyle w:val="a8"/>
        <w:widowControl w:val="0"/>
        <w:numPr>
          <w:ilvl w:val="0"/>
          <w:numId w:val="13"/>
        </w:numPr>
        <w:tabs>
          <w:tab w:val="left" w:pos="1194"/>
        </w:tabs>
        <w:spacing w:after="0" w:line="262" w:lineRule="auto"/>
        <w:ind w:right="345" w:firstLine="500"/>
        <w:jc w:val="both"/>
        <w:rPr>
          <w:rFonts w:ascii="Times New Roman" w:hAnsi="Times New Roman" w:cs="Times New Roman"/>
          <w:sz w:val="24"/>
          <w:szCs w:val="24"/>
        </w:rPr>
      </w:pPr>
      <w:r w:rsidRPr="00A71215">
        <w:rPr>
          <w:rFonts w:ascii="Times New Roman" w:hAnsi="Times New Roman" w:cs="Times New Roman"/>
          <w:sz w:val="24"/>
          <w:szCs w:val="24"/>
        </w:rPr>
        <w:t>информация об образуемых земельных участках, содержащая:</w:t>
      </w:r>
    </w:p>
    <w:p w:rsidR="008926F7" w:rsidRPr="00A71215" w:rsidRDefault="008926F7" w:rsidP="00953C6D">
      <w:pPr>
        <w:pStyle w:val="a8"/>
        <w:widowControl w:val="0"/>
        <w:numPr>
          <w:ilvl w:val="0"/>
          <w:numId w:val="8"/>
        </w:numPr>
        <w:tabs>
          <w:tab w:val="left" w:pos="1245"/>
        </w:tabs>
        <w:spacing w:after="0" w:line="262" w:lineRule="auto"/>
        <w:ind w:left="360" w:right="345" w:hanging="360"/>
        <w:jc w:val="both"/>
        <w:rPr>
          <w:rFonts w:ascii="Times New Roman" w:hAnsi="Times New Roman" w:cs="Times New Roman"/>
          <w:sz w:val="24"/>
          <w:szCs w:val="24"/>
        </w:rPr>
      </w:pPr>
      <w:r w:rsidRPr="00A71215">
        <w:rPr>
          <w:rFonts w:ascii="Times New Roman" w:hAnsi="Times New Roman" w:cs="Times New Roman"/>
          <w:sz w:val="24"/>
          <w:szCs w:val="24"/>
        </w:rPr>
        <w:t>условный номер образуемых земельных участков;</w:t>
      </w:r>
    </w:p>
    <w:p w:rsidR="008926F7" w:rsidRPr="00A71215" w:rsidRDefault="008926F7" w:rsidP="00953C6D">
      <w:pPr>
        <w:pStyle w:val="a8"/>
        <w:widowControl w:val="0"/>
        <w:numPr>
          <w:ilvl w:val="0"/>
          <w:numId w:val="8"/>
        </w:numPr>
        <w:tabs>
          <w:tab w:val="left" w:pos="1245"/>
        </w:tabs>
        <w:spacing w:after="0" w:line="262" w:lineRule="auto"/>
        <w:ind w:left="360" w:right="345" w:hanging="360"/>
        <w:jc w:val="both"/>
        <w:rPr>
          <w:rFonts w:ascii="Times New Roman" w:hAnsi="Times New Roman" w:cs="Times New Roman"/>
          <w:sz w:val="24"/>
          <w:szCs w:val="24"/>
        </w:rPr>
      </w:pPr>
      <w:r w:rsidRPr="00A71215">
        <w:rPr>
          <w:rFonts w:ascii="Times New Roman" w:hAnsi="Times New Roman" w:cs="Times New Roman"/>
          <w:sz w:val="24"/>
          <w:szCs w:val="24"/>
        </w:rPr>
        <w:t>площадь образуемых земельных участков;</w:t>
      </w:r>
    </w:p>
    <w:p w:rsidR="008926F7" w:rsidRPr="00A71215" w:rsidRDefault="008926F7" w:rsidP="00953C6D">
      <w:pPr>
        <w:pStyle w:val="a8"/>
        <w:widowControl w:val="0"/>
        <w:numPr>
          <w:ilvl w:val="0"/>
          <w:numId w:val="8"/>
        </w:numPr>
        <w:tabs>
          <w:tab w:val="left" w:pos="1250"/>
        </w:tabs>
        <w:spacing w:after="0" w:line="262" w:lineRule="auto"/>
        <w:ind w:left="360" w:right="345" w:hanging="360"/>
        <w:jc w:val="both"/>
        <w:rPr>
          <w:rFonts w:ascii="Times New Roman" w:hAnsi="Times New Roman" w:cs="Times New Roman"/>
          <w:sz w:val="24"/>
          <w:szCs w:val="24"/>
        </w:rPr>
      </w:pPr>
      <w:r w:rsidRPr="00A71215">
        <w:rPr>
          <w:rFonts w:ascii="Times New Roman" w:hAnsi="Times New Roman" w:cs="Times New Roman"/>
          <w:sz w:val="24"/>
          <w:szCs w:val="24"/>
        </w:rPr>
        <w:t>вид разрешенного использования образуемых земельных участков;</w:t>
      </w:r>
    </w:p>
    <w:p w:rsidR="008926F7" w:rsidRPr="00A71215" w:rsidRDefault="008926F7" w:rsidP="00953C6D">
      <w:pPr>
        <w:pStyle w:val="a8"/>
        <w:widowControl w:val="0"/>
        <w:numPr>
          <w:ilvl w:val="0"/>
          <w:numId w:val="8"/>
        </w:numPr>
        <w:tabs>
          <w:tab w:val="left" w:pos="1250"/>
        </w:tabs>
        <w:spacing w:after="0" w:line="262" w:lineRule="auto"/>
        <w:ind w:left="360" w:right="345" w:hanging="360"/>
        <w:jc w:val="both"/>
        <w:rPr>
          <w:rFonts w:ascii="Times New Roman" w:hAnsi="Times New Roman" w:cs="Times New Roman"/>
          <w:sz w:val="24"/>
          <w:szCs w:val="24"/>
        </w:rPr>
      </w:pPr>
      <w:r w:rsidRPr="00A71215">
        <w:rPr>
          <w:rFonts w:ascii="Times New Roman" w:hAnsi="Times New Roman" w:cs="Times New Roman"/>
          <w:sz w:val="24"/>
          <w:szCs w:val="24"/>
        </w:rPr>
        <w:t>возможные способы образования земельных участков;</w:t>
      </w:r>
    </w:p>
    <w:p w:rsidR="008926F7" w:rsidRPr="00A71215" w:rsidRDefault="008926F7" w:rsidP="00953C6D">
      <w:pPr>
        <w:pStyle w:val="a8"/>
        <w:widowControl w:val="0"/>
        <w:numPr>
          <w:ilvl w:val="0"/>
          <w:numId w:val="13"/>
        </w:numPr>
        <w:tabs>
          <w:tab w:val="left" w:pos="1194"/>
        </w:tabs>
        <w:spacing w:after="280" w:line="262" w:lineRule="auto"/>
        <w:ind w:left="500" w:right="345" w:firstLine="20"/>
        <w:jc w:val="both"/>
        <w:rPr>
          <w:rFonts w:ascii="Times New Roman" w:hAnsi="Times New Roman" w:cs="Times New Roman"/>
          <w:sz w:val="24"/>
          <w:szCs w:val="24"/>
        </w:rPr>
      </w:pPr>
      <w:r w:rsidRPr="00A71215">
        <w:rPr>
          <w:rFonts w:ascii="Times New Roman" w:hAnsi="Times New Roman" w:cs="Times New Roman"/>
          <w:sz w:val="24"/>
          <w:szCs w:val="24"/>
        </w:rPr>
        <w:t>описание из каких изменяемых земельных участков (частей земельных участков) образуется земельный участок, содержащее информацию об условном номере изменяемого земельного участка, площади изменяемого земельного участка, виде использования.</w:t>
      </w:r>
    </w:p>
    <w:p w:rsidR="008926F7" w:rsidRPr="00A71215" w:rsidRDefault="008926F7" w:rsidP="00953C6D">
      <w:pPr>
        <w:pStyle w:val="22"/>
        <w:shd w:val="clear" w:color="auto" w:fill="auto"/>
        <w:ind w:left="720" w:right="345"/>
        <w:jc w:val="both"/>
        <w:rPr>
          <w:rFonts w:ascii="Times New Roman" w:hAnsi="Times New Roman" w:cs="Times New Roman"/>
          <w:sz w:val="24"/>
          <w:szCs w:val="24"/>
          <w:lang w:val="ru-RU"/>
        </w:rPr>
      </w:pPr>
      <w:r w:rsidRPr="00A71215">
        <w:rPr>
          <w:rFonts w:ascii="Times New Roman" w:hAnsi="Times New Roman" w:cs="Times New Roman"/>
          <w:sz w:val="24"/>
          <w:szCs w:val="24"/>
        </w:rPr>
        <w:t>II</w:t>
      </w:r>
      <w:r w:rsidRPr="00A71215">
        <w:rPr>
          <w:rFonts w:ascii="Times New Roman" w:hAnsi="Times New Roman" w:cs="Times New Roman"/>
          <w:sz w:val="24"/>
          <w:szCs w:val="24"/>
          <w:lang w:val="ru-RU"/>
        </w:rPr>
        <w:t>.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8926F7" w:rsidRPr="00A71215" w:rsidRDefault="008926F7" w:rsidP="00953C6D">
      <w:pPr>
        <w:pStyle w:val="a8"/>
        <w:widowControl w:val="0"/>
        <w:numPr>
          <w:ilvl w:val="0"/>
          <w:numId w:val="14"/>
        </w:numPr>
        <w:tabs>
          <w:tab w:val="left" w:pos="1468"/>
        </w:tabs>
        <w:spacing w:after="0" w:line="264" w:lineRule="auto"/>
        <w:ind w:left="540" w:right="345" w:firstLine="420"/>
        <w:jc w:val="both"/>
        <w:rPr>
          <w:rFonts w:ascii="Times New Roman" w:hAnsi="Times New Roman" w:cs="Times New Roman"/>
          <w:sz w:val="24"/>
          <w:szCs w:val="24"/>
        </w:rPr>
      </w:pPr>
      <w:r w:rsidRPr="00A71215">
        <w:rPr>
          <w:rFonts w:ascii="Times New Roman" w:hAnsi="Times New Roman" w:cs="Times New Roman"/>
          <w:sz w:val="24"/>
          <w:szCs w:val="24"/>
        </w:rPr>
        <w:t>Перечень и сведения о площади образуемых земельных участков, которые будут отнесены территориям общего пользования или имуществу общего пользования.</w:t>
      </w:r>
    </w:p>
    <w:p w:rsidR="008926F7" w:rsidRPr="00A71215" w:rsidRDefault="008926F7" w:rsidP="00953C6D">
      <w:pPr>
        <w:pStyle w:val="a8"/>
        <w:widowControl w:val="0"/>
        <w:numPr>
          <w:ilvl w:val="0"/>
          <w:numId w:val="12"/>
        </w:numPr>
        <w:tabs>
          <w:tab w:val="left" w:pos="1202"/>
        </w:tabs>
        <w:spacing w:after="0" w:line="264" w:lineRule="auto"/>
        <w:ind w:left="540" w:right="345" w:firstLine="420"/>
        <w:jc w:val="both"/>
        <w:rPr>
          <w:rFonts w:ascii="Times New Roman" w:hAnsi="Times New Roman" w:cs="Times New Roman"/>
          <w:sz w:val="24"/>
          <w:szCs w:val="24"/>
        </w:rPr>
      </w:pPr>
      <w:r w:rsidRPr="00A71215">
        <w:rPr>
          <w:rFonts w:ascii="Times New Roman" w:hAnsi="Times New Roman" w:cs="Times New Roman"/>
          <w:sz w:val="24"/>
          <w:szCs w:val="24"/>
        </w:rPr>
        <w:t>Указывается:</w:t>
      </w:r>
    </w:p>
    <w:p w:rsidR="008926F7" w:rsidRPr="00A71215" w:rsidRDefault="008926F7" w:rsidP="00953C6D">
      <w:pPr>
        <w:pStyle w:val="a8"/>
        <w:widowControl w:val="0"/>
        <w:numPr>
          <w:ilvl w:val="0"/>
          <w:numId w:val="15"/>
        </w:numPr>
        <w:tabs>
          <w:tab w:val="left" w:pos="1194"/>
        </w:tabs>
        <w:spacing w:after="0" w:line="264" w:lineRule="auto"/>
        <w:ind w:left="540" w:right="345" w:firstLine="420"/>
        <w:jc w:val="both"/>
        <w:rPr>
          <w:rFonts w:ascii="Times New Roman" w:hAnsi="Times New Roman" w:cs="Times New Roman"/>
          <w:sz w:val="24"/>
          <w:szCs w:val="24"/>
        </w:rPr>
      </w:pPr>
      <w:r w:rsidRPr="00A71215">
        <w:rPr>
          <w:rFonts w:ascii="Times New Roman" w:hAnsi="Times New Roman" w:cs="Times New Roman"/>
          <w:sz w:val="24"/>
          <w:szCs w:val="24"/>
        </w:rPr>
        <w:t>информация об образуемых земельных участках, содержащая:</w:t>
      </w:r>
    </w:p>
    <w:p w:rsidR="008926F7" w:rsidRPr="00A71215" w:rsidRDefault="008926F7" w:rsidP="00953C6D">
      <w:pPr>
        <w:pStyle w:val="a8"/>
        <w:widowControl w:val="0"/>
        <w:numPr>
          <w:ilvl w:val="0"/>
          <w:numId w:val="8"/>
        </w:numPr>
        <w:tabs>
          <w:tab w:val="left" w:pos="1250"/>
        </w:tabs>
        <w:spacing w:after="0" w:line="264" w:lineRule="auto"/>
        <w:ind w:left="540" w:right="345" w:firstLine="420"/>
        <w:jc w:val="both"/>
        <w:rPr>
          <w:rFonts w:ascii="Times New Roman" w:hAnsi="Times New Roman" w:cs="Times New Roman"/>
          <w:sz w:val="24"/>
          <w:szCs w:val="24"/>
        </w:rPr>
      </w:pPr>
      <w:r w:rsidRPr="00A71215">
        <w:rPr>
          <w:rFonts w:ascii="Times New Roman" w:hAnsi="Times New Roman" w:cs="Times New Roman"/>
          <w:sz w:val="24"/>
          <w:szCs w:val="24"/>
        </w:rPr>
        <w:t>условный номер образуемых земельных участков;</w:t>
      </w:r>
    </w:p>
    <w:p w:rsidR="008926F7" w:rsidRPr="00A71215" w:rsidRDefault="008926F7" w:rsidP="00953C6D">
      <w:pPr>
        <w:pStyle w:val="a8"/>
        <w:widowControl w:val="0"/>
        <w:numPr>
          <w:ilvl w:val="0"/>
          <w:numId w:val="8"/>
        </w:numPr>
        <w:tabs>
          <w:tab w:val="left" w:pos="1250"/>
        </w:tabs>
        <w:spacing w:after="0" w:line="264" w:lineRule="auto"/>
        <w:ind w:left="540" w:right="345" w:firstLine="420"/>
        <w:jc w:val="both"/>
        <w:rPr>
          <w:rFonts w:ascii="Times New Roman" w:hAnsi="Times New Roman" w:cs="Times New Roman"/>
          <w:sz w:val="24"/>
          <w:szCs w:val="24"/>
        </w:rPr>
      </w:pPr>
      <w:r w:rsidRPr="00A71215">
        <w:rPr>
          <w:rFonts w:ascii="Times New Roman" w:hAnsi="Times New Roman" w:cs="Times New Roman"/>
          <w:sz w:val="24"/>
          <w:szCs w:val="24"/>
        </w:rPr>
        <w:t>площадь образуемых земельных участков;</w:t>
      </w:r>
    </w:p>
    <w:p w:rsidR="008926F7" w:rsidRPr="00A71215" w:rsidRDefault="008926F7" w:rsidP="00953C6D">
      <w:pPr>
        <w:pStyle w:val="a8"/>
        <w:widowControl w:val="0"/>
        <w:numPr>
          <w:ilvl w:val="0"/>
          <w:numId w:val="8"/>
        </w:numPr>
        <w:tabs>
          <w:tab w:val="left" w:pos="1250"/>
        </w:tabs>
        <w:spacing w:after="0" w:line="264" w:lineRule="auto"/>
        <w:ind w:left="540" w:right="345" w:firstLine="420"/>
        <w:jc w:val="both"/>
        <w:rPr>
          <w:rFonts w:ascii="Times New Roman" w:hAnsi="Times New Roman" w:cs="Times New Roman"/>
          <w:sz w:val="24"/>
          <w:szCs w:val="24"/>
        </w:rPr>
      </w:pPr>
      <w:r w:rsidRPr="00A71215">
        <w:rPr>
          <w:rFonts w:ascii="Times New Roman" w:hAnsi="Times New Roman" w:cs="Times New Roman"/>
          <w:sz w:val="24"/>
          <w:szCs w:val="24"/>
        </w:rPr>
        <w:t>вид разрешенного использования образуемых земельных участков;</w:t>
      </w:r>
    </w:p>
    <w:p w:rsidR="008926F7" w:rsidRPr="00A71215" w:rsidRDefault="008926F7" w:rsidP="00953C6D">
      <w:pPr>
        <w:pStyle w:val="a8"/>
        <w:widowControl w:val="0"/>
        <w:numPr>
          <w:ilvl w:val="0"/>
          <w:numId w:val="8"/>
        </w:numPr>
        <w:tabs>
          <w:tab w:val="left" w:pos="1250"/>
        </w:tabs>
        <w:spacing w:after="0" w:line="259" w:lineRule="auto"/>
        <w:ind w:left="540" w:right="345" w:firstLine="420"/>
        <w:jc w:val="both"/>
        <w:rPr>
          <w:rFonts w:ascii="Times New Roman" w:hAnsi="Times New Roman" w:cs="Times New Roman"/>
          <w:sz w:val="24"/>
          <w:szCs w:val="24"/>
        </w:rPr>
      </w:pPr>
      <w:r w:rsidRPr="00A71215">
        <w:rPr>
          <w:rFonts w:ascii="Times New Roman" w:hAnsi="Times New Roman" w:cs="Times New Roman"/>
          <w:sz w:val="24"/>
          <w:szCs w:val="24"/>
        </w:rPr>
        <w:t>возможные способы образования земельных участков;</w:t>
      </w:r>
    </w:p>
    <w:p w:rsidR="008926F7" w:rsidRPr="00A71215" w:rsidRDefault="008926F7" w:rsidP="00953C6D">
      <w:pPr>
        <w:pStyle w:val="a8"/>
        <w:widowControl w:val="0"/>
        <w:numPr>
          <w:ilvl w:val="0"/>
          <w:numId w:val="15"/>
        </w:numPr>
        <w:tabs>
          <w:tab w:val="left" w:pos="1194"/>
        </w:tabs>
        <w:spacing w:after="280" w:line="259" w:lineRule="auto"/>
        <w:ind w:left="540" w:right="345" w:firstLine="420"/>
        <w:jc w:val="both"/>
        <w:rPr>
          <w:rFonts w:ascii="Times New Roman" w:hAnsi="Times New Roman" w:cs="Times New Roman"/>
          <w:sz w:val="24"/>
          <w:szCs w:val="24"/>
        </w:rPr>
      </w:pPr>
      <w:r w:rsidRPr="00A71215">
        <w:rPr>
          <w:rFonts w:ascii="Times New Roman" w:hAnsi="Times New Roman" w:cs="Times New Roman"/>
          <w:sz w:val="24"/>
          <w:szCs w:val="24"/>
        </w:rPr>
        <w:t>описание из каких изменяемых земельных участков (частей земельных участков) образуется земельный участок, содержащее информацию об условном номере изменяемого земельного участка, площади изменяемого земельного участка, виде использования.</w:t>
      </w:r>
    </w:p>
    <w:p w:rsidR="008926F7" w:rsidRPr="00A71215" w:rsidRDefault="008926F7" w:rsidP="00953C6D">
      <w:pPr>
        <w:pStyle w:val="a8"/>
        <w:widowControl w:val="0"/>
        <w:numPr>
          <w:ilvl w:val="0"/>
          <w:numId w:val="14"/>
        </w:numPr>
        <w:tabs>
          <w:tab w:val="left" w:pos="1463"/>
        </w:tabs>
        <w:spacing w:after="0" w:line="264" w:lineRule="auto"/>
        <w:ind w:left="540" w:right="345" w:firstLine="420"/>
        <w:jc w:val="both"/>
        <w:rPr>
          <w:rFonts w:ascii="Times New Roman" w:hAnsi="Times New Roman" w:cs="Times New Roman"/>
          <w:sz w:val="24"/>
          <w:szCs w:val="24"/>
        </w:rPr>
      </w:pPr>
      <w:r w:rsidRPr="00A71215">
        <w:rPr>
          <w:rFonts w:ascii="Times New Roman" w:hAnsi="Times New Roman" w:cs="Times New Roman"/>
          <w:sz w:val="24"/>
          <w:szCs w:val="24"/>
        </w:rPr>
        <w:t>Перечень и сведения о площади образуемых земельных участков, в отношении которых предполагаются резервирование и (или) изъятие для государственных или муниципальных нужд.</w:t>
      </w:r>
    </w:p>
    <w:p w:rsidR="008926F7" w:rsidRPr="00A71215" w:rsidRDefault="008926F7" w:rsidP="00953C6D">
      <w:pPr>
        <w:pStyle w:val="a8"/>
        <w:widowControl w:val="0"/>
        <w:numPr>
          <w:ilvl w:val="0"/>
          <w:numId w:val="12"/>
        </w:numPr>
        <w:tabs>
          <w:tab w:val="left" w:pos="1202"/>
        </w:tabs>
        <w:spacing w:after="0" w:line="264" w:lineRule="auto"/>
        <w:ind w:left="540" w:right="345" w:firstLine="420"/>
        <w:jc w:val="both"/>
        <w:rPr>
          <w:rFonts w:ascii="Times New Roman" w:hAnsi="Times New Roman" w:cs="Times New Roman"/>
          <w:sz w:val="24"/>
          <w:szCs w:val="24"/>
        </w:rPr>
      </w:pPr>
      <w:r w:rsidRPr="00A71215">
        <w:rPr>
          <w:rFonts w:ascii="Times New Roman" w:hAnsi="Times New Roman" w:cs="Times New Roman"/>
          <w:sz w:val="24"/>
          <w:szCs w:val="24"/>
        </w:rPr>
        <w:t>Указывается:</w:t>
      </w:r>
    </w:p>
    <w:p w:rsidR="008926F7" w:rsidRPr="00A71215" w:rsidRDefault="008926F7" w:rsidP="00953C6D">
      <w:pPr>
        <w:pStyle w:val="a8"/>
        <w:widowControl w:val="0"/>
        <w:numPr>
          <w:ilvl w:val="0"/>
          <w:numId w:val="15"/>
        </w:numPr>
        <w:tabs>
          <w:tab w:val="left" w:pos="1194"/>
        </w:tabs>
        <w:spacing w:after="0" w:line="264" w:lineRule="auto"/>
        <w:ind w:left="540" w:right="345" w:firstLine="420"/>
        <w:jc w:val="both"/>
        <w:rPr>
          <w:rFonts w:ascii="Times New Roman" w:hAnsi="Times New Roman" w:cs="Times New Roman"/>
          <w:sz w:val="24"/>
          <w:szCs w:val="24"/>
        </w:rPr>
      </w:pPr>
      <w:r w:rsidRPr="00A71215">
        <w:rPr>
          <w:rFonts w:ascii="Times New Roman" w:hAnsi="Times New Roman" w:cs="Times New Roman"/>
          <w:sz w:val="24"/>
          <w:szCs w:val="24"/>
        </w:rPr>
        <w:t>информация об образуемых земельных участках, содержащая:</w:t>
      </w:r>
    </w:p>
    <w:p w:rsidR="008926F7" w:rsidRPr="00A71215" w:rsidRDefault="008926F7" w:rsidP="00953C6D">
      <w:pPr>
        <w:pStyle w:val="a8"/>
        <w:widowControl w:val="0"/>
        <w:numPr>
          <w:ilvl w:val="0"/>
          <w:numId w:val="8"/>
        </w:numPr>
        <w:tabs>
          <w:tab w:val="left" w:pos="1250"/>
        </w:tabs>
        <w:spacing w:after="0" w:line="264" w:lineRule="auto"/>
        <w:ind w:left="540" w:right="345" w:firstLine="420"/>
        <w:jc w:val="both"/>
        <w:rPr>
          <w:rFonts w:ascii="Times New Roman" w:hAnsi="Times New Roman" w:cs="Times New Roman"/>
          <w:sz w:val="24"/>
          <w:szCs w:val="24"/>
        </w:rPr>
      </w:pPr>
      <w:r w:rsidRPr="00A71215">
        <w:rPr>
          <w:rFonts w:ascii="Times New Roman" w:hAnsi="Times New Roman" w:cs="Times New Roman"/>
          <w:sz w:val="24"/>
          <w:szCs w:val="24"/>
        </w:rPr>
        <w:t>условный номер образуемых земельных участков;</w:t>
      </w:r>
    </w:p>
    <w:p w:rsidR="008926F7" w:rsidRPr="00A71215" w:rsidRDefault="008926F7" w:rsidP="00953C6D">
      <w:pPr>
        <w:pStyle w:val="a8"/>
        <w:widowControl w:val="0"/>
        <w:numPr>
          <w:ilvl w:val="0"/>
          <w:numId w:val="8"/>
        </w:numPr>
        <w:tabs>
          <w:tab w:val="left" w:pos="1250"/>
        </w:tabs>
        <w:spacing w:after="0" w:line="264" w:lineRule="auto"/>
        <w:ind w:left="540" w:right="345" w:firstLine="420"/>
        <w:jc w:val="both"/>
        <w:rPr>
          <w:rFonts w:ascii="Times New Roman" w:hAnsi="Times New Roman" w:cs="Times New Roman"/>
          <w:sz w:val="24"/>
          <w:szCs w:val="24"/>
        </w:rPr>
      </w:pPr>
      <w:r w:rsidRPr="00A71215">
        <w:rPr>
          <w:rFonts w:ascii="Times New Roman" w:hAnsi="Times New Roman" w:cs="Times New Roman"/>
          <w:sz w:val="24"/>
          <w:szCs w:val="24"/>
        </w:rPr>
        <w:t>площадь образуемых земельных участков;</w:t>
      </w:r>
    </w:p>
    <w:p w:rsidR="008926F7" w:rsidRPr="00A71215" w:rsidRDefault="008926F7" w:rsidP="00953C6D">
      <w:pPr>
        <w:pStyle w:val="a8"/>
        <w:widowControl w:val="0"/>
        <w:numPr>
          <w:ilvl w:val="0"/>
          <w:numId w:val="8"/>
        </w:numPr>
        <w:tabs>
          <w:tab w:val="left" w:pos="1250"/>
        </w:tabs>
        <w:spacing w:after="0" w:line="264" w:lineRule="auto"/>
        <w:ind w:left="540" w:right="345" w:firstLine="420"/>
        <w:jc w:val="both"/>
        <w:rPr>
          <w:rFonts w:ascii="Times New Roman" w:hAnsi="Times New Roman" w:cs="Times New Roman"/>
          <w:sz w:val="24"/>
          <w:szCs w:val="24"/>
        </w:rPr>
      </w:pPr>
      <w:r w:rsidRPr="00A71215">
        <w:rPr>
          <w:rFonts w:ascii="Times New Roman" w:hAnsi="Times New Roman" w:cs="Times New Roman"/>
          <w:sz w:val="24"/>
          <w:szCs w:val="24"/>
        </w:rPr>
        <w:t>вид разрешенного использования образуемых земельных участков;</w:t>
      </w:r>
    </w:p>
    <w:p w:rsidR="008926F7" w:rsidRPr="00A71215" w:rsidRDefault="008926F7" w:rsidP="00953C6D">
      <w:pPr>
        <w:pStyle w:val="a8"/>
        <w:widowControl w:val="0"/>
        <w:numPr>
          <w:ilvl w:val="0"/>
          <w:numId w:val="8"/>
        </w:numPr>
        <w:tabs>
          <w:tab w:val="left" w:pos="1250"/>
        </w:tabs>
        <w:spacing w:after="0" w:line="264" w:lineRule="auto"/>
        <w:ind w:left="540" w:right="345" w:firstLine="420"/>
        <w:jc w:val="both"/>
        <w:rPr>
          <w:rFonts w:ascii="Times New Roman" w:hAnsi="Times New Roman" w:cs="Times New Roman"/>
          <w:sz w:val="24"/>
          <w:szCs w:val="24"/>
        </w:rPr>
      </w:pPr>
      <w:r w:rsidRPr="00A71215">
        <w:rPr>
          <w:rFonts w:ascii="Times New Roman" w:hAnsi="Times New Roman" w:cs="Times New Roman"/>
          <w:sz w:val="24"/>
          <w:szCs w:val="24"/>
        </w:rPr>
        <w:t>возможные способы образования земельных участков;</w:t>
      </w:r>
    </w:p>
    <w:p w:rsidR="008926F7" w:rsidRPr="00A71215" w:rsidRDefault="008926F7" w:rsidP="00953C6D">
      <w:pPr>
        <w:pStyle w:val="a8"/>
        <w:widowControl w:val="0"/>
        <w:numPr>
          <w:ilvl w:val="0"/>
          <w:numId w:val="15"/>
        </w:numPr>
        <w:tabs>
          <w:tab w:val="left" w:pos="1194"/>
        </w:tabs>
        <w:spacing w:after="280" w:line="264" w:lineRule="auto"/>
        <w:ind w:left="540" w:right="345" w:firstLine="420"/>
        <w:jc w:val="both"/>
        <w:rPr>
          <w:rFonts w:ascii="Times New Roman" w:hAnsi="Times New Roman" w:cs="Times New Roman"/>
          <w:sz w:val="24"/>
          <w:szCs w:val="24"/>
        </w:rPr>
      </w:pPr>
      <w:r w:rsidRPr="00A71215">
        <w:rPr>
          <w:rFonts w:ascii="Times New Roman" w:hAnsi="Times New Roman" w:cs="Times New Roman"/>
          <w:sz w:val="24"/>
          <w:szCs w:val="24"/>
        </w:rPr>
        <w:t>описание из каких изменяемых земельных участков (частей земельных участков) образуется земельный участок, содержащее информацию об условном номере изменяемого земельного участка, площади изменяемого земельного участка, виде использования.</w:t>
      </w:r>
    </w:p>
    <w:p w:rsidR="008926F7" w:rsidRPr="00A71215" w:rsidRDefault="008926F7" w:rsidP="00953C6D">
      <w:pPr>
        <w:pStyle w:val="22"/>
        <w:shd w:val="clear" w:color="auto" w:fill="auto"/>
        <w:spacing w:after="320"/>
        <w:ind w:left="4220" w:right="345" w:hanging="3020"/>
        <w:jc w:val="both"/>
        <w:rPr>
          <w:rFonts w:ascii="Times New Roman" w:hAnsi="Times New Roman" w:cs="Times New Roman"/>
          <w:sz w:val="24"/>
          <w:szCs w:val="24"/>
          <w:lang w:val="ru-RU"/>
        </w:rPr>
      </w:pPr>
      <w:r w:rsidRPr="00A71215">
        <w:rPr>
          <w:rFonts w:ascii="Times New Roman" w:hAnsi="Times New Roman" w:cs="Times New Roman"/>
          <w:sz w:val="24"/>
          <w:szCs w:val="24"/>
        </w:rPr>
        <w:t>III</w:t>
      </w:r>
      <w:r w:rsidRPr="00A71215">
        <w:rPr>
          <w:rFonts w:ascii="Times New Roman" w:hAnsi="Times New Roman" w:cs="Times New Roman"/>
          <w:sz w:val="24"/>
          <w:szCs w:val="24"/>
          <w:lang w:val="ru-RU"/>
        </w:rPr>
        <w:t>. Сведения о границе территории, в отношении которой утвержден проект межевания территории</w:t>
      </w:r>
    </w:p>
    <w:p w:rsidR="008926F7" w:rsidRPr="00A71215" w:rsidRDefault="008926F7" w:rsidP="00953C6D">
      <w:pPr>
        <w:pStyle w:val="a8"/>
        <w:ind w:left="500" w:right="-15" w:firstLine="460"/>
        <w:rPr>
          <w:rFonts w:ascii="Times New Roman" w:hAnsi="Times New Roman" w:cs="Times New Roman"/>
          <w:sz w:val="24"/>
          <w:szCs w:val="24"/>
        </w:rPr>
        <w:sectPr w:rsidR="008926F7" w:rsidRPr="00A71215">
          <w:headerReference w:type="default" r:id="rId16"/>
          <w:pgSz w:w="11900" w:h="16840"/>
          <w:pgMar w:top="1262" w:right="364" w:bottom="1259" w:left="391" w:header="0" w:footer="3" w:gutter="0"/>
          <w:cols w:space="720"/>
          <w:noEndnote/>
          <w:docGrid w:linePitch="360"/>
        </w:sectPr>
      </w:pPr>
      <w:r w:rsidRPr="00A71215">
        <w:rPr>
          <w:rFonts w:ascii="Times New Roman" w:hAnsi="Times New Roman" w:cs="Times New Roman"/>
          <w:sz w:val="24"/>
          <w:szCs w:val="24"/>
        </w:rPr>
        <w:t>*Указывается перечень координат характерных точек границ территории, в отношении которой утвержден проект межевания территории, в системе координат, используемой для ведения Единого государственного реестра недвижимости. Координаты определяются в соответствии с требованиями к точности определения координат характерных точек, утвержденными приказом Минэкономразвития</w:t>
      </w:r>
      <w:r w:rsidR="00953C6D">
        <w:rPr>
          <w:rFonts w:ascii="Times New Roman" w:hAnsi="Times New Roman" w:cs="Times New Roman"/>
          <w:sz w:val="24"/>
          <w:szCs w:val="24"/>
        </w:rPr>
        <w:t xml:space="preserve"> </w:t>
      </w:r>
      <w:r w:rsidRPr="00A71215">
        <w:rPr>
          <w:rFonts w:ascii="Times New Roman" w:hAnsi="Times New Roman" w:cs="Times New Roman"/>
          <w:sz w:val="24"/>
          <w:szCs w:val="24"/>
        </w:rPr>
        <w:t>России</w:t>
      </w:r>
      <w:r w:rsidR="00953C6D">
        <w:rPr>
          <w:rFonts w:ascii="Times New Roman" w:hAnsi="Times New Roman" w:cs="Times New Roman"/>
          <w:sz w:val="24"/>
          <w:szCs w:val="24"/>
        </w:rPr>
        <w:t xml:space="preserve"> </w:t>
      </w:r>
      <w:r w:rsidRPr="00A71215">
        <w:rPr>
          <w:rFonts w:ascii="Times New Roman" w:hAnsi="Times New Roman" w:cs="Times New Roman"/>
          <w:sz w:val="24"/>
          <w:szCs w:val="24"/>
        </w:rPr>
        <w:t>от</w:t>
      </w:r>
      <w:r w:rsidR="00953C6D">
        <w:rPr>
          <w:rFonts w:ascii="Times New Roman" w:hAnsi="Times New Roman" w:cs="Times New Roman"/>
          <w:sz w:val="24"/>
          <w:szCs w:val="24"/>
        </w:rPr>
        <w:t xml:space="preserve"> </w:t>
      </w:r>
      <w:r w:rsidRPr="00A71215">
        <w:rPr>
          <w:rFonts w:ascii="Times New Roman" w:hAnsi="Times New Roman" w:cs="Times New Roman"/>
          <w:sz w:val="24"/>
          <w:szCs w:val="24"/>
        </w:rPr>
        <w:t>04.05.2018</w:t>
      </w:r>
      <w:r w:rsidR="00953C6D">
        <w:rPr>
          <w:rFonts w:ascii="Times New Roman" w:hAnsi="Times New Roman" w:cs="Times New Roman"/>
          <w:sz w:val="24"/>
          <w:szCs w:val="24"/>
        </w:rPr>
        <w:t xml:space="preserve"> </w:t>
      </w:r>
      <w:r w:rsidRPr="00A71215">
        <w:rPr>
          <w:rFonts w:ascii="Times New Roman" w:hAnsi="Times New Roman" w:cs="Times New Roman"/>
          <w:sz w:val="24"/>
          <w:szCs w:val="24"/>
        </w:rPr>
        <w:t>№</w:t>
      </w:r>
      <w:r w:rsidR="00953C6D">
        <w:rPr>
          <w:rFonts w:ascii="Times New Roman" w:hAnsi="Times New Roman" w:cs="Times New Roman"/>
          <w:sz w:val="24"/>
          <w:szCs w:val="24"/>
        </w:rPr>
        <w:t xml:space="preserve"> </w:t>
      </w:r>
      <w:r w:rsidRPr="00A71215">
        <w:rPr>
          <w:rFonts w:ascii="Times New Roman" w:hAnsi="Times New Roman" w:cs="Times New Roman"/>
          <w:sz w:val="24"/>
          <w:szCs w:val="24"/>
        </w:rPr>
        <w:t>236.</w:t>
      </w:r>
    </w:p>
    <w:p w:rsidR="008926F7" w:rsidRPr="00A529D3" w:rsidRDefault="008926F7" w:rsidP="008926F7">
      <w:pPr>
        <w:keepNext/>
        <w:keepLines/>
        <w:spacing w:after="0"/>
        <w:jc w:val="right"/>
        <w:rPr>
          <w:rFonts w:ascii="Times New Roman" w:hAnsi="Times New Roman" w:cs="Times New Roman"/>
          <w:b/>
          <w:sz w:val="24"/>
          <w:szCs w:val="24"/>
        </w:rPr>
      </w:pPr>
      <w:bookmarkStart w:id="18" w:name="bookmark34"/>
      <w:bookmarkStart w:id="19" w:name="bookmark35"/>
      <w:r w:rsidRPr="00A529D3">
        <w:rPr>
          <w:rFonts w:ascii="Times New Roman" w:hAnsi="Times New Roman" w:cs="Times New Roman"/>
          <w:b/>
          <w:sz w:val="24"/>
          <w:szCs w:val="24"/>
        </w:rPr>
        <w:lastRenderedPageBreak/>
        <w:t>УТВЕРЖДЕНО</w:t>
      </w:r>
    </w:p>
    <w:p w:rsidR="008926F7" w:rsidRPr="00A529D3" w:rsidRDefault="00A71215" w:rsidP="008926F7">
      <w:pPr>
        <w:keepNext/>
        <w:keepLines/>
        <w:spacing w:after="0"/>
        <w:jc w:val="right"/>
        <w:rPr>
          <w:rFonts w:ascii="Times New Roman" w:hAnsi="Times New Roman" w:cs="Times New Roman"/>
          <w:sz w:val="24"/>
          <w:szCs w:val="24"/>
        </w:rPr>
      </w:pPr>
      <w:r>
        <w:rPr>
          <w:rFonts w:ascii="Times New Roman" w:hAnsi="Times New Roman" w:cs="Times New Roman"/>
          <w:sz w:val="24"/>
          <w:szCs w:val="24"/>
        </w:rPr>
        <w:t>п</w:t>
      </w:r>
      <w:r w:rsidR="008926F7" w:rsidRPr="00A529D3">
        <w:rPr>
          <w:rFonts w:ascii="Times New Roman" w:hAnsi="Times New Roman" w:cs="Times New Roman"/>
          <w:sz w:val="24"/>
          <w:szCs w:val="24"/>
        </w:rPr>
        <w:t xml:space="preserve">остановлением администрации </w:t>
      </w:r>
    </w:p>
    <w:p w:rsidR="008926F7" w:rsidRPr="00A529D3" w:rsidRDefault="008926F7" w:rsidP="008926F7">
      <w:pPr>
        <w:keepNext/>
        <w:keepLines/>
        <w:spacing w:after="0"/>
        <w:jc w:val="right"/>
        <w:rPr>
          <w:rFonts w:ascii="Times New Roman" w:hAnsi="Times New Roman" w:cs="Times New Roman"/>
          <w:sz w:val="24"/>
          <w:szCs w:val="24"/>
        </w:rPr>
      </w:pPr>
      <w:r w:rsidRPr="00A529D3">
        <w:rPr>
          <w:rFonts w:ascii="Times New Roman" w:hAnsi="Times New Roman" w:cs="Times New Roman"/>
          <w:sz w:val="24"/>
          <w:szCs w:val="24"/>
        </w:rPr>
        <w:t xml:space="preserve">городского округа г. Бор </w:t>
      </w:r>
    </w:p>
    <w:p w:rsidR="008926F7" w:rsidRDefault="008926F7" w:rsidP="008926F7">
      <w:pPr>
        <w:keepNext/>
        <w:keepLines/>
        <w:spacing w:after="0"/>
        <w:jc w:val="right"/>
        <w:rPr>
          <w:rFonts w:ascii="Times New Roman" w:hAnsi="Times New Roman" w:cs="Times New Roman"/>
          <w:sz w:val="24"/>
          <w:szCs w:val="24"/>
        </w:rPr>
      </w:pPr>
      <w:r w:rsidRPr="00A529D3">
        <w:rPr>
          <w:rFonts w:ascii="Times New Roman" w:hAnsi="Times New Roman" w:cs="Times New Roman"/>
          <w:sz w:val="24"/>
          <w:szCs w:val="24"/>
        </w:rPr>
        <w:t xml:space="preserve">от </w:t>
      </w:r>
      <w:r w:rsidR="00A71215">
        <w:rPr>
          <w:rFonts w:ascii="Times New Roman" w:hAnsi="Times New Roman" w:cs="Times New Roman"/>
          <w:sz w:val="24"/>
          <w:szCs w:val="24"/>
        </w:rPr>
        <w:t>03</w:t>
      </w:r>
      <w:r w:rsidRPr="00A529D3">
        <w:rPr>
          <w:rFonts w:ascii="Times New Roman" w:hAnsi="Times New Roman" w:cs="Times New Roman"/>
          <w:sz w:val="24"/>
          <w:szCs w:val="24"/>
        </w:rPr>
        <w:t>.1</w:t>
      </w:r>
      <w:r>
        <w:rPr>
          <w:rFonts w:ascii="Times New Roman" w:hAnsi="Times New Roman" w:cs="Times New Roman"/>
          <w:sz w:val="24"/>
          <w:szCs w:val="24"/>
        </w:rPr>
        <w:t>2</w:t>
      </w:r>
      <w:r w:rsidRPr="00A529D3">
        <w:rPr>
          <w:rFonts w:ascii="Times New Roman" w:hAnsi="Times New Roman" w:cs="Times New Roman"/>
          <w:sz w:val="24"/>
          <w:szCs w:val="24"/>
        </w:rPr>
        <w:t>.2020</w:t>
      </w:r>
      <w:r w:rsidR="00A71215">
        <w:rPr>
          <w:rFonts w:ascii="Times New Roman" w:hAnsi="Times New Roman" w:cs="Times New Roman"/>
          <w:sz w:val="24"/>
          <w:szCs w:val="24"/>
        </w:rPr>
        <w:t xml:space="preserve"> </w:t>
      </w:r>
      <w:r w:rsidRPr="00A529D3">
        <w:rPr>
          <w:rFonts w:ascii="Times New Roman" w:hAnsi="Times New Roman" w:cs="Times New Roman"/>
          <w:sz w:val="24"/>
          <w:szCs w:val="24"/>
        </w:rPr>
        <w:t xml:space="preserve"> №</w:t>
      </w:r>
      <w:r w:rsidR="00A71215">
        <w:rPr>
          <w:rFonts w:ascii="Times New Roman" w:hAnsi="Times New Roman" w:cs="Times New Roman"/>
          <w:sz w:val="24"/>
          <w:szCs w:val="24"/>
        </w:rPr>
        <w:t xml:space="preserve"> 5649</w:t>
      </w:r>
    </w:p>
    <w:p w:rsidR="008926F7" w:rsidRPr="00A529D3" w:rsidRDefault="008926F7" w:rsidP="008926F7">
      <w:pPr>
        <w:keepNext/>
        <w:keepLines/>
        <w:spacing w:after="0"/>
        <w:jc w:val="right"/>
        <w:rPr>
          <w:rFonts w:ascii="Times New Roman" w:hAnsi="Times New Roman" w:cs="Times New Roman"/>
          <w:sz w:val="24"/>
          <w:szCs w:val="24"/>
        </w:rPr>
      </w:pPr>
    </w:p>
    <w:p w:rsidR="008926F7" w:rsidRPr="00A71215" w:rsidRDefault="008926F7" w:rsidP="008926F7">
      <w:pPr>
        <w:pStyle w:val="11"/>
        <w:keepNext/>
        <w:keepLines/>
        <w:shd w:val="clear" w:color="auto" w:fill="auto"/>
        <w:spacing w:after="120"/>
        <w:rPr>
          <w:rFonts w:ascii="Times New Roman" w:hAnsi="Times New Roman" w:cs="Times New Roman"/>
          <w:sz w:val="24"/>
          <w:szCs w:val="24"/>
          <w:lang w:val="ru-RU"/>
        </w:rPr>
      </w:pPr>
      <w:r w:rsidRPr="00A71215">
        <w:rPr>
          <w:rFonts w:ascii="Times New Roman" w:hAnsi="Times New Roman" w:cs="Times New Roman"/>
          <w:sz w:val="24"/>
          <w:szCs w:val="24"/>
          <w:lang w:val="ru-RU"/>
        </w:rPr>
        <w:t>ЗАДАНИЕ НА ВЫПОЛНЕНИЕ ИНЖЕНЕРНЫХ</w:t>
      </w:r>
      <w:r w:rsidRPr="00A71215">
        <w:rPr>
          <w:rFonts w:ascii="Times New Roman" w:hAnsi="Times New Roman" w:cs="Times New Roman"/>
          <w:sz w:val="24"/>
          <w:szCs w:val="24"/>
          <w:lang w:val="ru-RU"/>
        </w:rPr>
        <w:br/>
        <w:t>ИЗЫСКАНИЙ ДЛЯ ПОДГОТОВКИ ПРОЕКТА МЕЖЕВАНИЯ ТЕРРИТОРИИ</w:t>
      </w:r>
      <w:bookmarkEnd w:id="18"/>
      <w:bookmarkEnd w:id="19"/>
    </w:p>
    <w:tbl>
      <w:tblPr>
        <w:tblOverlap w:val="never"/>
        <w:tblW w:w="0" w:type="auto"/>
        <w:jc w:val="center"/>
        <w:tblInd w:w="-170" w:type="dxa"/>
        <w:tblCellMar>
          <w:left w:w="10" w:type="dxa"/>
          <w:right w:w="10" w:type="dxa"/>
        </w:tblCellMar>
        <w:tblLook w:val="0000"/>
      </w:tblPr>
      <w:tblGrid>
        <w:gridCol w:w="3155"/>
        <w:gridCol w:w="7240"/>
      </w:tblGrid>
      <w:tr w:rsidR="008926F7" w:rsidRPr="00A71215">
        <w:trPr>
          <w:jc w:val="center"/>
        </w:trPr>
        <w:tc>
          <w:tcPr>
            <w:tcW w:w="3155" w:type="dxa"/>
            <w:tcBorders>
              <w:top w:val="single" w:sz="4" w:space="0" w:color="auto"/>
              <w:left w:val="single" w:sz="4" w:space="0" w:color="auto"/>
              <w:bottom w:val="single" w:sz="4" w:space="0" w:color="auto"/>
              <w:right w:val="single" w:sz="4" w:space="0" w:color="auto"/>
            </w:tcBorders>
            <w:shd w:val="clear" w:color="auto" w:fill="FFFFFF"/>
          </w:tcPr>
          <w:p w:rsidR="008926F7" w:rsidRPr="00A71215" w:rsidRDefault="008926F7" w:rsidP="00EB1D62">
            <w:pPr>
              <w:pStyle w:val="ac"/>
              <w:shd w:val="clear" w:color="auto" w:fill="auto"/>
              <w:spacing w:line="240" w:lineRule="auto"/>
              <w:ind w:left="85" w:right="170"/>
              <w:rPr>
                <w:rFonts w:ascii="Times New Roman" w:hAnsi="Times New Roman" w:cs="Times New Roman"/>
                <w:sz w:val="24"/>
                <w:szCs w:val="24"/>
              </w:rPr>
            </w:pPr>
            <w:r w:rsidRPr="00A71215">
              <w:rPr>
                <w:rFonts w:ascii="Times New Roman" w:hAnsi="Times New Roman" w:cs="Times New Roman"/>
                <w:sz w:val="24"/>
                <w:szCs w:val="24"/>
              </w:rPr>
              <w:t>1. Наименование объекта</w:t>
            </w:r>
          </w:p>
        </w:tc>
        <w:tc>
          <w:tcPr>
            <w:tcW w:w="7240" w:type="dxa"/>
            <w:tcBorders>
              <w:top w:val="single" w:sz="4" w:space="0" w:color="auto"/>
              <w:left w:val="single" w:sz="4" w:space="0" w:color="auto"/>
              <w:bottom w:val="single" w:sz="4" w:space="0" w:color="auto"/>
              <w:right w:val="single" w:sz="4" w:space="0" w:color="auto"/>
            </w:tcBorders>
            <w:shd w:val="clear" w:color="auto" w:fill="FFFFFF"/>
          </w:tcPr>
          <w:p w:rsidR="008926F7" w:rsidRPr="00A71215" w:rsidRDefault="008926F7" w:rsidP="00EB1D62">
            <w:pPr>
              <w:pStyle w:val="ac"/>
              <w:shd w:val="clear" w:color="auto" w:fill="auto"/>
              <w:tabs>
                <w:tab w:val="left" w:pos="3192"/>
                <w:tab w:val="left" w:pos="4853"/>
              </w:tabs>
              <w:spacing w:line="254" w:lineRule="auto"/>
              <w:ind w:left="170" w:right="125"/>
              <w:jc w:val="both"/>
              <w:rPr>
                <w:rFonts w:ascii="Times New Roman" w:hAnsi="Times New Roman" w:cs="Times New Roman"/>
                <w:sz w:val="24"/>
                <w:szCs w:val="24"/>
                <w:lang w:val="ru-RU"/>
              </w:rPr>
            </w:pPr>
            <w:r w:rsidRPr="00A71215">
              <w:rPr>
                <w:rFonts w:ascii="Times New Roman" w:hAnsi="Times New Roman" w:cs="Times New Roman"/>
                <w:sz w:val="24"/>
                <w:szCs w:val="24"/>
                <w:lang w:val="ru-RU"/>
              </w:rPr>
              <w:t>Инженерно-геодезические</w:t>
            </w:r>
            <w:r w:rsidRPr="00A71215">
              <w:rPr>
                <w:rFonts w:ascii="Times New Roman" w:hAnsi="Times New Roman" w:cs="Times New Roman"/>
                <w:sz w:val="24"/>
                <w:szCs w:val="24"/>
                <w:lang w:val="ru-RU"/>
              </w:rPr>
              <w:tab/>
              <w:t>изыскания</w:t>
            </w:r>
            <w:r w:rsidRPr="00A71215">
              <w:rPr>
                <w:rFonts w:ascii="Times New Roman" w:hAnsi="Times New Roman" w:cs="Times New Roman"/>
                <w:sz w:val="24"/>
                <w:szCs w:val="24"/>
                <w:lang w:val="ru-RU"/>
              </w:rPr>
              <w:tab/>
              <w:t>в границах, указанных в приложении к настоящему заданию.</w:t>
            </w:r>
          </w:p>
        </w:tc>
      </w:tr>
      <w:tr w:rsidR="008926F7" w:rsidRPr="00A71215">
        <w:trPr>
          <w:jc w:val="center"/>
        </w:trPr>
        <w:tc>
          <w:tcPr>
            <w:tcW w:w="3155" w:type="dxa"/>
            <w:tcBorders>
              <w:top w:val="single" w:sz="4" w:space="0" w:color="auto"/>
              <w:left w:val="single" w:sz="4" w:space="0" w:color="auto"/>
              <w:bottom w:val="single" w:sz="4" w:space="0" w:color="auto"/>
              <w:right w:val="single" w:sz="4" w:space="0" w:color="auto"/>
            </w:tcBorders>
            <w:shd w:val="clear" w:color="auto" w:fill="FFFFFF"/>
          </w:tcPr>
          <w:p w:rsidR="008926F7" w:rsidRPr="00A71215" w:rsidRDefault="008926F7" w:rsidP="00EB1D62">
            <w:pPr>
              <w:pStyle w:val="ac"/>
              <w:shd w:val="clear" w:color="auto" w:fill="auto"/>
              <w:spacing w:line="240" w:lineRule="auto"/>
              <w:ind w:left="85" w:right="170"/>
              <w:rPr>
                <w:rFonts w:ascii="Times New Roman" w:hAnsi="Times New Roman" w:cs="Times New Roman"/>
                <w:sz w:val="24"/>
                <w:szCs w:val="24"/>
                <w:lang w:val="ru-RU"/>
              </w:rPr>
            </w:pPr>
            <w:r w:rsidRPr="00A71215">
              <w:rPr>
                <w:rFonts w:ascii="Times New Roman" w:hAnsi="Times New Roman" w:cs="Times New Roman"/>
                <w:sz w:val="24"/>
                <w:szCs w:val="24"/>
                <w:lang w:val="ru-RU"/>
              </w:rPr>
              <w:t>2.Сведения и данные об объекте</w:t>
            </w:r>
          </w:p>
        </w:tc>
        <w:tc>
          <w:tcPr>
            <w:tcW w:w="7240" w:type="dxa"/>
            <w:tcBorders>
              <w:top w:val="single" w:sz="4" w:space="0" w:color="auto"/>
              <w:left w:val="single" w:sz="4" w:space="0" w:color="auto"/>
              <w:bottom w:val="single" w:sz="4" w:space="0" w:color="auto"/>
              <w:right w:val="single" w:sz="4" w:space="0" w:color="auto"/>
            </w:tcBorders>
            <w:shd w:val="clear" w:color="auto" w:fill="FFFFFF"/>
          </w:tcPr>
          <w:p w:rsidR="008926F7" w:rsidRPr="00A71215" w:rsidRDefault="008926F7" w:rsidP="00EB1D62">
            <w:pPr>
              <w:pStyle w:val="ac"/>
              <w:shd w:val="clear" w:color="auto" w:fill="auto"/>
              <w:tabs>
                <w:tab w:val="left" w:pos="3192"/>
                <w:tab w:val="left" w:pos="4853"/>
              </w:tabs>
              <w:spacing w:line="254" w:lineRule="auto"/>
              <w:ind w:left="170" w:right="125"/>
              <w:jc w:val="both"/>
              <w:rPr>
                <w:rFonts w:ascii="Times New Roman" w:hAnsi="Times New Roman" w:cs="Times New Roman"/>
                <w:sz w:val="24"/>
                <w:szCs w:val="24"/>
              </w:rPr>
            </w:pPr>
            <w:r w:rsidRPr="00A71215">
              <w:rPr>
                <w:rFonts w:ascii="Times New Roman" w:hAnsi="Times New Roman" w:cs="Times New Roman"/>
                <w:sz w:val="24"/>
                <w:szCs w:val="24"/>
              </w:rPr>
              <w:t>Площадь –</w:t>
            </w:r>
            <w:r w:rsidRPr="00A71215">
              <w:rPr>
                <w:rFonts w:ascii="Times New Roman" w:hAnsi="Times New Roman" w:cs="Times New Roman"/>
                <w:sz w:val="24"/>
                <w:szCs w:val="24"/>
                <w:lang w:val="ru-RU"/>
              </w:rPr>
              <w:t xml:space="preserve"> 8000 кв.м.</w:t>
            </w:r>
          </w:p>
        </w:tc>
      </w:tr>
      <w:tr w:rsidR="008926F7" w:rsidRPr="00A71215">
        <w:trPr>
          <w:jc w:val="center"/>
        </w:trPr>
        <w:tc>
          <w:tcPr>
            <w:tcW w:w="3155" w:type="dxa"/>
            <w:tcBorders>
              <w:top w:val="single" w:sz="4" w:space="0" w:color="auto"/>
              <w:left w:val="single" w:sz="4" w:space="0" w:color="auto"/>
              <w:bottom w:val="single" w:sz="4" w:space="0" w:color="auto"/>
              <w:right w:val="single" w:sz="4" w:space="0" w:color="auto"/>
            </w:tcBorders>
            <w:shd w:val="clear" w:color="auto" w:fill="FFFFFF"/>
          </w:tcPr>
          <w:p w:rsidR="008926F7" w:rsidRPr="00A71215" w:rsidRDefault="008926F7" w:rsidP="00EB1D62">
            <w:pPr>
              <w:pStyle w:val="ac"/>
              <w:shd w:val="clear" w:color="auto" w:fill="auto"/>
              <w:tabs>
                <w:tab w:val="left" w:pos="180"/>
              </w:tabs>
              <w:spacing w:line="240" w:lineRule="auto"/>
              <w:ind w:left="85" w:right="170"/>
              <w:rPr>
                <w:rFonts w:ascii="Times New Roman" w:hAnsi="Times New Roman" w:cs="Times New Roman"/>
                <w:sz w:val="24"/>
                <w:szCs w:val="24"/>
                <w:lang w:val="ru-RU"/>
              </w:rPr>
            </w:pPr>
            <w:r w:rsidRPr="00A71215">
              <w:rPr>
                <w:rFonts w:ascii="Times New Roman" w:hAnsi="Times New Roman" w:cs="Times New Roman"/>
                <w:sz w:val="24"/>
                <w:szCs w:val="24"/>
                <w:lang w:val="ru-RU"/>
              </w:rPr>
              <w:t>3.Наименование и контактные данные заказчика</w:t>
            </w:r>
          </w:p>
        </w:tc>
        <w:tc>
          <w:tcPr>
            <w:tcW w:w="7240" w:type="dxa"/>
            <w:tcBorders>
              <w:top w:val="single" w:sz="4" w:space="0" w:color="auto"/>
              <w:left w:val="single" w:sz="4" w:space="0" w:color="auto"/>
              <w:bottom w:val="single" w:sz="4" w:space="0" w:color="auto"/>
              <w:right w:val="single" w:sz="4" w:space="0" w:color="auto"/>
            </w:tcBorders>
            <w:shd w:val="clear" w:color="auto" w:fill="FFFFFF"/>
          </w:tcPr>
          <w:p w:rsidR="008926F7" w:rsidRPr="00A71215" w:rsidRDefault="008926F7" w:rsidP="00EB1D62">
            <w:pPr>
              <w:tabs>
                <w:tab w:val="left" w:pos="7356"/>
              </w:tabs>
              <w:spacing w:after="0" w:line="240" w:lineRule="auto"/>
              <w:ind w:left="170"/>
              <w:rPr>
                <w:rFonts w:ascii="Times New Roman" w:hAnsi="Times New Roman" w:cs="Times New Roman"/>
                <w:sz w:val="24"/>
                <w:szCs w:val="24"/>
              </w:rPr>
            </w:pPr>
            <w:r w:rsidRPr="00A71215">
              <w:rPr>
                <w:rFonts w:ascii="Times New Roman" w:hAnsi="Times New Roman" w:cs="Times New Roman"/>
                <w:sz w:val="24"/>
                <w:szCs w:val="24"/>
              </w:rPr>
              <w:t>Собственники помещений многоквартирного дома №29 по ул. Добролюбова г. Бор</w:t>
            </w:r>
          </w:p>
        </w:tc>
      </w:tr>
      <w:tr w:rsidR="008926F7" w:rsidRPr="00A71215">
        <w:trPr>
          <w:jc w:val="center"/>
        </w:trPr>
        <w:tc>
          <w:tcPr>
            <w:tcW w:w="3155" w:type="dxa"/>
            <w:tcBorders>
              <w:top w:val="single" w:sz="4" w:space="0" w:color="auto"/>
              <w:left w:val="single" w:sz="4" w:space="0" w:color="auto"/>
              <w:bottom w:val="single" w:sz="4" w:space="0" w:color="auto"/>
              <w:right w:val="single" w:sz="4" w:space="0" w:color="auto"/>
            </w:tcBorders>
            <w:shd w:val="clear" w:color="auto" w:fill="FFFFFF"/>
          </w:tcPr>
          <w:p w:rsidR="008926F7" w:rsidRPr="00A71215" w:rsidRDefault="008926F7" w:rsidP="00EB1D62">
            <w:pPr>
              <w:pStyle w:val="ac"/>
              <w:shd w:val="clear" w:color="auto" w:fill="auto"/>
              <w:spacing w:line="240" w:lineRule="auto"/>
              <w:ind w:left="85" w:right="170"/>
              <w:rPr>
                <w:rFonts w:ascii="Times New Roman" w:hAnsi="Times New Roman" w:cs="Times New Roman"/>
                <w:sz w:val="24"/>
                <w:szCs w:val="24"/>
              </w:rPr>
            </w:pPr>
            <w:r w:rsidRPr="00A71215">
              <w:rPr>
                <w:rFonts w:ascii="Times New Roman" w:hAnsi="Times New Roman" w:cs="Times New Roman"/>
                <w:sz w:val="24"/>
                <w:szCs w:val="24"/>
              </w:rPr>
              <w:t>4. Местоположение</w:t>
            </w:r>
          </w:p>
        </w:tc>
        <w:tc>
          <w:tcPr>
            <w:tcW w:w="7240" w:type="dxa"/>
            <w:tcBorders>
              <w:top w:val="single" w:sz="4" w:space="0" w:color="auto"/>
              <w:left w:val="single" w:sz="4" w:space="0" w:color="auto"/>
              <w:bottom w:val="single" w:sz="4" w:space="0" w:color="auto"/>
              <w:right w:val="single" w:sz="4" w:space="0" w:color="auto"/>
            </w:tcBorders>
            <w:shd w:val="clear" w:color="auto" w:fill="FFFFFF"/>
          </w:tcPr>
          <w:p w:rsidR="008926F7" w:rsidRPr="00A71215" w:rsidRDefault="008926F7" w:rsidP="00EB1D62">
            <w:pPr>
              <w:pStyle w:val="ac"/>
              <w:shd w:val="clear" w:color="auto" w:fill="auto"/>
              <w:tabs>
                <w:tab w:val="left" w:pos="3192"/>
                <w:tab w:val="left" w:pos="4853"/>
              </w:tabs>
              <w:spacing w:line="254" w:lineRule="auto"/>
              <w:ind w:left="170" w:right="125"/>
              <w:jc w:val="both"/>
              <w:rPr>
                <w:rFonts w:ascii="Times New Roman" w:hAnsi="Times New Roman" w:cs="Times New Roman"/>
                <w:sz w:val="24"/>
                <w:szCs w:val="24"/>
                <w:lang w:val="ru-RU"/>
              </w:rPr>
            </w:pPr>
            <w:r w:rsidRPr="00A71215">
              <w:rPr>
                <w:rFonts w:ascii="Times New Roman" w:hAnsi="Times New Roman" w:cs="Times New Roman"/>
                <w:sz w:val="24"/>
                <w:szCs w:val="24"/>
                <w:lang w:val="ru-RU"/>
              </w:rPr>
              <w:t>Территория расположенна в кадастровом квартале 52:19:302006 в г. Бор</w:t>
            </w:r>
          </w:p>
        </w:tc>
      </w:tr>
      <w:tr w:rsidR="008926F7" w:rsidRPr="00A71215">
        <w:trPr>
          <w:jc w:val="center"/>
        </w:trPr>
        <w:tc>
          <w:tcPr>
            <w:tcW w:w="3155" w:type="dxa"/>
            <w:tcBorders>
              <w:top w:val="single" w:sz="4" w:space="0" w:color="auto"/>
              <w:left w:val="single" w:sz="4" w:space="0" w:color="auto"/>
              <w:bottom w:val="single" w:sz="4" w:space="0" w:color="auto"/>
              <w:right w:val="single" w:sz="4" w:space="0" w:color="auto"/>
            </w:tcBorders>
            <w:shd w:val="clear" w:color="auto" w:fill="FFFFFF"/>
          </w:tcPr>
          <w:p w:rsidR="008926F7" w:rsidRPr="00A71215" w:rsidRDefault="008926F7" w:rsidP="00EB1D62">
            <w:pPr>
              <w:pStyle w:val="ac"/>
              <w:shd w:val="clear" w:color="auto" w:fill="auto"/>
              <w:spacing w:line="240" w:lineRule="auto"/>
              <w:ind w:left="85" w:right="170"/>
              <w:rPr>
                <w:rFonts w:ascii="Times New Roman" w:hAnsi="Times New Roman" w:cs="Times New Roman"/>
                <w:sz w:val="24"/>
                <w:szCs w:val="24"/>
              </w:rPr>
            </w:pPr>
            <w:r w:rsidRPr="00A71215">
              <w:rPr>
                <w:rFonts w:ascii="Times New Roman" w:hAnsi="Times New Roman" w:cs="Times New Roman"/>
                <w:sz w:val="24"/>
                <w:szCs w:val="24"/>
              </w:rPr>
              <w:t>5. Стадия проектирования</w:t>
            </w:r>
          </w:p>
        </w:tc>
        <w:tc>
          <w:tcPr>
            <w:tcW w:w="7240" w:type="dxa"/>
            <w:tcBorders>
              <w:top w:val="single" w:sz="4" w:space="0" w:color="auto"/>
              <w:left w:val="single" w:sz="4" w:space="0" w:color="auto"/>
              <w:bottom w:val="single" w:sz="4" w:space="0" w:color="auto"/>
              <w:right w:val="single" w:sz="4" w:space="0" w:color="auto"/>
            </w:tcBorders>
            <w:shd w:val="clear" w:color="auto" w:fill="FFFFFF"/>
          </w:tcPr>
          <w:p w:rsidR="008926F7" w:rsidRPr="00A71215" w:rsidRDefault="008926F7" w:rsidP="00EB1D62">
            <w:pPr>
              <w:pStyle w:val="ac"/>
              <w:shd w:val="clear" w:color="auto" w:fill="auto"/>
              <w:tabs>
                <w:tab w:val="left" w:pos="3192"/>
                <w:tab w:val="left" w:pos="4853"/>
              </w:tabs>
              <w:spacing w:line="254" w:lineRule="auto"/>
              <w:ind w:left="170" w:right="125"/>
              <w:jc w:val="both"/>
              <w:rPr>
                <w:rFonts w:ascii="Times New Roman" w:hAnsi="Times New Roman" w:cs="Times New Roman"/>
                <w:sz w:val="24"/>
                <w:szCs w:val="24"/>
              </w:rPr>
            </w:pPr>
            <w:r w:rsidRPr="00A71215">
              <w:rPr>
                <w:rFonts w:ascii="Times New Roman" w:hAnsi="Times New Roman" w:cs="Times New Roman"/>
                <w:sz w:val="24"/>
                <w:szCs w:val="24"/>
              </w:rPr>
              <w:t>Проект межевания территории</w:t>
            </w:r>
          </w:p>
        </w:tc>
      </w:tr>
      <w:tr w:rsidR="008926F7" w:rsidRPr="00A71215">
        <w:trPr>
          <w:jc w:val="center"/>
        </w:trPr>
        <w:tc>
          <w:tcPr>
            <w:tcW w:w="3155" w:type="dxa"/>
            <w:tcBorders>
              <w:top w:val="single" w:sz="4" w:space="0" w:color="auto"/>
              <w:left w:val="single" w:sz="4" w:space="0" w:color="auto"/>
              <w:bottom w:val="single" w:sz="4" w:space="0" w:color="auto"/>
              <w:right w:val="single" w:sz="4" w:space="0" w:color="auto"/>
            </w:tcBorders>
            <w:shd w:val="clear" w:color="auto" w:fill="FFFFFF"/>
          </w:tcPr>
          <w:p w:rsidR="008926F7" w:rsidRPr="00A71215" w:rsidRDefault="008926F7" w:rsidP="00EB1D62">
            <w:pPr>
              <w:pStyle w:val="ac"/>
              <w:shd w:val="clear" w:color="auto" w:fill="auto"/>
              <w:spacing w:line="240" w:lineRule="auto"/>
              <w:ind w:left="85" w:right="170"/>
              <w:rPr>
                <w:rFonts w:ascii="Times New Roman" w:hAnsi="Times New Roman" w:cs="Times New Roman"/>
                <w:sz w:val="24"/>
                <w:szCs w:val="24"/>
                <w:lang w:val="ru-RU"/>
              </w:rPr>
            </w:pPr>
            <w:r w:rsidRPr="00A71215">
              <w:rPr>
                <w:rFonts w:ascii="Times New Roman" w:hAnsi="Times New Roman" w:cs="Times New Roman"/>
                <w:sz w:val="24"/>
                <w:szCs w:val="24"/>
                <w:lang w:val="ru-RU"/>
              </w:rPr>
              <w:t>6. Цели и задачи инженерных изысканий</w:t>
            </w:r>
          </w:p>
        </w:tc>
        <w:tc>
          <w:tcPr>
            <w:tcW w:w="7240" w:type="dxa"/>
            <w:tcBorders>
              <w:top w:val="single" w:sz="4" w:space="0" w:color="auto"/>
              <w:left w:val="single" w:sz="4" w:space="0" w:color="auto"/>
              <w:bottom w:val="single" w:sz="4" w:space="0" w:color="auto"/>
              <w:right w:val="single" w:sz="4" w:space="0" w:color="auto"/>
            </w:tcBorders>
            <w:shd w:val="clear" w:color="auto" w:fill="FFFFFF"/>
          </w:tcPr>
          <w:p w:rsidR="008926F7" w:rsidRPr="00A71215" w:rsidRDefault="008926F7" w:rsidP="00EB1D62">
            <w:pPr>
              <w:pStyle w:val="ac"/>
              <w:shd w:val="clear" w:color="auto" w:fill="auto"/>
              <w:tabs>
                <w:tab w:val="left" w:pos="3130"/>
                <w:tab w:val="left" w:pos="4642"/>
              </w:tabs>
              <w:ind w:left="170" w:right="125"/>
              <w:jc w:val="both"/>
              <w:rPr>
                <w:rFonts w:ascii="Times New Roman" w:hAnsi="Times New Roman" w:cs="Times New Roman"/>
                <w:sz w:val="24"/>
                <w:szCs w:val="24"/>
                <w:lang w:val="ru-RU"/>
              </w:rPr>
            </w:pPr>
            <w:r w:rsidRPr="00A71215">
              <w:rPr>
                <w:rFonts w:ascii="Times New Roman" w:hAnsi="Times New Roman" w:cs="Times New Roman"/>
                <w:sz w:val="24"/>
                <w:szCs w:val="24"/>
                <w:lang w:val="ru-RU"/>
              </w:rPr>
              <w:t>Инженерно-геодезические</w:t>
            </w:r>
            <w:r w:rsidRPr="00A71215">
              <w:rPr>
                <w:rFonts w:ascii="Times New Roman" w:hAnsi="Times New Roman" w:cs="Times New Roman"/>
                <w:sz w:val="24"/>
                <w:szCs w:val="24"/>
                <w:lang w:val="ru-RU"/>
              </w:rPr>
              <w:tab/>
              <w:t>изыскания</w:t>
            </w:r>
            <w:r w:rsidRPr="00A71215">
              <w:rPr>
                <w:rFonts w:ascii="Times New Roman" w:hAnsi="Times New Roman" w:cs="Times New Roman"/>
                <w:sz w:val="24"/>
                <w:szCs w:val="24"/>
                <w:lang w:val="ru-RU"/>
              </w:rPr>
              <w:tab/>
              <w:t>для подготовки проекта межевания территории:</w:t>
            </w:r>
          </w:p>
          <w:p w:rsidR="008926F7" w:rsidRPr="00A71215" w:rsidRDefault="008926F7" w:rsidP="00EB1D62">
            <w:pPr>
              <w:pStyle w:val="ac"/>
              <w:shd w:val="clear" w:color="auto" w:fill="auto"/>
              <w:tabs>
                <w:tab w:val="left" w:pos="202"/>
              </w:tabs>
              <w:ind w:left="170" w:right="125"/>
              <w:jc w:val="both"/>
              <w:rPr>
                <w:rFonts w:ascii="Times New Roman" w:hAnsi="Times New Roman" w:cs="Times New Roman"/>
                <w:sz w:val="24"/>
                <w:szCs w:val="24"/>
                <w:lang w:val="ru-RU"/>
              </w:rPr>
            </w:pPr>
            <w:r w:rsidRPr="00A71215">
              <w:rPr>
                <w:rFonts w:ascii="Times New Roman" w:hAnsi="Times New Roman" w:cs="Times New Roman"/>
                <w:sz w:val="24"/>
                <w:szCs w:val="24"/>
                <w:lang w:val="ru-RU"/>
              </w:rPr>
              <w:t>- выполнить топографическую съемку участка работ согласно приложению к настоящему заданию в масштабе М 1:500, с сечением рельефа 0,5 м;</w:t>
            </w:r>
          </w:p>
          <w:p w:rsidR="008926F7" w:rsidRPr="00A71215" w:rsidRDefault="008926F7" w:rsidP="00EB1D62">
            <w:pPr>
              <w:pStyle w:val="ac"/>
              <w:shd w:val="clear" w:color="auto" w:fill="auto"/>
              <w:tabs>
                <w:tab w:val="left" w:pos="3130"/>
                <w:tab w:val="left" w:pos="4642"/>
              </w:tabs>
              <w:ind w:left="170" w:right="125"/>
              <w:jc w:val="both"/>
              <w:rPr>
                <w:rFonts w:ascii="Times New Roman" w:hAnsi="Times New Roman" w:cs="Times New Roman"/>
                <w:sz w:val="24"/>
                <w:szCs w:val="24"/>
                <w:lang w:val="ru-RU"/>
              </w:rPr>
            </w:pPr>
            <w:r w:rsidRPr="00A71215">
              <w:rPr>
                <w:rFonts w:ascii="Times New Roman" w:hAnsi="Times New Roman" w:cs="Times New Roman"/>
                <w:sz w:val="24"/>
                <w:szCs w:val="24"/>
                <w:lang w:val="ru-RU"/>
              </w:rPr>
              <w:t>выполнить съемку всех наземных и подземных инженерных коммуникаций с указанием их технических характеристик.</w:t>
            </w:r>
          </w:p>
        </w:tc>
      </w:tr>
      <w:tr w:rsidR="008926F7" w:rsidRPr="00A71215">
        <w:trPr>
          <w:jc w:val="center"/>
        </w:trPr>
        <w:tc>
          <w:tcPr>
            <w:tcW w:w="3155" w:type="dxa"/>
            <w:tcBorders>
              <w:top w:val="single" w:sz="4" w:space="0" w:color="auto"/>
              <w:left w:val="single" w:sz="4" w:space="0" w:color="auto"/>
              <w:bottom w:val="single" w:sz="4" w:space="0" w:color="auto"/>
              <w:right w:val="single" w:sz="4" w:space="0" w:color="auto"/>
            </w:tcBorders>
            <w:shd w:val="clear" w:color="auto" w:fill="FFFFFF"/>
          </w:tcPr>
          <w:p w:rsidR="008926F7" w:rsidRPr="00A71215" w:rsidRDefault="008926F7" w:rsidP="00EB1D62">
            <w:pPr>
              <w:pStyle w:val="ac"/>
              <w:shd w:val="clear" w:color="auto" w:fill="auto"/>
              <w:tabs>
                <w:tab w:val="left" w:pos="180"/>
              </w:tabs>
              <w:spacing w:line="240" w:lineRule="auto"/>
              <w:ind w:left="85" w:right="170"/>
              <w:rPr>
                <w:rFonts w:ascii="Times New Roman" w:hAnsi="Times New Roman" w:cs="Times New Roman"/>
                <w:sz w:val="24"/>
                <w:szCs w:val="24"/>
                <w:lang w:val="ru-RU"/>
              </w:rPr>
            </w:pPr>
            <w:r w:rsidRPr="00A71215">
              <w:rPr>
                <w:rFonts w:ascii="Times New Roman" w:hAnsi="Times New Roman" w:cs="Times New Roman"/>
                <w:sz w:val="24"/>
                <w:szCs w:val="24"/>
                <w:lang w:val="ru-RU"/>
              </w:rPr>
              <w:t>7.Необходимость выполнения отдельных видов инженерных изысканий</w:t>
            </w:r>
          </w:p>
        </w:tc>
        <w:tc>
          <w:tcPr>
            <w:tcW w:w="7240" w:type="dxa"/>
            <w:tcBorders>
              <w:top w:val="single" w:sz="4" w:space="0" w:color="auto"/>
              <w:left w:val="single" w:sz="4" w:space="0" w:color="auto"/>
              <w:bottom w:val="single" w:sz="4" w:space="0" w:color="auto"/>
              <w:right w:val="single" w:sz="4" w:space="0" w:color="auto"/>
            </w:tcBorders>
            <w:shd w:val="clear" w:color="auto" w:fill="FFFFFF"/>
          </w:tcPr>
          <w:p w:rsidR="008926F7" w:rsidRPr="00A71215" w:rsidRDefault="008926F7" w:rsidP="00EB1D62">
            <w:pPr>
              <w:pStyle w:val="ac"/>
              <w:shd w:val="clear" w:color="auto" w:fill="auto"/>
              <w:tabs>
                <w:tab w:val="left" w:pos="3130"/>
                <w:tab w:val="left" w:pos="4642"/>
              </w:tabs>
              <w:ind w:left="170" w:right="125"/>
              <w:jc w:val="both"/>
              <w:rPr>
                <w:rFonts w:ascii="Times New Roman" w:hAnsi="Times New Roman" w:cs="Times New Roman"/>
                <w:sz w:val="24"/>
                <w:szCs w:val="24"/>
              </w:rPr>
            </w:pPr>
            <w:r w:rsidRPr="00A71215">
              <w:rPr>
                <w:rFonts w:ascii="Times New Roman" w:hAnsi="Times New Roman" w:cs="Times New Roman"/>
                <w:sz w:val="24"/>
                <w:szCs w:val="24"/>
              </w:rPr>
              <w:t>Не требуется</w:t>
            </w:r>
          </w:p>
        </w:tc>
      </w:tr>
      <w:tr w:rsidR="008926F7" w:rsidRPr="00A71215">
        <w:trPr>
          <w:jc w:val="center"/>
        </w:trPr>
        <w:tc>
          <w:tcPr>
            <w:tcW w:w="3155" w:type="dxa"/>
            <w:tcBorders>
              <w:top w:val="single" w:sz="4" w:space="0" w:color="auto"/>
              <w:left w:val="single" w:sz="4" w:space="0" w:color="auto"/>
              <w:bottom w:val="single" w:sz="4" w:space="0" w:color="auto"/>
            </w:tcBorders>
            <w:shd w:val="clear" w:color="auto" w:fill="FFFFFF"/>
          </w:tcPr>
          <w:p w:rsidR="008926F7" w:rsidRPr="00A71215" w:rsidRDefault="008926F7" w:rsidP="00EB1D62">
            <w:pPr>
              <w:pStyle w:val="ac"/>
              <w:shd w:val="clear" w:color="auto" w:fill="auto"/>
              <w:tabs>
                <w:tab w:val="left" w:pos="180"/>
              </w:tabs>
              <w:spacing w:line="259" w:lineRule="auto"/>
              <w:ind w:left="85" w:right="170"/>
              <w:rPr>
                <w:rFonts w:ascii="Times New Roman" w:hAnsi="Times New Roman" w:cs="Times New Roman"/>
                <w:sz w:val="24"/>
                <w:szCs w:val="24"/>
                <w:lang w:val="ru-RU"/>
              </w:rPr>
            </w:pPr>
            <w:r w:rsidRPr="00A71215">
              <w:rPr>
                <w:rFonts w:ascii="Times New Roman" w:hAnsi="Times New Roman" w:cs="Times New Roman"/>
                <w:sz w:val="24"/>
                <w:szCs w:val="24"/>
                <w:lang w:val="ru-RU"/>
              </w:rPr>
              <w:t>8.Перечень нормативных документов, в соответствии с требованиями которых необходимо выполнить инженерные изыскания</w:t>
            </w:r>
          </w:p>
        </w:tc>
        <w:tc>
          <w:tcPr>
            <w:tcW w:w="7240" w:type="dxa"/>
            <w:tcBorders>
              <w:top w:val="single" w:sz="4" w:space="0" w:color="auto"/>
              <w:left w:val="single" w:sz="4" w:space="0" w:color="auto"/>
              <w:bottom w:val="single" w:sz="4" w:space="0" w:color="auto"/>
              <w:right w:val="single" w:sz="4" w:space="0" w:color="auto"/>
            </w:tcBorders>
            <w:shd w:val="clear" w:color="auto" w:fill="FFFFFF"/>
          </w:tcPr>
          <w:p w:rsidR="008926F7" w:rsidRPr="00A71215" w:rsidRDefault="008926F7" w:rsidP="00EB1D62">
            <w:pPr>
              <w:pStyle w:val="ac"/>
              <w:shd w:val="clear" w:color="auto" w:fill="auto"/>
              <w:tabs>
                <w:tab w:val="left" w:pos="178"/>
              </w:tabs>
              <w:spacing w:line="240" w:lineRule="auto"/>
              <w:ind w:left="170" w:right="125"/>
              <w:jc w:val="both"/>
              <w:rPr>
                <w:rFonts w:ascii="Times New Roman" w:hAnsi="Times New Roman" w:cs="Times New Roman"/>
                <w:sz w:val="24"/>
                <w:szCs w:val="24"/>
                <w:lang w:val="ru-RU"/>
              </w:rPr>
            </w:pPr>
            <w:r w:rsidRPr="00A71215">
              <w:rPr>
                <w:rFonts w:ascii="Times New Roman" w:hAnsi="Times New Roman" w:cs="Times New Roman"/>
                <w:sz w:val="24"/>
                <w:szCs w:val="24"/>
                <w:lang w:val="ru-RU"/>
              </w:rPr>
              <w:t>Свод правил СП 47.13330.2016 «Инженерные изыскания для строительства. Основные положения. Актуализированная редакция СНиП 11-02-96»;</w:t>
            </w:r>
          </w:p>
          <w:p w:rsidR="008926F7" w:rsidRPr="00A71215" w:rsidRDefault="008926F7" w:rsidP="00EB1D62">
            <w:pPr>
              <w:pStyle w:val="ac"/>
              <w:shd w:val="clear" w:color="auto" w:fill="auto"/>
              <w:tabs>
                <w:tab w:val="left" w:pos="2035"/>
                <w:tab w:val="left" w:pos="3350"/>
              </w:tabs>
              <w:spacing w:line="240" w:lineRule="auto"/>
              <w:ind w:left="170" w:right="125"/>
              <w:jc w:val="both"/>
              <w:rPr>
                <w:rFonts w:ascii="Times New Roman" w:hAnsi="Times New Roman" w:cs="Times New Roman"/>
                <w:sz w:val="24"/>
                <w:szCs w:val="24"/>
                <w:lang w:val="ru-RU"/>
              </w:rPr>
            </w:pPr>
            <w:r w:rsidRPr="00A71215">
              <w:rPr>
                <w:rFonts w:ascii="Times New Roman" w:hAnsi="Times New Roman" w:cs="Times New Roman"/>
                <w:sz w:val="24"/>
                <w:szCs w:val="24"/>
                <w:lang w:val="ru-RU"/>
              </w:rPr>
              <w:t>СП 11-04-97 «Инженерно-геодезические изыскания для строительства»;</w:t>
            </w:r>
          </w:p>
          <w:p w:rsidR="008926F7" w:rsidRPr="00A71215" w:rsidRDefault="008926F7" w:rsidP="00EB1D62">
            <w:pPr>
              <w:pStyle w:val="ac"/>
              <w:shd w:val="clear" w:color="auto" w:fill="auto"/>
              <w:tabs>
                <w:tab w:val="left" w:pos="288"/>
              </w:tabs>
              <w:spacing w:line="240" w:lineRule="auto"/>
              <w:ind w:left="170" w:right="125"/>
              <w:jc w:val="both"/>
              <w:rPr>
                <w:rFonts w:ascii="Times New Roman" w:hAnsi="Times New Roman" w:cs="Times New Roman"/>
                <w:sz w:val="24"/>
                <w:szCs w:val="24"/>
                <w:lang w:val="ru-RU"/>
              </w:rPr>
            </w:pPr>
            <w:r w:rsidRPr="00A71215">
              <w:rPr>
                <w:rFonts w:ascii="Times New Roman" w:hAnsi="Times New Roman" w:cs="Times New Roman"/>
                <w:sz w:val="24"/>
                <w:szCs w:val="24"/>
                <w:lang w:val="ru-RU"/>
              </w:rPr>
              <w:t>ГОСТ Р 52440-2005 «Модели местности цифровые. Общие требования»;</w:t>
            </w:r>
          </w:p>
          <w:p w:rsidR="008926F7" w:rsidRPr="00A71215" w:rsidRDefault="008926F7" w:rsidP="00EB1D62">
            <w:pPr>
              <w:pStyle w:val="ac"/>
              <w:shd w:val="clear" w:color="auto" w:fill="auto"/>
              <w:tabs>
                <w:tab w:val="left" w:pos="331"/>
              </w:tabs>
              <w:spacing w:line="240" w:lineRule="auto"/>
              <w:ind w:left="170" w:right="125"/>
              <w:jc w:val="both"/>
              <w:rPr>
                <w:rFonts w:ascii="Times New Roman" w:hAnsi="Times New Roman" w:cs="Times New Roman"/>
                <w:sz w:val="24"/>
                <w:szCs w:val="24"/>
                <w:lang w:val="ru-RU"/>
              </w:rPr>
            </w:pPr>
            <w:r w:rsidRPr="00A71215">
              <w:rPr>
                <w:rFonts w:ascii="Times New Roman" w:hAnsi="Times New Roman" w:cs="Times New Roman"/>
                <w:sz w:val="24"/>
                <w:szCs w:val="24"/>
                <w:lang w:val="ru-RU"/>
              </w:rPr>
              <w:t>ГОСТ 21.301-2014. Межгосударственный стандарт. Система проектной документации для строительства. Основные требования к оформлению отчетной документации по инженерным изысканиям";</w:t>
            </w:r>
          </w:p>
          <w:p w:rsidR="008926F7" w:rsidRPr="00A71215" w:rsidRDefault="008926F7" w:rsidP="00EB1D62">
            <w:pPr>
              <w:pStyle w:val="ac"/>
              <w:shd w:val="clear" w:color="auto" w:fill="auto"/>
              <w:spacing w:line="240" w:lineRule="auto"/>
              <w:ind w:left="170" w:right="125"/>
              <w:jc w:val="both"/>
              <w:rPr>
                <w:rFonts w:ascii="Times New Roman" w:hAnsi="Times New Roman" w:cs="Times New Roman"/>
                <w:sz w:val="24"/>
                <w:szCs w:val="24"/>
                <w:lang w:val="ru-RU"/>
              </w:rPr>
            </w:pPr>
            <w:r w:rsidRPr="00A71215">
              <w:rPr>
                <w:rFonts w:ascii="Times New Roman" w:hAnsi="Times New Roman" w:cs="Times New Roman"/>
                <w:sz w:val="24"/>
                <w:szCs w:val="24"/>
                <w:lang w:val="ru-RU"/>
              </w:rPr>
              <w:t>ГОСТ 2.105-95. Межгосударственный стандарт. Единая система конструкторской документации. Общие требования к текстовым документам";</w:t>
            </w:r>
          </w:p>
          <w:p w:rsidR="008926F7" w:rsidRPr="00A71215" w:rsidRDefault="008926F7" w:rsidP="00EB1D62">
            <w:pPr>
              <w:pStyle w:val="ac"/>
              <w:shd w:val="clear" w:color="auto" w:fill="auto"/>
              <w:tabs>
                <w:tab w:val="left" w:pos="2991"/>
                <w:tab w:val="left" w:pos="4863"/>
              </w:tabs>
              <w:spacing w:line="240" w:lineRule="auto"/>
              <w:ind w:left="170" w:right="125"/>
              <w:jc w:val="both"/>
              <w:rPr>
                <w:rFonts w:ascii="Times New Roman" w:hAnsi="Times New Roman" w:cs="Times New Roman"/>
                <w:sz w:val="24"/>
                <w:szCs w:val="24"/>
                <w:lang w:val="ru-RU"/>
              </w:rPr>
            </w:pPr>
            <w:r w:rsidRPr="00A71215">
              <w:rPr>
                <w:rFonts w:ascii="Times New Roman" w:hAnsi="Times New Roman" w:cs="Times New Roman"/>
                <w:sz w:val="24"/>
                <w:szCs w:val="24"/>
                <w:lang w:val="ru-RU"/>
              </w:rPr>
              <w:t>ГКИНП-02-033-82 «Инструкция по топографической съемке в масштабах 1:5000, 1:2000, 1:1000 и 1:500»;</w:t>
            </w:r>
          </w:p>
          <w:p w:rsidR="008926F7" w:rsidRPr="00A71215" w:rsidRDefault="008926F7" w:rsidP="00EB1D62">
            <w:pPr>
              <w:pStyle w:val="ac"/>
              <w:shd w:val="clear" w:color="auto" w:fill="auto"/>
              <w:tabs>
                <w:tab w:val="left" w:pos="178"/>
              </w:tabs>
              <w:spacing w:line="240" w:lineRule="auto"/>
              <w:ind w:left="170" w:right="125"/>
              <w:jc w:val="both"/>
              <w:rPr>
                <w:rFonts w:ascii="Times New Roman" w:hAnsi="Times New Roman" w:cs="Times New Roman"/>
                <w:sz w:val="24"/>
                <w:szCs w:val="24"/>
                <w:lang w:val="ru-RU"/>
              </w:rPr>
            </w:pPr>
            <w:r w:rsidRPr="00A71215">
              <w:rPr>
                <w:rFonts w:ascii="Times New Roman" w:hAnsi="Times New Roman" w:cs="Times New Roman"/>
                <w:sz w:val="24"/>
                <w:szCs w:val="24"/>
                <w:lang w:val="ru-RU"/>
              </w:rPr>
              <w:t>Постановление Правительства российской Федерации от 31.03.2017 № 402</w:t>
            </w:r>
          </w:p>
        </w:tc>
      </w:tr>
      <w:tr w:rsidR="008926F7" w:rsidRPr="00A71215">
        <w:trPr>
          <w:jc w:val="center"/>
        </w:trPr>
        <w:tc>
          <w:tcPr>
            <w:tcW w:w="3155" w:type="dxa"/>
            <w:tcBorders>
              <w:top w:val="single" w:sz="4" w:space="0" w:color="auto"/>
              <w:left w:val="single" w:sz="4" w:space="0" w:color="auto"/>
              <w:bottom w:val="single" w:sz="4" w:space="0" w:color="auto"/>
            </w:tcBorders>
            <w:shd w:val="clear" w:color="auto" w:fill="FFFFFF"/>
          </w:tcPr>
          <w:p w:rsidR="008926F7" w:rsidRPr="00A71215" w:rsidRDefault="008926F7" w:rsidP="00EB1D62">
            <w:pPr>
              <w:pStyle w:val="ac"/>
              <w:shd w:val="clear" w:color="auto" w:fill="auto"/>
              <w:tabs>
                <w:tab w:val="left" w:pos="180"/>
              </w:tabs>
              <w:spacing w:line="264" w:lineRule="auto"/>
              <w:ind w:left="85" w:right="170"/>
              <w:rPr>
                <w:rFonts w:ascii="Times New Roman" w:hAnsi="Times New Roman" w:cs="Times New Roman"/>
                <w:sz w:val="24"/>
                <w:szCs w:val="24"/>
                <w:lang w:val="ru-RU"/>
              </w:rPr>
            </w:pPr>
            <w:r w:rsidRPr="00A71215">
              <w:rPr>
                <w:rFonts w:ascii="Times New Roman" w:hAnsi="Times New Roman" w:cs="Times New Roman"/>
                <w:sz w:val="24"/>
                <w:szCs w:val="24"/>
                <w:lang w:val="ru-RU"/>
              </w:rPr>
              <w:t xml:space="preserve">9.Требования к точности и надежности данных, получаемых при </w:t>
            </w:r>
            <w:r w:rsidRPr="00A71215">
              <w:rPr>
                <w:rFonts w:ascii="Times New Roman" w:hAnsi="Times New Roman" w:cs="Times New Roman"/>
                <w:sz w:val="24"/>
                <w:szCs w:val="24"/>
                <w:lang w:val="ru-RU"/>
              </w:rPr>
              <w:lastRenderedPageBreak/>
              <w:t>инженерных изысканиях</w:t>
            </w:r>
          </w:p>
        </w:tc>
        <w:tc>
          <w:tcPr>
            <w:tcW w:w="7240" w:type="dxa"/>
            <w:tcBorders>
              <w:top w:val="single" w:sz="4" w:space="0" w:color="auto"/>
              <w:left w:val="single" w:sz="4" w:space="0" w:color="auto"/>
              <w:bottom w:val="single" w:sz="4" w:space="0" w:color="auto"/>
              <w:right w:val="single" w:sz="4" w:space="0" w:color="auto"/>
            </w:tcBorders>
            <w:shd w:val="clear" w:color="auto" w:fill="FFFFFF"/>
          </w:tcPr>
          <w:p w:rsidR="008926F7" w:rsidRPr="00A71215" w:rsidRDefault="008926F7" w:rsidP="00EB1D62">
            <w:pPr>
              <w:pStyle w:val="ac"/>
              <w:shd w:val="clear" w:color="auto" w:fill="auto"/>
              <w:tabs>
                <w:tab w:val="left" w:pos="3130"/>
                <w:tab w:val="left" w:pos="4642"/>
              </w:tabs>
              <w:ind w:left="170" w:right="125"/>
              <w:jc w:val="both"/>
              <w:rPr>
                <w:rFonts w:ascii="Times New Roman" w:hAnsi="Times New Roman" w:cs="Times New Roman"/>
                <w:sz w:val="24"/>
                <w:szCs w:val="24"/>
                <w:lang w:val="ru-RU"/>
              </w:rPr>
            </w:pPr>
            <w:r w:rsidRPr="00A71215">
              <w:rPr>
                <w:rFonts w:ascii="Times New Roman" w:hAnsi="Times New Roman" w:cs="Times New Roman"/>
                <w:sz w:val="24"/>
                <w:szCs w:val="24"/>
                <w:lang w:val="ru-RU"/>
              </w:rPr>
              <w:lastRenderedPageBreak/>
              <w:t xml:space="preserve">Точность, детальность, полнота и оформление инженерно-топографического плана должны соответствовать требованиям СП 47.13330.2016 «Инженерные изыскания для строительства. </w:t>
            </w:r>
            <w:r w:rsidRPr="00A71215">
              <w:rPr>
                <w:rFonts w:ascii="Times New Roman" w:hAnsi="Times New Roman" w:cs="Times New Roman"/>
                <w:sz w:val="24"/>
                <w:szCs w:val="24"/>
                <w:lang w:val="ru-RU"/>
              </w:rPr>
              <w:lastRenderedPageBreak/>
              <w:t>Основные положения. Актуализированная редакция СНиП 11-02-96» и СП 11-04-97 «Инженерно-геодезические изыскания для строительства».</w:t>
            </w:r>
          </w:p>
        </w:tc>
      </w:tr>
      <w:tr w:rsidR="008926F7" w:rsidRPr="00A71215">
        <w:trPr>
          <w:jc w:val="center"/>
        </w:trPr>
        <w:tc>
          <w:tcPr>
            <w:tcW w:w="3155" w:type="dxa"/>
            <w:tcBorders>
              <w:top w:val="single" w:sz="4" w:space="0" w:color="auto"/>
              <w:left w:val="single" w:sz="4" w:space="0" w:color="auto"/>
              <w:bottom w:val="single" w:sz="4" w:space="0" w:color="auto"/>
              <w:right w:val="single" w:sz="4" w:space="0" w:color="auto"/>
            </w:tcBorders>
            <w:shd w:val="clear" w:color="auto" w:fill="FFFFFF"/>
          </w:tcPr>
          <w:p w:rsidR="008926F7" w:rsidRPr="00A71215" w:rsidRDefault="008926F7" w:rsidP="00EB1D62">
            <w:pPr>
              <w:pStyle w:val="ac"/>
              <w:shd w:val="clear" w:color="auto" w:fill="auto"/>
              <w:spacing w:line="240" w:lineRule="auto"/>
              <w:ind w:left="85"/>
              <w:rPr>
                <w:rFonts w:ascii="Times New Roman" w:hAnsi="Times New Roman" w:cs="Times New Roman"/>
                <w:sz w:val="24"/>
                <w:szCs w:val="24"/>
                <w:lang w:val="ru-RU"/>
              </w:rPr>
            </w:pPr>
            <w:r w:rsidRPr="00A71215">
              <w:rPr>
                <w:rFonts w:ascii="Times New Roman" w:hAnsi="Times New Roman" w:cs="Times New Roman"/>
                <w:sz w:val="24"/>
                <w:szCs w:val="24"/>
                <w:lang w:val="ru-RU"/>
              </w:rPr>
              <w:lastRenderedPageBreak/>
              <w:t>10. Требования к материалам и результатам инженерных изысканий</w:t>
            </w:r>
          </w:p>
        </w:tc>
        <w:tc>
          <w:tcPr>
            <w:tcW w:w="7240" w:type="dxa"/>
            <w:tcBorders>
              <w:top w:val="single" w:sz="4" w:space="0" w:color="auto"/>
              <w:left w:val="single" w:sz="4" w:space="0" w:color="auto"/>
              <w:bottom w:val="single" w:sz="4" w:space="0" w:color="auto"/>
              <w:right w:val="single" w:sz="4" w:space="0" w:color="auto"/>
            </w:tcBorders>
            <w:shd w:val="clear" w:color="auto" w:fill="FFFFFF"/>
          </w:tcPr>
          <w:p w:rsidR="008926F7" w:rsidRPr="00A71215" w:rsidRDefault="008926F7" w:rsidP="00EB1D62">
            <w:pPr>
              <w:pStyle w:val="ac"/>
              <w:shd w:val="clear" w:color="auto" w:fill="auto"/>
              <w:tabs>
                <w:tab w:val="left" w:pos="2304"/>
              </w:tabs>
              <w:ind w:left="170" w:right="125"/>
              <w:jc w:val="both"/>
              <w:rPr>
                <w:rFonts w:ascii="Times New Roman" w:hAnsi="Times New Roman" w:cs="Times New Roman"/>
                <w:sz w:val="24"/>
                <w:szCs w:val="24"/>
                <w:lang w:val="ru-RU"/>
              </w:rPr>
            </w:pPr>
            <w:r w:rsidRPr="00A71215">
              <w:rPr>
                <w:rFonts w:ascii="Times New Roman" w:hAnsi="Times New Roman" w:cs="Times New Roman"/>
                <w:sz w:val="24"/>
                <w:szCs w:val="24"/>
                <w:lang w:val="ru-RU"/>
              </w:rPr>
              <w:t>Результаты инженерно-геодезических изысканий должны соответствовать требованиям СП 11-104-97 «Инженерно</w:t>
            </w:r>
            <w:r w:rsidRPr="00A71215">
              <w:rPr>
                <w:rFonts w:ascii="Times New Roman" w:hAnsi="Times New Roman" w:cs="Times New Roman"/>
                <w:sz w:val="24"/>
                <w:szCs w:val="24"/>
                <w:lang w:val="ru-RU"/>
              </w:rPr>
              <w:softHyphen/>
              <w:t>геодезические изыскания для строительства».</w:t>
            </w:r>
          </w:p>
          <w:p w:rsidR="008926F7" w:rsidRPr="00A71215" w:rsidRDefault="008926F7" w:rsidP="00EB1D62">
            <w:pPr>
              <w:pStyle w:val="ac"/>
              <w:shd w:val="clear" w:color="auto" w:fill="auto"/>
              <w:tabs>
                <w:tab w:val="left" w:pos="682"/>
                <w:tab w:val="left" w:pos="2299"/>
              </w:tabs>
              <w:ind w:left="170" w:right="125"/>
              <w:jc w:val="both"/>
              <w:rPr>
                <w:rFonts w:ascii="Times New Roman" w:hAnsi="Times New Roman" w:cs="Times New Roman"/>
                <w:sz w:val="24"/>
                <w:szCs w:val="24"/>
                <w:lang w:val="ru-RU"/>
              </w:rPr>
            </w:pPr>
            <w:r w:rsidRPr="00A71215">
              <w:rPr>
                <w:rFonts w:ascii="Times New Roman" w:hAnsi="Times New Roman" w:cs="Times New Roman"/>
                <w:sz w:val="24"/>
                <w:szCs w:val="24"/>
                <w:lang w:val="ru-RU"/>
              </w:rPr>
              <w:t>В результате инженерно-геодезических изысканий</w:t>
            </w:r>
            <w:r w:rsidRPr="00A71215">
              <w:rPr>
                <w:rFonts w:ascii="Times New Roman" w:hAnsi="Times New Roman" w:cs="Times New Roman"/>
                <w:sz w:val="24"/>
                <w:szCs w:val="24"/>
                <w:lang w:val="ru-RU"/>
              </w:rPr>
              <w:tab/>
              <w:t>предоставить Заказчику сброшюрованный технический отчёт в 3 экземплярах и 1 экземпляр в электронном виде (в формате программного продукта  AutoCad – dwg) в системе координат МСК-52.</w:t>
            </w:r>
          </w:p>
        </w:tc>
      </w:tr>
    </w:tbl>
    <w:p w:rsidR="008926F7" w:rsidRPr="00A71215" w:rsidRDefault="008926F7" w:rsidP="008926F7">
      <w:pPr>
        <w:tabs>
          <w:tab w:val="num" w:pos="0"/>
          <w:tab w:val="left" w:pos="7356"/>
        </w:tabs>
        <w:spacing w:after="0" w:line="240" w:lineRule="auto"/>
        <w:jc w:val="both"/>
        <w:rPr>
          <w:rFonts w:ascii="Times New Roman" w:hAnsi="Times New Roman" w:cs="Times New Roman"/>
          <w:sz w:val="24"/>
          <w:szCs w:val="24"/>
        </w:rPr>
      </w:pPr>
    </w:p>
    <w:p w:rsidR="00BC321E" w:rsidRDefault="00BC321E" w:rsidP="00F76C0C">
      <w:pPr>
        <w:spacing w:after="0"/>
        <w:jc w:val="right"/>
        <w:rPr>
          <w:rFonts w:ascii="Times New Roman" w:hAnsi="Times New Roman" w:cs="Times New Roman"/>
          <w:sz w:val="24"/>
          <w:szCs w:val="24"/>
        </w:rPr>
      </w:pPr>
    </w:p>
    <w:sectPr w:rsidR="00BC321E" w:rsidSect="00BC321E">
      <w:footerReference w:type="even" r:id="rId17"/>
      <w:footerReference w:type="default" r:id="rId18"/>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6CE3" w:rsidRDefault="00666CE3">
      <w:r>
        <w:separator/>
      </w:r>
    </w:p>
  </w:endnote>
  <w:endnote w:type="continuationSeparator" w:id="1">
    <w:p w:rsidR="00666CE3" w:rsidRDefault="00666CE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1E" w:rsidRDefault="00F35784" w:rsidP="00BC321E">
    <w:pPr>
      <w:pStyle w:val="a6"/>
      <w:framePr w:wrap="around" w:vAnchor="text" w:hAnchor="margin" w:xAlign="right" w:y="1"/>
      <w:rPr>
        <w:rStyle w:val="a7"/>
      </w:rPr>
    </w:pPr>
    <w:r>
      <w:rPr>
        <w:rStyle w:val="a7"/>
      </w:rPr>
      <w:fldChar w:fldCharType="begin"/>
    </w:r>
    <w:r w:rsidR="00BC321E">
      <w:rPr>
        <w:rStyle w:val="a7"/>
      </w:rPr>
      <w:instrText xml:space="preserve">PAGE  </w:instrText>
    </w:r>
    <w:r>
      <w:rPr>
        <w:rStyle w:val="a7"/>
      </w:rPr>
      <w:fldChar w:fldCharType="end"/>
    </w:r>
  </w:p>
  <w:p w:rsidR="00BC321E" w:rsidRDefault="00BC321E" w:rsidP="00BC321E">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321E" w:rsidRDefault="00F35784" w:rsidP="00BC321E">
    <w:pPr>
      <w:pStyle w:val="a6"/>
      <w:framePr w:wrap="around" w:vAnchor="text" w:hAnchor="margin" w:xAlign="right" w:y="1"/>
      <w:rPr>
        <w:rStyle w:val="a7"/>
      </w:rPr>
    </w:pPr>
    <w:r>
      <w:rPr>
        <w:rStyle w:val="a7"/>
      </w:rPr>
      <w:fldChar w:fldCharType="begin"/>
    </w:r>
    <w:r w:rsidR="00BC321E">
      <w:rPr>
        <w:rStyle w:val="a7"/>
      </w:rPr>
      <w:instrText xml:space="preserve">PAGE  </w:instrText>
    </w:r>
    <w:r>
      <w:rPr>
        <w:rStyle w:val="a7"/>
      </w:rPr>
      <w:fldChar w:fldCharType="separate"/>
    </w:r>
    <w:r w:rsidR="00424AD0">
      <w:rPr>
        <w:rStyle w:val="a7"/>
        <w:noProof/>
      </w:rPr>
      <w:t>21</w:t>
    </w:r>
    <w:r>
      <w:rPr>
        <w:rStyle w:val="a7"/>
      </w:rPr>
      <w:fldChar w:fldCharType="end"/>
    </w:r>
  </w:p>
  <w:p w:rsidR="00BC321E" w:rsidRDefault="00BC321E" w:rsidP="00BC321E">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6CE3" w:rsidRDefault="00666CE3">
      <w:r>
        <w:separator/>
      </w:r>
    </w:p>
  </w:footnote>
  <w:footnote w:type="continuationSeparator" w:id="1">
    <w:p w:rsidR="00666CE3" w:rsidRDefault="00666CE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6F7" w:rsidRPr="009844F9" w:rsidRDefault="008926F7" w:rsidP="00EB1D62">
    <w:pPr>
      <w:pStyle w:val="ad"/>
      <w:tabs>
        <w:tab w:val="clear" w:pos="4677"/>
        <w:tab w:val="clear" w:pos="9355"/>
        <w:tab w:val="left" w:pos="8232"/>
      </w:tabs>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B01F1"/>
    <w:multiLevelType w:val="hybridMultilevel"/>
    <w:tmpl w:val="7334F9BE"/>
    <w:lvl w:ilvl="0" w:tplc="2BAE004A">
      <w:start w:val="1"/>
      <w:numFmt w:val="bullet"/>
      <w:lvlText w:val="−"/>
      <w:lvlJc w:val="left"/>
      <w:pPr>
        <w:ind w:left="436" w:hanging="360"/>
      </w:pPr>
      <w:rPr>
        <w:rFonts w:ascii="Times New Roman" w:hAnsi="Times New Roman" w:hint="default"/>
      </w:rPr>
    </w:lvl>
    <w:lvl w:ilvl="1" w:tplc="04190003">
      <w:start w:val="1"/>
      <w:numFmt w:val="bullet"/>
      <w:lvlText w:val="o"/>
      <w:lvlJc w:val="left"/>
      <w:pPr>
        <w:ind w:left="1156" w:hanging="360"/>
      </w:pPr>
      <w:rPr>
        <w:rFonts w:ascii="Courier New" w:hAnsi="Courier New" w:hint="default"/>
      </w:rPr>
    </w:lvl>
    <w:lvl w:ilvl="2" w:tplc="04190005">
      <w:start w:val="1"/>
      <w:numFmt w:val="bullet"/>
      <w:lvlText w:val=""/>
      <w:lvlJc w:val="left"/>
      <w:pPr>
        <w:ind w:left="1876" w:hanging="360"/>
      </w:pPr>
      <w:rPr>
        <w:rFonts w:ascii="Wingdings" w:hAnsi="Wingdings" w:hint="default"/>
      </w:rPr>
    </w:lvl>
    <w:lvl w:ilvl="3" w:tplc="04190001">
      <w:start w:val="1"/>
      <w:numFmt w:val="bullet"/>
      <w:lvlText w:val=""/>
      <w:lvlJc w:val="left"/>
      <w:pPr>
        <w:ind w:left="2596" w:hanging="360"/>
      </w:pPr>
      <w:rPr>
        <w:rFonts w:ascii="Symbol" w:hAnsi="Symbol" w:hint="default"/>
      </w:rPr>
    </w:lvl>
    <w:lvl w:ilvl="4" w:tplc="04190003">
      <w:start w:val="1"/>
      <w:numFmt w:val="bullet"/>
      <w:lvlText w:val="o"/>
      <w:lvlJc w:val="left"/>
      <w:pPr>
        <w:ind w:left="3316" w:hanging="360"/>
      </w:pPr>
      <w:rPr>
        <w:rFonts w:ascii="Courier New" w:hAnsi="Courier New" w:hint="default"/>
      </w:rPr>
    </w:lvl>
    <w:lvl w:ilvl="5" w:tplc="04190005">
      <w:start w:val="1"/>
      <w:numFmt w:val="bullet"/>
      <w:lvlText w:val=""/>
      <w:lvlJc w:val="left"/>
      <w:pPr>
        <w:ind w:left="4036" w:hanging="360"/>
      </w:pPr>
      <w:rPr>
        <w:rFonts w:ascii="Wingdings" w:hAnsi="Wingdings" w:hint="default"/>
      </w:rPr>
    </w:lvl>
    <w:lvl w:ilvl="6" w:tplc="04190001">
      <w:start w:val="1"/>
      <w:numFmt w:val="bullet"/>
      <w:lvlText w:val=""/>
      <w:lvlJc w:val="left"/>
      <w:pPr>
        <w:ind w:left="4756" w:hanging="360"/>
      </w:pPr>
      <w:rPr>
        <w:rFonts w:ascii="Symbol" w:hAnsi="Symbol" w:hint="default"/>
      </w:rPr>
    </w:lvl>
    <w:lvl w:ilvl="7" w:tplc="04190003">
      <w:start w:val="1"/>
      <w:numFmt w:val="bullet"/>
      <w:lvlText w:val="o"/>
      <w:lvlJc w:val="left"/>
      <w:pPr>
        <w:ind w:left="5476" w:hanging="360"/>
      </w:pPr>
      <w:rPr>
        <w:rFonts w:ascii="Courier New" w:hAnsi="Courier New" w:hint="default"/>
      </w:rPr>
    </w:lvl>
    <w:lvl w:ilvl="8" w:tplc="04190005">
      <w:start w:val="1"/>
      <w:numFmt w:val="bullet"/>
      <w:lvlText w:val=""/>
      <w:lvlJc w:val="left"/>
      <w:pPr>
        <w:ind w:left="6196" w:hanging="360"/>
      </w:pPr>
      <w:rPr>
        <w:rFonts w:ascii="Wingdings" w:hAnsi="Wingdings" w:hint="default"/>
      </w:rPr>
    </w:lvl>
  </w:abstractNum>
  <w:abstractNum w:abstractNumId="1">
    <w:nsid w:val="04A03060"/>
    <w:multiLevelType w:val="hybridMultilevel"/>
    <w:tmpl w:val="10CA8F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837D27"/>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101B15A4"/>
    <w:multiLevelType w:val="hybridMultilevel"/>
    <w:tmpl w:val="ACF252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5D82344"/>
    <w:multiLevelType w:val="multilevel"/>
    <w:tmpl w:val="FFFFFFFF"/>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18EB186C"/>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215D3549"/>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29E31279"/>
    <w:multiLevelType w:val="multilevel"/>
    <w:tmpl w:val="FFFFFFFF"/>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2F9361DF"/>
    <w:multiLevelType w:val="hybridMultilevel"/>
    <w:tmpl w:val="F8102786"/>
    <w:lvl w:ilvl="0" w:tplc="0D18B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20235F9"/>
    <w:multiLevelType w:val="hybridMultilevel"/>
    <w:tmpl w:val="7BE8D026"/>
    <w:lvl w:ilvl="0" w:tplc="0D18B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AA3512F"/>
    <w:multiLevelType w:val="hybridMultilevel"/>
    <w:tmpl w:val="7438254C"/>
    <w:lvl w:ilvl="0" w:tplc="0D18B9BE">
      <w:start w:val="1"/>
      <w:numFmt w:val="bullet"/>
      <w:lvlText w:val=""/>
      <w:lvlJc w:val="left"/>
      <w:pPr>
        <w:ind w:left="108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40B234C1"/>
    <w:multiLevelType w:val="multilevel"/>
    <w:tmpl w:val="22047138"/>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46EA324C"/>
    <w:multiLevelType w:val="hybridMultilevel"/>
    <w:tmpl w:val="80DE33B2"/>
    <w:lvl w:ilvl="0" w:tplc="0D18B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0B13FBA"/>
    <w:multiLevelType w:val="hybridMultilevel"/>
    <w:tmpl w:val="1D56D908"/>
    <w:lvl w:ilvl="0" w:tplc="0D18B9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79A3CAA"/>
    <w:multiLevelType w:val="hybridMultilevel"/>
    <w:tmpl w:val="24D8B5C8"/>
    <w:lvl w:ilvl="0" w:tplc="2BAE004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6A6A25A0"/>
    <w:multiLevelType w:val="multilevel"/>
    <w:tmpl w:val="FFFFFFFF"/>
    <w:lvl w:ilvl="0">
      <w:start w:val="1"/>
      <w:numFmt w:val="bullet"/>
      <w:lvlText w:val="*"/>
      <w:lvlJc w:val="left"/>
      <w:rPr>
        <w:rFonts w:ascii="Times New Roman" w:eastAsia="Times New Roman" w:hAnsi="Times New Roman"/>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6B4F1684"/>
    <w:multiLevelType w:val="hybridMultilevel"/>
    <w:tmpl w:val="E738EE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6BAC030A"/>
    <w:multiLevelType w:val="hybridMultilevel"/>
    <w:tmpl w:val="A9B05B64"/>
    <w:lvl w:ilvl="0" w:tplc="0419000F">
      <w:start w:val="1"/>
      <w:numFmt w:val="decimal"/>
      <w:lvlText w:val="%1."/>
      <w:lvlJc w:val="left"/>
      <w:pPr>
        <w:ind w:left="720" w:hanging="360"/>
      </w:pPr>
      <w:rPr>
        <w:rFonts w:cs="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6C3036DA"/>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6CFB3816"/>
    <w:multiLevelType w:val="multilevel"/>
    <w:tmpl w:val="8878F95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nsid w:val="764F00D4"/>
    <w:multiLevelType w:val="multilevel"/>
    <w:tmpl w:val="FFFFFFFF"/>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6"/>
  </w:num>
  <w:num w:numId="2">
    <w:abstractNumId w:val="3"/>
  </w:num>
  <w:num w:numId="3">
    <w:abstractNumId w:val="17"/>
  </w:num>
  <w:num w:numId="4">
    <w:abstractNumId w:val="19"/>
  </w:num>
  <w:num w:numId="5">
    <w:abstractNumId w:val="14"/>
  </w:num>
  <w:num w:numId="6">
    <w:abstractNumId w:val="10"/>
  </w:num>
  <w:num w:numId="7">
    <w:abstractNumId w:val="0"/>
  </w:num>
  <w:num w:numId="8">
    <w:abstractNumId w:val="2"/>
  </w:num>
  <w:num w:numId="9">
    <w:abstractNumId w:val="4"/>
  </w:num>
  <w:num w:numId="10">
    <w:abstractNumId w:val="6"/>
  </w:num>
  <w:num w:numId="11">
    <w:abstractNumId w:val="20"/>
  </w:num>
  <w:num w:numId="12">
    <w:abstractNumId w:val="15"/>
  </w:num>
  <w:num w:numId="13">
    <w:abstractNumId w:val="5"/>
  </w:num>
  <w:num w:numId="14">
    <w:abstractNumId w:val="7"/>
  </w:num>
  <w:num w:numId="15">
    <w:abstractNumId w:val="18"/>
  </w:num>
  <w:num w:numId="16">
    <w:abstractNumId w:val="11"/>
  </w:num>
  <w:num w:numId="17">
    <w:abstractNumId w:val="1"/>
  </w:num>
  <w:num w:numId="18">
    <w:abstractNumId w:val="9"/>
  </w:num>
  <w:num w:numId="19">
    <w:abstractNumId w:val="12"/>
  </w:num>
  <w:num w:numId="20">
    <w:abstractNumId w:val="13"/>
  </w:num>
  <w:num w:numId="2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oNotHyphenateCaps/>
  <w:characterSpacingControl w:val="doNotCompress"/>
  <w:doNotValidateAgainstSchema/>
  <w:doNotDemarcateInvalidXml/>
  <w:footnotePr>
    <w:footnote w:id="0"/>
    <w:footnote w:id="1"/>
  </w:footnotePr>
  <w:endnotePr>
    <w:endnote w:id="0"/>
    <w:endnote w:id="1"/>
  </w:endnotePr>
  <w:compat/>
  <w:rsids>
    <w:rsidRoot w:val="009040CA"/>
    <w:rsid w:val="00036CA6"/>
    <w:rsid w:val="00100BB2"/>
    <w:rsid w:val="00220E54"/>
    <w:rsid w:val="0023324F"/>
    <w:rsid w:val="00276462"/>
    <w:rsid w:val="002B0377"/>
    <w:rsid w:val="002D67A4"/>
    <w:rsid w:val="00326689"/>
    <w:rsid w:val="00361AAD"/>
    <w:rsid w:val="003A3781"/>
    <w:rsid w:val="003F01F5"/>
    <w:rsid w:val="00424AD0"/>
    <w:rsid w:val="004D6C04"/>
    <w:rsid w:val="004F4C3F"/>
    <w:rsid w:val="005B2918"/>
    <w:rsid w:val="005D0A34"/>
    <w:rsid w:val="005D5AE6"/>
    <w:rsid w:val="005E0AC1"/>
    <w:rsid w:val="005E2028"/>
    <w:rsid w:val="005F0018"/>
    <w:rsid w:val="00644989"/>
    <w:rsid w:val="00652BFF"/>
    <w:rsid w:val="00666CE3"/>
    <w:rsid w:val="00674B0B"/>
    <w:rsid w:val="007559A9"/>
    <w:rsid w:val="00760D85"/>
    <w:rsid w:val="007610BF"/>
    <w:rsid w:val="00761D7A"/>
    <w:rsid w:val="007A3A8A"/>
    <w:rsid w:val="007B3A8F"/>
    <w:rsid w:val="007D0ACF"/>
    <w:rsid w:val="007D150B"/>
    <w:rsid w:val="00811469"/>
    <w:rsid w:val="00812907"/>
    <w:rsid w:val="008370F8"/>
    <w:rsid w:val="008926F7"/>
    <w:rsid w:val="008B3E95"/>
    <w:rsid w:val="008E7418"/>
    <w:rsid w:val="009040CA"/>
    <w:rsid w:val="00915C6B"/>
    <w:rsid w:val="009337F6"/>
    <w:rsid w:val="00953C6D"/>
    <w:rsid w:val="00A71215"/>
    <w:rsid w:val="00AD0D4E"/>
    <w:rsid w:val="00AE21D1"/>
    <w:rsid w:val="00B443A3"/>
    <w:rsid w:val="00B63862"/>
    <w:rsid w:val="00BB7843"/>
    <w:rsid w:val="00BC321E"/>
    <w:rsid w:val="00BE03FA"/>
    <w:rsid w:val="00CA635A"/>
    <w:rsid w:val="00CB0C03"/>
    <w:rsid w:val="00CD00BC"/>
    <w:rsid w:val="00CD19FE"/>
    <w:rsid w:val="00CF3160"/>
    <w:rsid w:val="00D5026D"/>
    <w:rsid w:val="00D54602"/>
    <w:rsid w:val="00DD3421"/>
    <w:rsid w:val="00E1556B"/>
    <w:rsid w:val="00EB1D62"/>
    <w:rsid w:val="00EB4453"/>
    <w:rsid w:val="00EB7989"/>
    <w:rsid w:val="00EC3950"/>
    <w:rsid w:val="00EC648A"/>
    <w:rsid w:val="00ED4914"/>
    <w:rsid w:val="00EE3BD2"/>
    <w:rsid w:val="00F263F5"/>
    <w:rsid w:val="00F35784"/>
    <w:rsid w:val="00F57351"/>
    <w:rsid w:val="00F76C0C"/>
    <w:rsid w:val="00F956C8"/>
    <w:rsid w:val="00FA5B84"/>
    <w:rsid w:val="00FB14B6"/>
    <w:rsid w:val="00FC0759"/>
    <w:rsid w:val="00FE50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E50AD"/>
    <w:pPr>
      <w:spacing w:after="200" w:line="276" w:lineRule="auto"/>
    </w:pPr>
    <w:rPr>
      <w:rFonts w:eastAsia="Times New Roman" w:cs="Calibri"/>
      <w:sz w:val="22"/>
      <w:szCs w:val="22"/>
      <w:lang w:eastAsia="en-US"/>
    </w:rPr>
  </w:style>
  <w:style w:type="paragraph" w:styleId="3">
    <w:name w:val="heading 3"/>
    <w:basedOn w:val="a"/>
    <w:next w:val="a"/>
    <w:qFormat/>
    <w:locked/>
    <w:rsid w:val="008B3E95"/>
    <w:pPr>
      <w:keepNext/>
      <w:tabs>
        <w:tab w:val="left" w:pos="9071"/>
      </w:tabs>
      <w:spacing w:after="0" w:line="240" w:lineRule="auto"/>
      <w:ind w:right="-1"/>
      <w:jc w:val="center"/>
      <w:outlineLvl w:val="2"/>
    </w:pPr>
    <w:rPr>
      <w:rFonts w:ascii="Times New Roman" w:hAnsi="Times New Roman"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FE50AD"/>
    <w:pPr>
      <w:ind w:left="720"/>
    </w:pPr>
  </w:style>
  <w:style w:type="paragraph" w:styleId="a3">
    <w:name w:val="Body Text Indent"/>
    <w:basedOn w:val="a"/>
    <w:rsid w:val="008B3E95"/>
    <w:pPr>
      <w:tabs>
        <w:tab w:val="left" w:pos="9071"/>
      </w:tabs>
      <w:spacing w:after="0" w:line="240" w:lineRule="auto"/>
      <w:ind w:right="-1" w:firstLine="602"/>
      <w:jc w:val="both"/>
    </w:pPr>
    <w:rPr>
      <w:rFonts w:ascii="Times New Roman" w:hAnsi="Times New Roman" w:cs="Times New Roman"/>
      <w:sz w:val="28"/>
      <w:szCs w:val="20"/>
      <w:lang w:eastAsia="ru-RU"/>
    </w:rPr>
  </w:style>
  <w:style w:type="character" w:styleId="a4">
    <w:name w:val="Hyperlink"/>
    <w:basedOn w:val="a0"/>
    <w:rsid w:val="008B3E95"/>
    <w:rPr>
      <w:color w:val="0000FF"/>
      <w:u w:val="single"/>
    </w:rPr>
  </w:style>
  <w:style w:type="paragraph" w:customStyle="1" w:styleId="a5">
    <w:name w:val="Нормальный"/>
    <w:rsid w:val="008B3E95"/>
    <w:pPr>
      <w:widowControl w:val="0"/>
      <w:autoSpaceDE w:val="0"/>
      <w:autoSpaceDN w:val="0"/>
      <w:adjustRightInd w:val="0"/>
    </w:pPr>
    <w:rPr>
      <w:rFonts w:ascii="Times New Roman" w:eastAsia="Times New Roman" w:hAnsi="Times New Roman"/>
      <w:color w:val="000000"/>
      <w:sz w:val="24"/>
      <w:szCs w:val="24"/>
    </w:rPr>
  </w:style>
  <w:style w:type="paragraph" w:styleId="a6">
    <w:name w:val="footer"/>
    <w:basedOn w:val="a"/>
    <w:rsid w:val="00BC321E"/>
    <w:pPr>
      <w:tabs>
        <w:tab w:val="center" w:pos="4677"/>
        <w:tab w:val="right" w:pos="9355"/>
      </w:tabs>
    </w:pPr>
  </w:style>
  <w:style w:type="character" w:styleId="a7">
    <w:name w:val="page number"/>
    <w:basedOn w:val="a0"/>
    <w:rsid w:val="00BC321E"/>
  </w:style>
  <w:style w:type="paragraph" w:styleId="a8">
    <w:name w:val="Body Text"/>
    <w:basedOn w:val="a"/>
    <w:rsid w:val="008926F7"/>
    <w:pPr>
      <w:spacing w:after="120"/>
    </w:pPr>
  </w:style>
  <w:style w:type="table" w:styleId="a9">
    <w:name w:val="Table Grid"/>
    <w:basedOn w:val="a1"/>
    <w:locked/>
    <w:rsid w:val="008926F7"/>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Знак"/>
    <w:basedOn w:val="a"/>
    <w:rsid w:val="008926F7"/>
    <w:pPr>
      <w:spacing w:before="100" w:beforeAutospacing="1" w:after="100" w:afterAutospacing="1" w:line="240" w:lineRule="auto"/>
    </w:pPr>
    <w:rPr>
      <w:rFonts w:ascii="Tahoma" w:hAnsi="Tahoma" w:cs="Tahoma"/>
      <w:sz w:val="20"/>
      <w:szCs w:val="20"/>
      <w:lang w:val="en-US"/>
    </w:rPr>
  </w:style>
  <w:style w:type="paragraph" w:customStyle="1" w:styleId="aa">
    <w:name w:val="Табличный_заголовки"/>
    <w:basedOn w:val="a"/>
    <w:rsid w:val="008926F7"/>
    <w:pPr>
      <w:keepNext/>
      <w:keepLines/>
      <w:spacing w:after="0" w:line="240" w:lineRule="auto"/>
      <w:jc w:val="center"/>
    </w:pPr>
    <w:rPr>
      <w:rFonts w:eastAsia="Calibri"/>
      <w:b/>
      <w:bCs/>
      <w:sz w:val="20"/>
      <w:szCs w:val="20"/>
      <w:lang w:eastAsia="ru-RU"/>
    </w:rPr>
  </w:style>
  <w:style w:type="character" w:customStyle="1" w:styleId="ecattext">
    <w:name w:val="ecattext"/>
    <w:basedOn w:val="a0"/>
    <w:rsid w:val="008926F7"/>
    <w:rPr>
      <w:rFonts w:ascii="Tahoma" w:hAnsi="Tahoma" w:cs="Times New Roman"/>
      <w:lang w:val="en-US" w:eastAsia="en-US" w:bidi="ar-SA"/>
    </w:rPr>
  </w:style>
  <w:style w:type="character" w:customStyle="1" w:styleId="10">
    <w:name w:val="Заголовок №1_"/>
    <w:basedOn w:val="a0"/>
    <w:link w:val="11"/>
    <w:locked/>
    <w:rsid w:val="008926F7"/>
    <w:rPr>
      <w:rFonts w:ascii="Tahoma" w:hAnsi="Tahoma" w:cs="Tahoma"/>
      <w:b/>
      <w:bCs/>
      <w:sz w:val="28"/>
      <w:szCs w:val="28"/>
      <w:lang w:val="en-US" w:eastAsia="en-US" w:bidi="ar-SA"/>
    </w:rPr>
  </w:style>
  <w:style w:type="character" w:customStyle="1" w:styleId="2">
    <w:name w:val="Заголовок №2_"/>
    <w:basedOn w:val="a0"/>
    <w:link w:val="20"/>
    <w:locked/>
    <w:rsid w:val="008926F7"/>
    <w:rPr>
      <w:rFonts w:ascii="Tahoma" w:hAnsi="Tahoma" w:cs="Tahoma"/>
      <w:b/>
      <w:bCs/>
      <w:sz w:val="22"/>
      <w:szCs w:val="22"/>
      <w:lang w:val="en-US" w:eastAsia="en-US" w:bidi="ar-SA"/>
    </w:rPr>
  </w:style>
  <w:style w:type="character" w:customStyle="1" w:styleId="ab">
    <w:name w:val="Другое_"/>
    <w:basedOn w:val="a0"/>
    <w:link w:val="ac"/>
    <w:locked/>
    <w:rsid w:val="008926F7"/>
    <w:rPr>
      <w:rFonts w:ascii="Tahoma" w:hAnsi="Tahoma" w:cs="Tahoma"/>
      <w:sz w:val="22"/>
      <w:szCs w:val="22"/>
      <w:lang w:val="en-US" w:eastAsia="en-US" w:bidi="ar-SA"/>
    </w:rPr>
  </w:style>
  <w:style w:type="character" w:customStyle="1" w:styleId="21">
    <w:name w:val="Основной текст (2)_"/>
    <w:basedOn w:val="a0"/>
    <w:link w:val="22"/>
    <w:locked/>
    <w:rsid w:val="008926F7"/>
    <w:rPr>
      <w:rFonts w:ascii="Tahoma" w:hAnsi="Tahoma" w:cs="Tahoma"/>
      <w:b/>
      <w:bCs/>
      <w:sz w:val="28"/>
      <w:szCs w:val="28"/>
      <w:lang w:val="en-US" w:eastAsia="en-US" w:bidi="ar-SA"/>
    </w:rPr>
  </w:style>
  <w:style w:type="paragraph" w:customStyle="1" w:styleId="11">
    <w:name w:val="Заголовок №1"/>
    <w:basedOn w:val="a"/>
    <w:link w:val="10"/>
    <w:rsid w:val="008926F7"/>
    <w:pPr>
      <w:widowControl w:val="0"/>
      <w:shd w:val="clear" w:color="auto" w:fill="FFFFFF"/>
      <w:spacing w:after="240" w:line="240" w:lineRule="auto"/>
      <w:jc w:val="center"/>
      <w:outlineLvl w:val="0"/>
    </w:pPr>
    <w:rPr>
      <w:rFonts w:ascii="Tahoma" w:hAnsi="Tahoma" w:cs="Tahoma"/>
      <w:b/>
      <w:bCs/>
      <w:sz w:val="28"/>
      <w:szCs w:val="28"/>
      <w:lang w:val="en-US"/>
    </w:rPr>
  </w:style>
  <w:style w:type="paragraph" w:customStyle="1" w:styleId="20">
    <w:name w:val="Заголовок №2"/>
    <w:basedOn w:val="a"/>
    <w:link w:val="2"/>
    <w:rsid w:val="008926F7"/>
    <w:pPr>
      <w:widowControl w:val="0"/>
      <w:shd w:val="clear" w:color="auto" w:fill="FFFFFF"/>
      <w:spacing w:after="250" w:line="262" w:lineRule="auto"/>
      <w:outlineLvl w:val="1"/>
    </w:pPr>
    <w:rPr>
      <w:rFonts w:ascii="Tahoma" w:hAnsi="Tahoma" w:cs="Tahoma"/>
      <w:b/>
      <w:bCs/>
      <w:lang w:val="en-US"/>
    </w:rPr>
  </w:style>
  <w:style w:type="paragraph" w:customStyle="1" w:styleId="ac">
    <w:name w:val="Другое"/>
    <w:basedOn w:val="a"/>
    <w:link w:val="ab"/>
    <w:rsid w:val="008926F7"/>
    <w:pPr>
      <w:widowControl w:val="0"/>
      <w:shd w:val="clear" w:color="auto" w:fill="FFFFFF"/>
      <w:spacing w:after="0" w:line="262" w:lineRule="auto"/>
    </w:pPr>
    <w:rPr>
      <w:rFonts w:ascii="Tahoma" w:hAnsi="Tahoma" w:cs="Tahoma"/>
      <w:lang w:val="en-US"/>
    </w:rPr>
  </w:style>
  <w:style w:type="paragraph" w:customStyle="1" w:styleId="22">
    <w:name w:val="Основной текст (2)"/>
    <w:basedOn w:val="a"/>
    <w:link w:val="21"/>
    <w:rsid w:val="008926F7"/>
    <w:pPr>
      <w:widowControl w:val="0"/>
      <w:shd w:val="clear" w:color="auto" w:fill="FFFFFF"/>
      <w:spacing w:after="0" w:line="240" w:lineRule="auto"/>
      <w:ind w:left="1460"/>
    </w:pPr>
    <w:rPr>
      <w:rFonts w:ascii="Tahoma" w:hAnsi="Tahoma" w:cs="Tahoma"/>
      <w:b/>
      <w:bCs/>
      <w:sz w:val="28"/>
      <w:szCs w:val="28"/>
      <w:lang w:val="en-US"/>
    </w:rPr>
  </w:style>
  <w:style w:type="paragraph" w:styleId="ad">
    <w:name w:val="header"/>
    <w:basedOn w:val="a"/>
    <w:rsid w:val="008926F7"/>
    <w:pPr>
      <w:tabs>
        <w:tab w:val="center" w:pos="4677"/>
        <w:tab w:val="right" w:pos="9355"/>
      </w:tabs>
    </w:pPr>
  </w:style>
  <w:style w:type="paragraph" w:styleId="ae">
    <w:name w:val="List Paragraph"/>
    <w:basedOn w:val="a"/>
    <w:qFormat/>
    <w:rsid w:val="008926F7"/>
    <w:pPr>
      <w:ind w:left="720"/>
      <w:contextualSpacing/>
    </w:pPr>
    <w:rPr>
      <w:rFonts w:eastAsia="Calibri" w:cs="Times New Roman"/>
    </w:rPr>
  </w:style>
  <w:style w:type="paragraph" w:styleId="af">
    <w:name w:val="No Spacing"/>
    <w:qFormat/>
    <w:rsid w:val="008926F7"/>
    <w:pPr>
      <w:autoSpaceDE w:val="0"/>
      <w:autoSpaceDN w:val="0"/>
    </w:pPr>
    <w:rPr>
      <w:rFonts w:eastAsia="Times New Roman"/>
      <w:sz w:val="22"/>
      <w:szCs w:val="22"/>
      <w:lang w:eastAsia="en-US"/>
    </w:rPr>
  </w:style>
  <w:style w:type="paragraph" w:styleId="af0">
    <w:name w:val="Balloon Text"/>
    <w:basedOn w:val="a"/>
    <w:link w:val="af1"/>
    <w:rsid w:val="002D67A4"/>
    <w:pPr>
      <w:spacing w:after="0" w:line="240" w:lineRule="auto"/>
    </w:pPr>
    <w:rPr>
      <w:rFonts w:ascii="Tahoma" w:hAnsi="Tahoma" w:cs="Tahoma"/>
      <w:sz w:val="16"/>
      <w:szCs w:val="16"/>
    </w:rPr>
  </w:style>
  <w:style w:type="character" w:customStyle="1" w:styleId="af1">
    <w:name w:val="Текст выноски Знак"/>
    <w:basedOn w:val="a0"/>
    <w:link w:val="af0"/>
    <w:rsid w:val="002D67A4"/>
    <w:rPr>
      <w:rFonts w:ascii="Tahoma" w:eastAsia="Times New Roman"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orcity.ru" TargetMode="Externa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5" Type="http://schemas.openxmlformats.org/officeDocument/2006/relationships/webSettings" Target="webSettings.xml"/><Relationship Id="rId15" Type="http://schemas.openxmlformats.org/officeDocument/2006/relationships/hyperlink" Target="consultantplus://offline/ref=93B8480098EDDE0AC5974D17941862DB9C6C884C9092B7D646A32724FD7CB60EF171D8639CE2EB8FD5r1G" TargetMode="External"/><Relationship Id="rId10" Type="http://schemas.openxmlformats.org/officeDocument/2006/relationships/image" Target="media/image2.gi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BFDBD-68D1-481B-A885-032B1A2CF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21</Pages>
  <Words>6555</Words>
  <Characters>37367</Characters>
  <Application>Microsoft Office Word</Application>
  <DocSecurity>0</DocSecurity>
  <Lines>311</Lines>
  <Paragraphs>87</Paragraphs>
  <ScaleCrop>false</ScaleCrop>
  <HeadingPairs>
    <vt:vector size="2" baseType="variant">
      <vt:variant>
        <vt:lpstr>Название</vt:lpstr>
      </vt:variant>
      <vt:variant>
        <vt:i4>1</vt:i4>
      </vt:variant>
    </vt:vector>
  </HeadingPairs>
  <TitlesOfParts>
    <vt:vector size="1" baseType="lpstr">
      <vt:lpstr>                                                                                                                                                                                     ПРИЛОЖЕНИЕ</vt:lpstr>
    </vt:vector>
  </TitlesOfParts>
  <Company/>
  <LinksUpToDate>false</LinksUpToDate>
  <CharactersWithSpaces>43835</CharactersWithSpaces>
  <SharedDoc>false</SharedDoc>
  <HLinks>
    <vt:vector size="12" baseType="variant">
      <vt:variant>
        <vt:i4>3539047</vt:i4>
      </vt:variant>
      <vt:variant>
        <vt:i4>3</vt:i4>
      </vt:variant>
      <vt:variant>
        <vt:i4>0</vt:i4>
      </vt:variant>
      <vt:variant>
        <vt:i4>5</vt:i4>
      </vt:variant>
      <vt:variant>
        <vt:lpwstr>consultantplus://offline/ref=93B8480098EDDE0AC5974D17941862DB9C6C884C9092B7D646A32724FD7CB60EF171D8639CE2EB8FD5r1G</vt:lpwstr>
      </vt:variant>
      <vt:variant>
        <vt:lpwstr/>
      </vt:variant>
      <vt:variant>
        <vt:i4>7733363</vt:i4>
      </vt:variant>
      <vt:variant>
        <vt:i4>0</vt:i4>
      </vt:variant>
      <vt:variant>
        <vt:i4>0</vt:i4>
      </vt:variant>
      <vt:variant>
        <vt:i4>5</vt:i4>
      </vt:variant>
      <vt:variant>
        <vt:lpwstr>http://www.borcity.ru/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Ulya</dc:creator>
  <cp:lastModifiedBy>1</cp:lastModifiedBy>
  <cp:revision>16</cp:revision>
  <cp:lastPrinted>2017-06-22T07:52:00Z</cp:lastPrinted>
  <dcterms:created xsi:type="dcterms:W3CDTF">2020-12-03T13:40:00Z</dcterms:created>
  <dcterms:modified xsi:type="dcterms:W3CDTF">2020-12-03T14:13:00Z</dcterms:modified>
</cp:coreProperties>
</file>