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77" w:rsidRDefault="009F6377" w:rsidP="00AF3E4C">
      <w:pPr>
        <w:tabs>
          <w:tab w:val="left" w:pos="9071"/>
        </w:tabs>
        <w:ind w:right="-1" w:firstLine="426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 город Бор  Нижегородской области</w:t>
      </w:r>
    </w:p>
    <w:p w:rsidR="009F6377" w:rsidRPr="00FD2010" w:rsidRDefault="009F6377" w:rsidP="00AF3E4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9F6377" w:rsidRPr="00FD2010" w:rsidRDefault="009F6377" w:rsidP="001F4C3B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D2010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9F6377" w:rsidRPr="001F4C3B" w:rsidRDefault="009F6377" w:rsidP="001F4C3B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4559"/>
        <w:gridCol w:w="5269"/>
      </w:tblGrid>
      <w:tr w:rsidR="009F6377">
        <w:tc>
          <w:tcPr>
            <w:tcW w:w="4559" w:type="dxa"/>
          </w:tcPr>
          <w:p w:rsidR="009F6377" w:rsidRPr="009172E4" w:rsidRDefault="009F6377" w:rsidP="000A4FEC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От 29.10.2021 </w:t>
            </w:r>
          </w:p>
        </w:tc>
        <w:tc>
          <w:tcPr>
            <w:tcW w:w="5269" w:type="dxa"/>
          </w:tcPr>
          <w:p w:rsidR="009F6377" w:rsidRPr="009172E4" w:rsidRDefault="009F6377" w:rsidP="00FD2010">
            <w:pPr>
              <w:pStyle w:val="Heading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9172E4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№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5474</w:t>
            </w:r>
          </w:p>
        </w:tc>
      </w:tr>
    </w:tbl>
    <w:p w:rsidR="009F6377" w:rsidRPr="00FD2010" w:rsidRDefault="009F6377" w:rsidP="00AF3E4C">
      <w:pPr>
        <w:pStyle w:val="2"/>
        <w:rPr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28"/>
      </w:tblGrid>
      <w:tr w:rsidR="009F6377">
        <w:trPr>
          <w:trHeight w:val="869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9F6377" w:rsidRPr="003666EF" w:rsidRDefault="009F6377" w:rsidP="00FD2010">
            <w:pPr>
              <w:ind w:left="34" w:hanging="3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создании комиссии по организации отдыха и оздоровления детей городского округа города Бор Нижегородской области </w:t>
            </w:r>
          </w:p>
        </w:tc>
      </w:tr>
      <w:tr w:rsidR="009F6377">
        <w:trPr>
          <w:trHeight w:val="47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9F6377" w:rsidRPr="00EE6493" w:rsidRDefault="009F6377" w:rsidP="000E7899">
            <w:pPr>
              <w:spacing w:line="360" w:lineRule="auto"/>
              <w:rPr>
                <w:sz w:val="16"/>
                <w:szCs w:val="16"/>
              </w:rPr>
            </w:pPr>
          </w:p>
        </w:tc>
      </w:tr>
    </w:tbl>
    <w:p w:rsidR="009F6377" w:rsidRPr="00FD2010" w:rsidRDefault="009F6377" w:rsidP="00FD2010">
      <w:pPr>
        <w:spacing w:line="360" w:lineRule="auto"/>
        <w:ind w:right="-82" w:firstLine="708"/>
        <w:jc w:val="both"/>
        <w:rPr>
          <w:sz w:val="28"/>
          <w:szCs w:val="28"/>
        </w:rPr>
      </w:pPr>
      <w:r w:rsidRPr="00FD2010">
        <w:rPr>
          <w:sz w:val="28"/>
          <w:szCs w:val="28"/>
        </w:rPr>
        <w:t xml:space="preserve">С целью организации отдыха и оздоровления детей, на основании Закона Нижегородской области от 24.11.2004 № 130-З «О мерах социальной поддержки граждан, имеющих детей», постановления Правительства Нижегородской области от 01.07.2019 № 412 «Об организации отдыха, оздоровления и занятости детей и молодежи Нижегородской области» администрация городского округа </w:t>
      </w:r>
      <w:proofErr w:type="gramStart"/>
      <w:r w:rsidRPr="00FD2010">
        <w:rPr>
          <w:sz w:val="28"/>
          <w:szCs w:val="28"/>
        </w:rPr>
        <w:t>г</w:t>
      </w:r>
      <w:proofErr w:type="gramEnd"/>
      <w:r w:rsidRPr="00FD2010">
        <w:rPr>
          <w:sz w:val="28"/>
          <w:szCs w:val="28"/>
        </w:rPr>
        <w:t xml:space="preserve">. Бор </w:t>
      </w:r>
      <w:r w:rsidRPr="00FD2010">
        <w:rPr>
          <w:b/>
          <w:bCs/>
          <w:sz w:val="28"/>
          <w:szCs w:val="28"/>
        </w:rPr>
        <w:t>постановляет:</w:t>
      </w:r>
    </w:p>
    <w:p w:rsidR="009F6377" w:rsidRPr="00FD2010" w:rsidRDefault="009F6377" w:rsidP="00FD2010">
      <w:pPr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FD2010">
        <w:rPr>
          <w:sz w:val="28"/>
          <w:szCs w:val="28"/>
        </w:rPr>
        <w:t>Создать комиссию по организации отдыха и оздоровления детей городского округа город Бор Нижегородской области.</w:t>
      </w:r>
    </w:p>
    <w:p w:rsidR="009F6377" w:rsidRPr="00FD2010" w:rsidRDefault="009F6377" w:rsidP="00FD2010">
      <w:pPr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FD2010">
        <w:rPr>
          <w:sz w:val="28"/>
          <w:szCs w:val="28"/>
        </w:rPr>
        <w:t>Утвердить прилагаемое Положение о комиссии по организации отдыха и оздоровления детей городского округа города Бор Нижегородской области.</w:t>
      </w:r>
    </w:p>
    <w:p w:rsidR="009F6377" w:rsidRPr="00FD2010" w:rsidRDefault="009F6377" w:rsidP="00FD2010">
      <w:pPr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FD2010">
        <w:rPr>
          <w:sz w:val="28"/>
          <w:szCs w:val="28"/>
        </w:rPr>
        <w:t>Утвердить прилагаемый состав комиссии по организации отдыха и оздоровления детей городского округа города Бор Нижегородской области.</w:t>
      </w:r>
    </w:p>
    <w:p w:rsidR="009F6377" w:rsidRPr="00FD2010" w:rsidRDefault="009F6377" w:rsidP="00FD2010">
      <w:pPr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FD2010">
        <w:rPr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FD2010">
        <w:rPr>
          <w:sz w:val="28"/>
          <w:szCs w:val="28"/>
        </w:rPr>
        <w:t>г</w:t>
      </w:r>
      <w:proofErr w:type="gramEnd"/>
      <w:r w:rsidRPr="00FD2010">
        <w:rPr>
          <w:sz w:val="28"/>
          <w:szCs w:val="28"/>
        </w:rPr>
        <w:t xml:space="preserve">. Бор                           (Е.А. </w:t>
      </w:r>
      <w:proofErr w:type="spellStart"/>
      <w:r w:rsidRPr="00FD2010">
        <w:rPr>
          <w:sz w:val="28"/>
          <w:szCs w:val="28"/>
        </w:rPr>
        <w:t>Копцева</w:t>
      </w:r>
      <w:proofErr w:type="spellEnd"/>
      <w:r w:rsidRPr="00FD2010">
        <w:rPr>
          <w:sz w:val="28"/>
          <w:szCs w:val="28"/>
        </w:rPr>
        <w:t xml:space="preserve">) обеспечить опубликование настоящего постановления в газете «Бор-сегодня» и размещение на официальном сайте </w:t>
      </w:r>
      <w:hyperlink r:id="rId5" w:history="1">
        <w:r w:rsidRPr="00FD2010">
          <w:rPr>
            <w:rStyle w:val="a3"/>
            <w:color w:val="auto"/>
            <w:sz w:val="28"/>
            <w:szCs w:val="28"/>
          </w:rPr>
          <w:t>www.borcity.ru</w:t>
        </w:r>
      </w:hyperlink>
      <w:r w:rsidRPr="00FD2010">
        <w:t>.</w:t>
      </w:r>
    </w:p>
    <w:p w:rsidR="009F6377" w:rsidRDefault="009F6377" w:rsidP="00205E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6377" w:rsidRDefault="009F6377" w:rsidP="00205E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6377" w:rsidRPr="00205EE2" w:rsidRDefault="009F6377" w:rsidP="00205E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77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местного самоуправления </w:t>
      </w:r>
      <w:r w:rsidRPr="009377CA">
        <w:rPr>
          <w:sz w:val="28"/>
          <w:szCs w:val="28"/>
        </w:rPr>
        <w:tab/>
      </w:r>
      <w:r w:rsidRPr="009377CA">
        <w:rPr>
          <w:sz w:val="28"/>
          <w:szCs w:val="28"/>
        </w:rPr>
        <w:tab/>
      </w:r>
      <w:r w:rsidRPr="009377CA">
        <w:rPr>
          <w:sz w:val="28"/>
          <w:szCs w:val="28"/>
        </w:rPr>
        <w:tab/>
      </w:r>
      <w:r w:rsidRPr="009377CA">
        <w:rPr>
          <w:sz w:val="28"/>
          <w:szCs w:val="28"/>
        </w:rPr>
        <w:tab/>
      </w:r>
      <w:r w:rsidRPr="009377CA">
        <w:rPr>
          <w:sz w:val="28"/>
          <w:szCs w:val="28"/>
        </w:rPr>
        <w:tab/>
      </w:r>
      <w:r>
        <w:rPr>
          <w:sz w:val="28"/>
          <w:szCs w:val="28"/>
        </w:rPr>
        <w:t xml:space="preserve">         А</w:t>
      </w:r>
      <w:r w:rsidRPr="009377CA">
        <w:rPr>
          <w:sz w:val="28"/>
          <w:szCs w:val="28"/>
        </w:rPr>
        <w:t>.В.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9F6377" w:rsidRDefault="009F6377" w:rsidP="00205EE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F6377" w:rsidRDefault="009F6377" w:rsidP="00205EE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F6377" w:rsidRDefault="009F6377" w:rsidP="00205EE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F6377" w:rsidRDefault="009F6377" w:rsidP="00205EE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F6377" w:rsidRDefault="009F6377" w:rsidP="00FD201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А.С. </w:t>
      </w:r>
      <w:proofErr w:type="spellStart"/>
      <w:r>
        <w:rPr>
          <w:sz w:val="22"/>
          <w:szCs w:val="22"/>
        </w:rPr>
        <w:t>Кле</w:t>
      </w:r>
      <w:r w:rsidR="001670F9">
        <w:rPr>
          <w:sz w:val="22"/>
          <w:szCs w:val="22"/>
        </w:rPr>
        <w:t>е</w:t>
      </w:r>
      <w:r>
        <w:rPr>
          <w:sz w:val="22"/>
          <w:szCs w:val="22"/>
        </w:rPr>
        <w:t>ва</w:t>
      </w:r>
      <w:proofErr w:type="spellEnd"/>
    </w:p>
    <w:p w:rsidR="009F6377" w:rsidRDefault="009F6377" w:rsidP="00FD201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22791</w:t>
      </w:r>
    </w:p>
    <w:p w:rsidR="009F6377" w:rsidRPr="00FD2010" w:rsidRDefault="009F6377" w:rsidP="00FD201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D2010">
        <w:rPr>
          <w:sz w:val="28"/>
          <w:szCs w:val="28"/>
        </w:rPr>
        <w:lastRenderedPageBreak/>
        <w:t>Утверждено</w:t>
      </w:r>
    </w:p>
    <w:p w:rsidR="009F6377" w:rsidRPr="00FD2010" w:rsidRDefault="009F6377" w:rsidP="00FD2010">
      <w:pPr>
        <w:jc w:val="right"/>
        <w:rPr>
          <w:sz w:val="28"/>
          <w:szCs w:val="28"/>
        </w:rPr>
      </w:pPr>
      <w:r w:rsidRPr="00FD2010">
        <w:rPr>
          <w:sz w:val="28"/>
          <w:szCs w:val="28"/>
        </w:rPr>
        <w:t>постановлением администрации</w:t>
      </w:r>
    </w:p>
    <w:p w:rsidR="009F6377" w:rsidRPr="00FD2010" w:rsidRDefault="009F6377" w:rsidP="00FD2010">
      <w:pPr>
        <w:jc w:val="right"/>
        <w:rPr>
          <w:sz w:val="28"/>
          <w:szCs w:val="28"/>
        </w:rPr>
      </w:pPr>
      <w:r w:rsidRPr="00FD2010">
        <w:rPr>
          <w:sz w:val="28"/>
          <w:szCs w:val="28"/>
        </w:rPr>
        <w:t xml:space="preserve">городского округа </w:t>
      </w:r>
      <w:proofErr w:type="gramStart"/>
      <w:r w:rsidRPr="00FD2010">
        <w:rPr>
          <w:sz w:val="28"/>
          <w:szCs w:val="28"/>
        </w:rPr>
        <w:t>г</w:t>
      </w:r>
      <w:proofErr w:type="gramEnd"/>
      <w:r w:rsidRPr="00FD2010">
        <w:rPr>
          <w:sz w:val="28"/>
          <w:szCs w:val="28"/>
        </w:rPr>
        <w:t>. Бор</w:t>
      </w:r>
    </w:p>
    <w:p w:rsidR="009F6377" w:rsidRPr="00FD2010" w:rsidRDefault="009F6377" w:rsidP="00FD2010">
      <w:pPr>
        <w:jc w:val="right"/>
        <w:rPr>
          <w:sz w:val="28"/>
          <w:szCs w:val="28"/>
        </w:rPr>
      </w:pPr>
      <w:r w:rsidRPr="00FD2010">
        <w:rPr>
          <w:sz w:val="28"/>
          <w:szCs w:val="28"/>
        </w:rPr>
        <w:t xml:space="preserve">                                                                                            от </w:t>
      </w:r>
      <w:r>
        <w:rPr>
          <w:sz w:val="28"/>
          <w:szCs w:val="28"/>
        </w:rPr>
        <w:t>29.10.2021</w:t>
      </w:r>
      <w:r w:rsidRPr="00FD2010">
        <w:rPr>
          <w:sz w:val="28"/>
          <w:szCs w:val="28"/>
        </w:rPr>
        <w:t xml:space="preserve">  № </w:t>
      </w:r>
      <w:r>
        <w:rPr>
          <w:sz w:val="28"/>
          <w:szCs w:val="28"/>
        </w:rPr>
        <w:t>5474</w:t>
      </w:r>
    </w:p>
    <w:p w:rsidR="009F6377" w:rsidRDefault="009F6377" w:rsidP="00B4170A">
      <w:pPr>
        <w:jc w:val="center"/>
        <w:rPr>
          <w:b/>
          <w:bCs/>
          <w:sz w:val="28"/>
          <w:szCs w:val="28"/>
        </w:rPr>
      </w:pPr>
    </w:p>
    <w:p w:rsidR="009F6377" w:rsidRDefault="009F6377" w:rsidP="00B4170A">
      <w:pPr>
        <w:jc w:val="center"/>
        <w:rPr>
          <w:b/>
          <w:bCs/>
          <w:sz w:val="28"/>
          <w:szCs w:val="28"/>
        </w:rPr>
      </w:pPr>
    </w:p>
    <w:p w:rsidR="009F6377" w:rsidRPr="00FD2010" w:rsidRDefault="009F6377" w:rsidP="00FD2010">
      <w:pPr>
        <w:jc w:val="center"/>
      </w:pPr>
    </w:p>
    <w:p w:rsidR="009F6377" w:rsidRPr="00FD2010" w:rsidRDefault="009F6377" w:rsidP="00FD2010">
      <w:pPr>
        <w:jc w:val="center"/>
        <w:rPr>
          <w:b/>
          <w:bCs/>
        </w:rPr>
      </w:pPr>
      <w:r w:rsidRPr="00FD2010">
        <w:rPr>
          <w:b/>
          <w:bCs/>
        </w:rPr>
        <w:t>ПОЛОЖЕНИЕ</w:t>
      </w:r>
    </w:p>
    <w:p w:rsidR="009F6377" w:rsidRPr="00FD2010" w:rsidRDefault="009F6377" w:rsidP="00FD2010">
      <w:pPr>
        <w:autoSpaceDE w:val="0"/>
        <w:autoSpaceDN w:val="0"/>
        <w:adjustRightInd w:val="0"/>
        <w:ind w:left="720"/>
        <w:jc w:val="center"/>
        <w:rPr>
          <w:b/>
          <w:bCs/>
        </w:rPr>
      </w:pPr>
      <w:r w:rsidRPr="00FD2010">
        <w:rPr>
          <w:b/>
          <w:bCs/>
        </w:rPr>
        <w:t>о комиссии по организации отдыха и оздоровления детей</w:t>
      </w:r>
    </w:p>
    <w:p w:rsidR="009F6377" w:rsidRPr="00FD2010" w:rsidRDefault="009F6377" w:rsidP="00FD2010">
      <w:pPr>
        <w:autoSpaceDE w:val="0"/>
        <w:autoSpaceDN w:val="0"/>
        <w:adjustRightInd w:val="0"/>
        <w:ind w:left="720"/>
        <w:jc w:val="center"/>
        <w:rPr>
          <w:b/>
          <w:bCs/>
        </w:rPr>
      </w:pPr>
      <w:r w:rsidRPr="00FD2010">
        <w:rPr>
          <w:b/>
          <w:bCs/>
        </w:rPr>
        <w:t>городского округа город Бор Нижегородской области</w:t>
      </w:r>
    </w:p>
    <w:p w:rsidR="009F6377" w:rsidRPr="00FD2010" w:rsidRDefault="009F6377" w:rsidP="00FD2010">
      <w:pPr>
        <w:autoSpaceDE w:val="0"/>
        <w:autoSpaceDN w:val="0"/>
        <w:adjustRightInd w:val="0"/>
        <w:ind w:left="720"/>
        <w:jc w:val="center"/>
        <w:rPr>
          <w:b/>
          <w:bCs/>
        </w:rPr>
      </w:pPr>
    </w:p>
    <w:p w:rsidR="009F6377" w:rsidRPr="00FD2010" w:rsidRDefault="009F6377" w:rsidP="00FD20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010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9F6377" w:rsidRPr="00FD2010" w:rsidRDefault="009F6377" w:rsidP="00FD201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F6377" w:rsidRPr="00FD2010" w:rsidRDefault="009F6377" w:rsidP="00FD2010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010">
        <w:rPr>
          <w:rFonts w:ascii="Times New Roman" w:hAnsi="Times New Roman" w:cs="Times New Roman"/>
          <w:sz w:val="24"/>
          <w:szCs w:val="24"/>
        </w:rPr>
        <w:t>Комиссия по организации отдыха и оздоровления детей городского округа город Бор Нижегородской области (далее - Комиссия) создается с целью обеспечения организации отдыха и оздоровления детей в санаторно-оздоровительных центрах (лагерях) круглогодичного действия, в загородных детских оздоровительно-образовательные центрах (лагерях), эффективного планирования и расходования средств областного и местного бюджета на организацию отдыха и оздоровления.</w:t>
      </w:r>
    </w:p>
    <w:p w:rsidR="009F6377" w:rsidRPr="00FD2010" w:rsidRDefault="009F6377" w:rsidP="00FD2010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010">
        <w:rPr>
          <w:rFonts w:ascii="Times New Roman" w:hAnsi="Times New Roman" w:cs="Times New Roman"/>
          <w:sz w:val="24"/>
          <w:szCs w:val="24"/>
        </w:rPr>
        <w:t xml:space="preserve">Комиссия в своей деятельности руководствуется: Конституцией Российской Федерации, Законом Нижегородской области от 24 ноября 2004 года № 130-З «О мерах социальной поддержки граждан, имеющих детей», постановлением Правительства Нижегородской области от 01.07.2019 № 412 (в редакции от 16.07.2020 № 596) «Об организации отдыха, оздоровления и занятости детей и молодежи Нижегородской области». </w:t>
      </w:r>
    </w:p>
    <w:p w:rsidR="009F6377" w:rsidRPr="00FD2010" w:rsidRDefault="009F6377" w:rsidP="00FD20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010">
        <w:rPr>
          <w:rFonts w:ascii="Times New Roman" w:hAnsi="Times New Roman" w:cs="Times New Roman"/>
          <w:b/>
          <w:bCs/>
          <w:sz w:val="24"/>
          <w:szCs w:val="24"/>
        </w:rPr>
        <w:t>Функции и полномочия комиссии</w:t>
      </w:r>
    </w:p>
    <w:p w:rsidR="009F6377" w:rsidRPr="00FD2010" w:rsidRDefault="009F6377" w:rsidP="00FD201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9F6377" w:rsidRPr="00FD2010" w:rsidRDefault="009F6377" w:rsidP="00FD2010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010">
        <w:rPr>
          <w:rFonts w:ascii="Times New Roman" w:hAnsi="Times New Roman" w:cs="Times New Roman"/>
          <w:sz w:val="24"/>
          <w:szCs w:val="24"/>
        </w:rPr>
        <w:t>Функциями Комиссии является:</w:t>
      </w:r>
    </w:p>
    <w:p w:rsidR="009F6377" w:rsidRPr="00FD2010" w:rsidRDefault="009F6377" w:rsidP="00FD2010">
      <w:pPr>
        <w:pStyle w:val="ListParagraph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010">
        <w:rPr>
          <w:rFonts w:ascii="Times New Roman" w:hAnsi="Times New Roman" w:cs="Times New Roman"/>
          <w:sz w:val="24"/>
          <w:szCs w:val="24"/>
        </w:rPr>
        <w:t>- прием заявок комиссий и заявлений, документов иных получателей;</w:t>
      </w:r>
    </w:p>
    <w:p w:rsidR="009F6377" w:rsidRPr="00FD2010" w:rsidRDefault="009F6377" w:rsidP="00FD2010">
      <w:pPr>
        <w:pStyle w:val="ListParagraph"/>
        <w:spacing w:line="240" w:lineRule="auto"/>
        <w:ind w:left="0" w:firstLine="666"/>
        <w:jc w:val="both"/>
        <w:rPr>
          <w:rFonts w:ascii="Times New Roman" w:hAnsi="Times New Roman" w:cs="Times New Roman"/>
          <w:sz w:val="24"/>
          <w:szCs w:val="24"/>
        </w:rPr>
      </w:pPr>
      <w:r w:rsidRPr="00FD2010">
        <w:rPr>
          <w:rFonts w:ascii="Times New Roman" w:hAnsi="Times New Roman" w:cs="Times New Roman"/>
          <w:sz w:val="24"/>
          <w:szCs w:val="24"/>
        </w:rPr>
        <w:t>- заключение с организациями договоров о взаимодействии по вопросам организации отдыха и оздоровления детей;</w:t>
      </w:r>
    </w:p>
    <w:p w:rsidR="009F6377" w:rsidRPr="00FD2010" w:rsidRDefault="009F6377" w:rsidP="00FD2010">
      <w:pPr>
        <w:pStyle w:val="ListParagraph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010">
        <w:rPr>
          <w:rFonts w:ascii="Times New Roman" w:hAnsi="Times New Roman" w:cs="Times New Roman"/>
          <w:sz w:val="24"/>
          <w:szCs w:val="24"/>
        </w:rPr>
        <w:t>- распределения путевок, предоставляемых бесплатно в детские санатории и санаторно-оздоровительные центры (лагеря) круглогодичного действия, расположенные на территории Нижегородской области, между получателями и комиссиями организаций в соответствии с очередностью, приказами и разнарядкой органов исполнительной власти Нижегородской области;</w:t>
      </w:r>
    </w:p>
    <w:p w:rsidR="009F6377" w:rsidRPr="00FD2010" w:rsidRDefault="009F6377" w:rsidP="00FD2010">
      <w:pPr>
        <w:pStyle w:val="ListParagraph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010">
        <w:rPr>
          <w:rFonts w:ascii="Times New Roman" w:hAnsi="Times New Roman" w:cs="Times New Roman"/>
          <w:sz w:val="24"/>
          <w:szCs w:val="24"/>
        </w:rPr>
        <w:t>- принятие решения о предоставлении путевки с частичной оплатой и компенсации части расходов по приобретению путевки организациям и иным получателям;</w:t>
      </w:r>
    </w:p>
    <w:p w:rsidR="009F6377" w:rsidRPr="00FD2010" w:rsidRDefault="009F6377" w:rsidP="00FD2010">
      <w:pPr>
        <w:pStyle w:val="ListParagraph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010">
        <w:rPr>
          <w:rFonts w:ascii="Times New Roman" w:hAnsi="Times New Roman" w:cs="Times New Roman"/>
          <w:sz w:val="24"/>
          <w:szCs w:val="24"/>
        </w:rPr>
        <w:t>- организация компенсации части расходов по приобретению путевок  в детские санатории и санаторно-оздоровительные центры (лагеря) круглогодичного действия, расположенные на территории Российской Федерации;</w:t>
      </w:r>
    </w:p>
    <w:p w:rsidR="009F6377" w:rsidRPr="00FD2010" w:rsidRDefault="009F6377" w:rsidP="00FD2010">
      <w:pPr>
        <w:pStyle w:val="ListParagraph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010">
        <w:rPr>
          <w:rFonts w:ascii="Times New Roman" w:hAnsi="Times New Roman" w:cs="Times New Roman"/>
          <w:sz w:val="24"/>
          <w:szCs w:val="24"/>
        </w:rPr>
        <w:t>- организация компенсации части расходов по приобретению путевок в загородные детские оздоровительно-образовательные центры (лагеря), расположенные на территории Нижегородской области;</w:t>
      </w:r>
    </w:p>
    <w:p w:rsidR="009F6377" w:rsidRPr="00FD2010" w:rsidRDefault="009F6377" w:rsidP="00FD2010">
      <w:pPr>
        <w:pStyle w:val="ListParagraph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010">
        <w:rPr>
          <w:rFonts w:ascii="Times New Roman" w:hAnsi="Times New Roman" w:cs="Times New Roman"/>
          <w:sz w:val="24"/>
          <w:szCs w:val="24"/>
        </w:rPr>
        <w:t>- предоставление отчета за предоставленные, бесплатные путевки и средства, выделенные из областного бюджета в виде субвенции.</w:t>
      </w:r>
    </w:p>
    <w:p w:rsidR="009F6377" w:rsidRPr="00FD2010" w:rsidRDefault="009F6377" w:rsidP="00FD2010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010">
        <w:rPr>
          <w:rFonts w:ascii="Times New Roman" w:hAnsi="Times New Roman" w:cs="Times New Roman"/>
          <w:sz w:val="24"/>
          <w:szCs w:val="24"/>
        </w:rPr>
        <w:t xml:space="preserve"> Комиссия для выполнения возложенных на нее задач имеет право:</w:t>
      </w:r>
    </w:p>
    <w:p w:rsidR="009F6377" w:rsidRPr="00FD2010" w:rsidRDefault="009F6377" w:rsidP="00FD2010">
      <w:pPr>
        <w:pStyle w:val="ListParagraph"/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2010">
        <w:rPr>
          <w:rFonts w:ascii="Times New Roman" w:hAnsi="Times New Roman" w:cs="Times New Roman"/>
          <w:sz w:val="24"/>
          <w:szCs w:val="24"/>
        </w:rPr>
        <w:t>- запрашивать информацию, необходимую для правильного решения поставленных задач, от комиссий организаций;</w:t>
      </w:r>
    </w:p>
    <w:p w:rsidR="009F6377" w:rsidRPr="00FD2010" w:rsidRDefault="009F6377" w:rsidP="00FD2010">
      <w:pPr>
        <w:pStyle w:val="ListParagraph"/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2010">
        <w:rPr>
          <w:rFonts w:ascii="Times New Roman" w:hAnsi="Times New Roman" w:cs="Times New Roman"/>
          <w:sz w:val="24"/>
          <w:szCs w:val="24"/>
        </w:rPr>
        <w:lastRenderedPageBreak/>
        <w:t>- рассматривать на своих заседаниях вопросы, связанные с организацией отдыха и оздоровления.</w:t>
      </w:r>
    </w:p>
    <w:p w:rsidR="009F6377" w:rsidRPr="00FD2010" w:rsidRDefault="009F6377" w:rsidP="00FD20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010">
        <w:rPr>
          <w:rFonts w:ascii="Times New Roman" w:hAnsi="Times New Roman" w:cs="Times New Roman"/>
          <w:b/>
          <w:bCs/>
          <w:sz w:val="24"/>
          <w:szCs w:val="24"/>
        </w:rPr>
        <w:t>Порядок деятельности комиссии</w:t>
      </w:r>
    </w:p>
    <w:p w:rsidR="009F6377" w:rsidRPr="00FD2010" w:rsidRDefault="009F6377" w:rsidP="00FD2010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010">
        <w:rPr>
          <w:rFonts w:ascii="Times New Roman" w:hAnsi="Times New Roman" w:cs="Times New Roman"/>
          <w:sz w:val="24"/>
          <w:szCs w:val="24"/>
        </w:rPr>
        <w:t xml:space="preserve">Состав комиссии утверждается постановлением администрации городского округа </w:t>
      </w:r>
      <w:proofErr w:type="gramStart"/>
      <w:r w:rsidRPr="00FD201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D2010">
        <w:rPr>
          <w:rFonts w:ascii="Times New Roman" w:hAnsi="Times New Roman" w:cs="Times New Roman"/>
          <w:sz w:val="24"/>
          <w:szCs w:val="24"/>
        </w:rPr>
        <w:t>. Бор.</w:t>
      </w:r>
    </w:p>
    <w:p w:rsidR="009F6377" w:rsidRPr="00FD2010" w:rsidRDefault="009F6377" w:rsidP="00FD2010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010">
        <w:rPr>
          <w:rFonts w:ascii="Times New Roman" w:hAnsi="Times New Roman" w:cs="Times New Roman"/>
          <w:sz w:val="24"/>
          <w:szCs w:val="24"/>
        </w:rPr>
        <w:t xml:space="preserve">Заседания Комиссии проводятся по мере необходимости, но не реже одного раза в квартал. Заседание является правомочным, если на нем присутствует не менее половины состава Комиссии. </w:t>
      </w:r>
    </w:p>
    <w:p w:rsidR="009F6377" w:rsidRPr="00FD2010" w:rsidRDefault="009F6377" w:rsidP="00FD2010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010">
        <w:rPr>
          <w:rFonts w:ascii="Times New Roman" w:hAnsi="Times New Roman" w:cs="Times New Roman"/>
          <w:color w:val="000000"/>
          <w:sz w:val="24"/>
          <w:szCs w:val="24"/>
        </w:rPr>
        <w:t>В заседаниях комиссии принимают участие только члены комиссии. В случае необходимости на заседание могут быть приглашены лица, не являющиеся ее членами.</w:t>
      </w:r>
      <w:r w:rsidRPr="00FD2010">
        <w:rPr>
          <w:rFonts w:ascii="Times New Roman" w:hAnsi="Times New Roman" w:cs="Times New Roman"/>
          <w:sz w:val="24"/>
          <w:szCs w:val="24"/>
        </w:rPr>
        <w:t xml:space="preserve">  В случаях отсутствия председателя заседание ведет заместитель председателя Комиссии.</w:t>
      </w:r>
    </w:p>
    <w:p w:rsidR="009F6377" w:rsidRPr="00FD2010" w:rsidRDefault="009F6377" w:rsidP="00FD2010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010">
        <w:rPr>
          <w:rFonts w:ascii="Times New Roman" w:hAnsi="Times New Roman" w:cs="Times New Roman"/>
          <w:sz w:val="24"/>
          <w:szCs w:val="24"/>
        </w:rPr>
        <w:t>Решение комиссии принимается открытым голосованием и считается принятым, если за него проголосовали более половины состава Комиссии.</w:t>
      </w:r>
      <w:r w:rsidRPr="00FD2010">
        <w:rPr>
          <w:rFonts w:ascii="Times New Roman" w:hAnsi="Times New Roman" w:cs="Times New Roman"/>
          <w:color w:val="000000"/>
          <w:sz w:val="24"/>
          <w:szCs w:val="24"/>
        </w:rPr>
        <w:t xml:space="preserve"> При равенстве голосов членов комиссии голос председательствующего является решающим.  </w:t>
      </w:r>
    </w:p>
    <w:p w:rsidR="009F6377" w:rsidRPr="00FD2010" w:rsidRDefault="009F6377" w:rsidP="00FD2010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010">
        <w:rPr>
          <w:rFonts w:ascii="Times New Roman" w:hAnsi="Times New Roman" w:cs="Times New Roman"/>
          <w:color w:val="000000"/>
          <w:sz w:val="24"/>
          <w:szCs w:val="24"/>
        </w:rPr>
        <w:t>На заседаниях комиссии секретарем комиссии ведется протокол, который составляется в течение 5 дней после проведения заседания. В протоколе указывается дата проведения; лица, присутствующие на заседании; вопросы повестки; принятые решения. Протокол подписывается Председателем и секретарем. Протокол может содержать также другую необходимую информацию.</w:t>
      </w:r>
    </w:p>
    <w:p w:rsidR="009F6377" w:rsidRPr="00FD2010" w:rsidRDefault="009F6377" w:rsidP="00FD2010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010">
        <w:rPr>
          <w:rFonts w:ascii="Times New Roman" w:hAnsi="Times New Roman" w:cs="Times New Roman"/>
          <w:sz w:val="24"/>
          <w:szCs w:val="24"/>
        </w:rPr>
        <w:t>Ответственное лицо комиссии осуществляет ведение необходимой документации и хранение в порядке, установленном для хранения документов строгой отчетности и денежных документов, приходных и расходных документов по путевкам, государственных контрактов, договоров, накладных, счетов, документов, подтверждающих использование путевок, книг (журналов) учета.</w:t>
      </w:r>
    </w:p>
    <w:p w:rsidR="009F6377" w:rsidRPr="00FD2010" w:rsidRDefault="009F6377" w:rsidP="00FD2010">
      <w:pPr>
        <w:autoSpaceDE w:val="0"/>
        <w:autoSpaceDN w:val="0"/>
        <w:adjustRightInd w:val="0"/>
        <w:ind w:left="720"/>
        <w:jc w:val="center"/>
      </w:pPr>
      <w:r w:rsidRPr="00FD2010">
        <w:t>_________________</w:t>
      </w:r>
    </w:p>
    <w:p w:rsidR="009F6377" w:rsidRPr="00FD2010" w:rsidRDefault="009F6377" w:rsidP="00FD2010">
      <w:pPr>
        <w:jc w:val="right"/>
      </w:pPr>
    </w:p>
    <w:p w:rsidR="009F6377" w:rsidRPr="00FD2010" w:rsidRDefault="009F6377" w:rsidP="00FD2010">
      <w:pPr>
        <w:jc w:val="right"/>
      </w:pPr>
    </w:p>
    <w:p w:rsidR="009F6377" w:rsidRPr="00FD2010" w:rsidRDefault="009F6377" w:rsidP="00FD2010">
      <w:pPr>
        <w:jc w:val="right"/>
      </w:pPr>
    </w:p>
    <w:p w:rsidR="009F6377" w:rsidRPr="00FD2010" w:rsidRDefault="009F6377" w:rsidP="00FD2010">
      <w:pPr>
        <w:jc w:val="right"/>
      </w:pPr>
    </w:p>
    <w:p w:rsidR="009F6377" w:rsidRPr="00FD2010" w:rsidRDefault="009F6377" w:rsidP="00FD2010">
      <w:pPr>
        <w:jc w:val="right"/>
      </w:pPr>
    </w:p>
    <w:p w:rsidR="009F6377" w:rsidRPr="00FD2010" w:rsidRDefault="009F6377" w:rsidP="00FD2010">
      <w:pPr>
        <w:jc w:val="right"/>
      </w:pPr>
    </w:p>
    <w:p w:rsidR="009F6377" w:rsidRPr="00FD2010" w:rsidRDefault="009F6377" w:rsidP="00FD2010">
      <w:pPr>
        <w:jc w:val="right"/>
      </w:pPr>
    </w:p>
    <w:p w:rsidR="009F6377" w:rsidRPr="00FD2010" w:rsidRDefault="009F6377" w:rsidP="00FD2010">
      <w:pPr>
        <w:jc w:val="right"/>
      </w:pPr>
    </w:p>
    <w:p w:rsidR="009F6377" w:rsidRPr="00FD2010" w:rsidRDefault="009F6377" w:rsidP="00FD2010">
      <w:pPr>
        <w:jc w:val="right"/>
      </w:pPr>
    </w:p>
    <w:p w:rsidR="009F6377" w:rsidRPr="00FD2010" w:rsidRDefault="009F6377" w:rsidP="00FD2010">
      <w:pPr>
        <w:jc w:val="right"/>
      </w:pPr>
    </w:p>
    <w:p w:rsidR="009F6377" w:rsidRPr="00FD2010" w:rsidRDefault="009F6377" w:rsidP="00FD2010">
      <w:pPr>
        <w:jc w:val="right"/>
      </w:pPr>
    </w:p>
    <w:p w:rsidR="009F6377" w:rsidRPr="00FD2010" w:rsidRDefault="009F6377" w:rsidP="00FD2010">
      <w:pPr>
        <w:jc w:val="right"/>
      </w:pPr>
    </w:p>
    <w:p w:rsidR="009F6377" w:rsidRPr="00FD2010" w:rsidRDefault="009F6377" w:rsidP="00FD2010">
      <w:pPr>
        <w:jc w:val="right"/>
      </w:pPr>
    </w:p>
    <w:p w:rsidR="009F6377" w:rsidRPr="00FD2010" w:rsidRDefault="009F6377" w:rsidP="00FD2010">
      <w:pPr>
        <w:jc w:val="right"/>
      </w:pPr>
    </w:p>
    <w:p w:rsidR="009F6377" w:rsidRPr="00FD2010" w:rsidRDefault="009F6377" w:rsidP="00FD2010">
      <w:pPr>
        <w:jc w:val="right"/>
      </w:pPr>
    </w:p>
    <w:p w:rsidR="009F6377" w:rsidRPr="00FD2010" w:rsidRDefault="009F6377" w:rsidP="00FD2010">
      <w:pPr>
        <w:jc w:val="right"/>
      </w:pPr>
    </w:p>
    <w:p w:rsidR="009F6377" w:rsidRPr="00FD2010" w:rsidRDefault="009F6377" w:rsidP="00FD2010">
      <w:pPr>
        <w:jc w:val="right"/>
      </w:pPr>
    </w:p>
    <w:p w:rsidR="009F6377" w:rsidRPr="00FD2010" w:rsidRDefault="009F6377" w:rsidP="00FD2010">
      <w:pPr>
        <w:jc w:val="right"/>
      </w:pPr>
    </w:p>
    <w:p w:rsidR="009F6377" w:rsidRPr="00FD2010" w:rsidRDefault="009F6377" w:rsidP="00FD2010">
      <w:pPr>
        <w:jc w:val="right"/>
      </w:pPr>
    </w:p>
    <w:p w:rsidR="009F6377" w:rsidRPr="00FD2010" w:rsidRDefault="009F6377" w:rsidP="00FD2010">
      <w:pPr>
        <w:jc w:val="right"/>
      </w:pPr>
    </w:p>
    <w:p w:rsidR="009F6377" w:rsidRPr="00FD2010" w:rsidRDefault="009F6377" w:rsidP="00FD2010">
      <w:pPr>
        <w:jc w:val="right"/>
      </w:pPr>
    </w:p>
    <w:p w:rsidR="009F6377" w:rsidRPr="00FD2010" w:rsidRDefault="009F6377" w:rsidP="00FD2010">
      <w:pPr>
        <w:jc w:val="right"/>
      </w:pPr>
    </w:p>
    <w:p w:rsidR="009F6377" w:rsidRPr="00FD2010" w:rsidRDefault="009F6377" w:rsidP="00FD2010">
      <w:pPr>
        <w:jc w:val="right"/>
      </w:pPr>
    </w:p>
    <w:p w:rsidR="009F6377" w:rsidRPr="00FD2010" w:rsidRDefault="009F6377" w:rsidP="00FD2010">
      <w:pPr>
        <w:jc w:val="right"/>
      </w:pPr>
    </w:p>
    <w:p w:rsidR="009F6377" w:rsidRPr="00FD2010" w:rsidRDefault="009F6377" w:rsidP="00FD2010">
      <w:pPr>
        <w:jc w:val="right"/>
      </w:pPr>
    </w:p>
    <w:p w:rsidR="009F6377" w:rsidRPr="00FD2010" w:rsidRDefault="009F6377" w:rsidP="00FD2010">
      <w:pPr>
        <w:jc w:val="right"/>
      </w:pPr>
    </w:p>
    <w:p w:rsidR="009F6377" w:rsidRPr="00FD2010" w:rsidRDefault="009F6377" w:rsidP="00FD2010">
      <w:pPr>
        <w:jc w:val="right"/>
      </w:pPr>
    </w:p>
    <w:p w:rsidR="009F6377" w:rsidRPr="00FD2010" w:rsidRDefault="009F6377" w:rsidP="00FD2010">
      <w:pPr>
        <w:jc w:val="right"/>
      </w:pPr>
    </w:p>
    <w:p w:rsidR="009F6377" w:rsidRPr="00FD2010" w:rsidRDefault="009F6377" w:rsidP="00FD2010">
      <w:pPr>
        <w:jc w:val="right"/>
      </w:pPr>
    </w:p>
    <w:p w:rsidR="009F6377" w:rsidRPr="00FD2010" w:rsidRDefault="009F6377" w:rsidP="00FD2010">
      <w:pPr>
        <w:jc w:val="right"/>
        <w:rPr>
          <w:sz w:val="28"/>
          <w:szCs w:val="28"/>
        </w:rPr>
      </w:pPr>
      <w:r w:rsidRPr="00FD2010">
        <w:rPr>
          <w:sz w:val="28"/>
          <w:szCs w:val="28"/>
        </w:rPr>
        <w:lastRenderedPageBreak/>
        <w:t>Утверждено</w:t>
      </w:r>
    </w:p>
    <w:p w:rsidR="009F6377" w:rsidRPr="00FD2010" w:rsidRDefault="009F6377" w:rsidP="00FD2010">
      <w:pPr>
        <w:jc w:val="right"/>
        <w:rPr>
          <w:sz w:val="28"/>
          <w:szCs w:val="28"/>
        </w:rPr>
      </w:pPr>
      <w:r w:rsidRPr="00FD2010">
        <w:rPr>
          <w:sz w:val="28"/>
          <w:szCs w:val="28"/>
        </w:rPr>
        <w:t>постановлением администрации</w:t>
      </w:r>
    </w:p>
    <w:p w:rsidR="009F6377" w:rsidRPr="00FD2010" w:rsidRDefault="009F6377" w:rsidP="00FD2010">
      <w:pPr>
        <w:jc w:val="right"/>
        <w:rPr>
          <w:sz w:val="28"/>
          <w:szCs w:val="28"/>
        </w:rPr>
      </w:pPr>
      <w:r w:rsidRPr="00FD2010">
        <w:rPr>
          <w:sz w:val="28"/>
          <w:szCs w:val="28"/>
        </w:rPr>
        <w:t xml:space="preserve">городского округа </w:t>
      </w:r>
      <w:proofErr w:type="gramStart"/>
      <w:r w:rsidRPr="00FD2010">
        <w:rPr>
          <w:sz w:val="28"/>
          <w:szCs w:val="28"/>
        </w:rPr>
        <w:t>г</w:t>
      </w:r>
      <w:proofErr w:type="gramEnd"/>
      <w:r w:rsidRPr="00FD2010">
        <w:rPr>
          <w:sz w:val="28"/>
          <w:szCs w:val="28"/>
        </w:rPr>
        <w:t>. Бор</w:t>
      </w:r>
    </w:p>
    <w:p w:rsidR="009F6377" w:rsidRPr="00FD2010" w:rsidRDefault="009F6377" w:rsidP="00FD2010">
      <w:pPr>
        <w:jc w:val="center"/>
        <w:rPr>
          <w:sz w:val="28"/>
          <w:szCs w:val="28"/>
        </w:rPr>
      </w:pPr>
      <w:r w:rsidRPr="00FD2010">
        <w:rPr>
          <w:sz w:val="28"/>
          <w:szCs w:val="28"/>
        </w:rPr>
        <w:t xml:space="preserve">                                                                                                    от </w:t>
      </w:r>
      <w:r>
        <w:rPr>
          <w:sz w:val="28"/>
          <w:szCs w:val="28"/>
        </w:rPr>
        <w:t>29.10.2021</w:t>
      </w:r>
      <w:r w:rsidRPr="00FD2010">
        <w:rPr>
          <w:sz w:val="28"/>
          <w:szCs w:val="28"/>
        </w:rPr>
        <w:t xml:space="preserve">  №</w:t>
      </w:r>
      <w:r w:rsidRPr="00FD2010">
        <w:t xml:space="preserve"> </w:t>
      </w:r>
      <w:r w:rsidRPr="00FD2010">
        <w:rPr>
          <w:sz w:val="28"/>
          <w:szCs w:val="28"/>
        </w:rPr>
        <w:t>5474</w:t>
      </w:r>
    </w:p>
    <w:p w:rsidR="009F6377" w:rsidRDefault="009F6377" w:rsidP="00FD2010">
      <w:pPr>
        <w:jc w:val="center"/>
      </w:pPr>
    </w:p>
    <w:p w:rsidR="009F6377" w:rsidRDefault="009F6377" w:rsidP="00FD2010">
      <w:pPr>
        <w:jc w:val="center"/>
      </w:pPr>
    </w:p>
    <w:p w:rsidR="009F6377" w:rsidRPr="00FD2010" w:rsidRDefault="009F6377" w:rsidP="00FD2010">
      <w:pPr>
        <w:jc w:val="center"/>
        <w:rPr>
          <w:b/>
          <w:bCs/>
        </w:rPr>
      </w:pPr>
      <w:r w:rsidRPr="00FD2010">
        <w:rPr>
          <w:b/>
          <w:bCs/>
        </w:rPr>
        <w:t xml:space="preserve">Состав </w:t>
      </w:r>
    </w:p>
    <w:p w:rsidR="009F6377" w:rsidRPr="00FD2010" w:rsidRDefault="009F6377" w:rsidP="00FD2010">
      <w:pPr>
        <w:jc w:val="center"/>
        <w:rPr>
          <w:b/>
          <w:bCs/>
        </w:rPr>
      </w:pPr>
      <w:r w:rsidRPr="00FD2010">
        <w:rPr>
          <w:b/>
          <w:bCs/>
        </w:rPr>
        <w:t>комиссии по организации отдыха и оздоровления детей</w:t>
      </w:r>
    </w:p>
    <w:p w:rsidR="009F6377" w:rsidRPr="00FD2010" w:rsidRDefault="009F6377" w:rsidP="00FD2010">
      <w:pPr>
        <w:jc w:val="center"/>
        <w:rPr>
          <w:b/>
          <w:bCs/>
        </w:rPr>
      </w:pPr>
      <w:r w:rsidRPr="00FD2010">
        <w:rPr>
          <w:b/>
          <w:bCs/>
        </w:rPr>
        <w:t>городского округа город Бор Нижегородской области</w:t>
      </w:r>
    </w:p>
    <w:p w:rsidR="009F6377" w:rsidRPr="00FD2010" w:rsidRDefault="009F6377" w:rsidP="00FD2010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7310"/>
      </w:tblGrid>
      <w:tr w:rsidR="009F6377" w:rsidRPr="00FD2010">
        <w:tc>
          <w:tcPr>
            <w:tcW w:w="2518" w:type="dxa"/>
          </w:tcPr>
          <w:p w:rsidR="009F6377" w:rsidRPr="00FD2010" w:rsidRDefault="009F6377" w:rsidP="00FD2010">
            <w:pPr>
              <w:jc w:val="both"/>
            </w:pPr>
            <w:r w:rsidRPr="00FD2010">
              <w:t xml:space="preserve">С.В. </w:t>
            </w:r>
            <w:proofErr w:type="spellStart"/>
            <w:r w:rsidRPr="00FD2010">
              <w:t>Казимирова</w:t>
            </w:r>
            <w:proofErr w:type="spellEnd"/>
          </w:p>
        </w:tc>
        <w:tc>
          <w:tcPr>
            <w:tcW w:w="7310" w:type="dxa"/>
          </w:tcPr>
          <w:p w:rsidR="009F6377" w:rsidRPr="00FD2010" w:rsidRDefault="009F6377" w:rsidP="00FD2010">
            <w:pPr>
              <w:jc w:val="both"/>
            </w:pPr>
            <w:r w:rsidRPr="00FD2010">
              <w:t>- начальник Управления образования и молодежной политики администрации городского округа город Бор; председатель комиссии</w:t>
            </w:r>
          </w:p>
        </w:tc>
      </w:tr>
      <w:tr w:rsidR="009F6377" w:rsidRPr="00FD2010">
        <w:tc>
          <w:tcPr>
            <w:tcW w:w="2518" w:type="dxa"/>
          </w:tcPr>
          <w:p w:rsidR="009F6377" w:rsidRPr="00FD2010" w:rsidRDefault="009F6377" w:rsidP="00FD2010">
            <w:pPr>
              <w:jc w:val="both"/>
            </w:pPr>
            <w:r w:rsidRPr="00FD2010">
              <w:t>Н.С. Оленева</w:t>
            </w:r>
          </w:p>
        </w:tc>
        <w:tc>
          <w:tcPr>
            <w:tcW w:w="7310" w:type="dxa"/>
          </w:tcPr>
          <w:p w:rsidR="009F6377" w:rsidRPr="00FD2010" w:rsidRDefault="009F6377" w:rsidP="00FD2010">
            <w:pPr>
              <w:jc w:val="both"/>
            </w:pPr>
            <w:r w:rsidRPr="00FD2010">
              <w:t xml:space="preserve">- начальник отдела воспитания, дополнительного образования и молодежной политики Управления образования и молодежной политики администрации городского округа </w:t>
            </w:r>
            <w:proofErr w:type="gramStart"/>
            <w:r w:rsidRPr="00FD2010">
              <w:t>г</w:t>
            </w:r>
            <w:proofErr w:type="gramEnd"/>
            <w:r w:rsidRPr="00FD2010">
              <w:t>. Бор; заместитель председателя комиссии</w:t>
            </w:r>
          </w:p>
        </w:tc>
      </w:tr>
      <w:tr w:rsidR="009F6377" w:rsidRPr="00FD2010">
        <w:tc>
          <w:tcPr>
            <w:tcW w:w="2518" w:type="dxa"/>
          </w:tcPr>
          <w:p w:rsidR="009F6377" w:rsidRPr="00FD2010" w:rsidRDefault="009F6377" w:rsidP="00FD2010">
            <w:pPr>
              <w:jc w:val="both"/>
            </w:pPr>
            <w:r w:rsidRPr="00FD2010">
              <w:t xml:space="preserve">А.С. </w:t>
            </w:r>
            <w:proofErr w:type="spellStart"/>
            <w:r w:rsidRPr="00FD2010">
              <w:t>Клеева</w:t>
            </w:r>
            <w:proofErr w:type="spellEnd"/>
          </w:p>
        </w:tc>
        <w:tc>
          <w:tcPr>
            <w:tcW w:w="7310" w:type="dxa"/>
          </w:tcPr>
          <w:p w:rsidR="009F6377" w:rsidRPr="00FD2010" w:rsidRDefault="009F6377" w:rsidP="00FD2010">
            <w:pPr>
              <w:jc w:val="both"/>
            </w:pPr>
            <w:r w:rsidRPr="00FD2010">
              <w:t xml:space="preserve">- ведущий специалист отдела воспитания, дополнительного образования и молодежной политики Управления образования и молодежной политики городского округа </w:t>
            </w:r>
            <w:proofErr w:type="gramStart"/>
            <w:r w:rsidRPr="00FD2010">
              <w:t>г</w:t>
            </w:r>
            <w:proofErr w:type="gramEnd"/>
            <w:r w:rsidRPr="00FD2010">
              <w:t>. Бор; секретарь комиссии</w:t>
            </w:r>
          </w:p>
        </w:tc>
      </w:tr>
      <w:tr w:rsidR="009F6377" w:rsidRPr="00FD2010">
        <w:tc>
          <w:tcPr>
            <w:tcW w:w="2518" w:type="dxa"/>
          </w:tcPr>
          <w:p w:rsidR="009F6377" w:rsidRPr="00FD2010" w:rsidRDefault="009F6377" w:rsidP="00FD2010">
            <w:pPr>
              <w:jc w:val="both"/>
            </w:pPr>
            <w:r w:rsidRPr="00FD2010">
              <w:t>Члены комиссии:</w:t>
            </w:r>
          </w:p>
        </w:tc>
        <w:tc>
          <w:tcPr>
            <w:tcW w:w="7310" w:type="dxa"/>
          </w:tcPr>
          <w:p w:rsidR="009F6377" w:rsidRPr="00FD2010" w:rsidRDefault="009F6377" w:rsidP="00FD2010">
            <w:pPr>
              <w:jc w:val="both"/>
            </w:pPr>
          </w:p>
        </w:tc>
      </w:tr>
      <w:tr w:rsidR="009F6377" w:rsidRPr="00FD2010">
        <w:tc>
          <w:tcPr>
            <w:tcW w:w="2518" w:type="dxa"/>
          </w:tcPr>
          <w:p w:rsidR="009F6377" w:rsidRPr="00FD2010" w:rsidRDefault="009F6377" w:rsidP="00FD2010">
            <w:pPr>
              <w:jc w:val="both"/>
            </w:pPr>
            <w:r w:rsidRPr="00FD2010">
              <w:t>Н.В. Чулкова</w:t>
            </w:r>
          </w:p>
        </w:tc>
        <w:tc>
          <w:tcPr>
            <w:tcW w:w="7310" w:type="dxa"/>
          </w:tcPr>
          <w:p w:rsidR="009F6377" w:rsidRPr="00FD2010" w:rsidRDefault="009F6377" w:rsidP="00FD2010">
            <w:pPr>
              <w:jc w:val="both"/>
            </w:pPr>
            <w:r w:rsidRPr="00FD2010">
              <w:t xml:space="preserve">- начальник отдела кадрово-правового обеспечения Управления образования и молодежной политики администрации городского округа </w:t>
            </w:r>
            <w:proofErr w:type="gramStart"/>
            <w:r w:rsidRPr="00FD2010">
              <w:t>г</w:t>
            </w:r>
            <w:proofErr w:type="gramEnd"/>
            <w:r w:rsidRPr="00FD2010">
              <w:t xml:space="preserve">. Бор; </w:t>
            </w:r>
          </w:p>
        </w:tc>
      </w:tr>
      <w:tr w:rsidR="009F6377" w:rsidRPr="00FD2010">
        <w:tc>
          <w:tcPr>
            <w:tcW w:w="2518" w:type="dxa"/>
          </w:tcPr>
          <w:p w:rsidR="009F6377" w:rsidRPr="00FD2010" w:rsidRDefault="009F6377" w:rsidP="00FD2010">
            <w:pPr>
              <w:jc w:val="both"/>
            </w:pPr>
            <w:r w:rsidRPr="00FD2010">
              <w:t xml:space="preserve">С.П. </w:t>
            </w:r>
            <w:proofErr w:type="spellStart"/>
            <w:r w:rsidRPr="00FD2010">
              <w:t>Чайко</w:t>
            </w:r>
            <w:proofErr w:type="spellEnd"/>
          </w:p>
        </w:tc>
        <w:tc>
          <w:tcPr>
            <w:tcW w:w="7310" w:type="dxa"/>
          </w:tcPr>
          <w:p w:rsidR="009F6377" w:rsidRPr="00FD2010" w:rsidRDefault="009F6377" w:rsidP="00FD2010">
            <w:pPr>
              <w:jc w:val="both"/>
            </w:pPr>
            <w:r w:rsidRPr="00FD2010">
              <w:t xml:space="preserve">- консультант – юрист Управления образования и молодежной политики администрации городского округа </w:t>
            </w:r>
            <w:proofErr w:type="gramStart"/>
            <w:r w:rsidRPr="00FD2010">
              <w:t>г</w:t>
            </w:r>
            <w:proofErr w:type="gramEnd"/>
            <w:r w:rsidRPr="00FD2010">
              <w:t>. Бор;</w:t>
            </w:r>
          </w:p>
        </w:tc>
      </w:tr>
      <w:tr w:rsidR="009F6377" w:rsidRPr="00FD2010">
        <w:tc>
          <w:tcPr>
            <w:tcW w:w="2518" w:type="dxa"/>
          </w:tcPr>
          <w:p w:rsidR="009F6377" w:rsidRPr="00FD2010" w:rsidRDefault="009F6377" w:rsidP="00FD2010">
            <w:pPr>
              <w:jc w:val="both"/>
            </w:pPr>
            <w:r w:rsidRPr="00FD2010">
              <w:t xml:space="preserve">Н.А. </w:t>
            </w:r>
            <w:proofErr w:type="spellStart"/>
            <w:r w:rsidRPr="00FD2010">
              <w:t>Бандорина</w:t>
            </w:r>
            <w:proofErr w:type="spellEnd"/>
          </w:p>
        </w:tc>
        <w:tc>
          <w:tcPr>
            <w:tcW w:w="7310" w:type="dxa"/>
          </w:tcPr>
          <w:p w:rsidR="009F6377" w:rsidRPr="00FD2010" w:rsidRDefault="009F6377" w:rsidP="00FD2010">
            <w:pPr>
              <w:jc w:val="both"/>
            </w:pPr>
            <w:r w:rsidRPr="00FD2010">
              <w:t>- директор МКУ «Бухгалтерия образования» (по согласованию);</w:t>
            </w:r>
          </w:p>
        </w:tc>
      </w:tr>
      <w:tr w:rsidR="009F6377" w:rsidRPr="00FD2010">
        <w:tc>
          <w:tcPr>
            <w:tcW w:w="2518" w:type="dxa"/>
          </w:tcPr>
          <w:p w:rsidR="009F6377" w:rsidRPr="00FD2010" w:rsidRDefault="009F6377" w:rsidP="00FD2010">
            <w:pPr>
              <w:jc w:val="both"/>
            </w:pPr>
            <w:r w:rsidRPr="00FD2010">
              <w:t>И.В. Бекетова</w:t>
            </w:r>
          </w:p>
        </w:tc>
        <w:tc>
          <w:tcPr>
            <w:tcW w:w="7310" w:type="dxa"/>
          </w:tcPr>
          <w:p w:rsidR="009F6377" w:rsidRPr="00FD2010" w:rsidRDefault="009F6377" w:rsidP="00FD2010">
            <w:pPr>
              <w:jc w:val="both"/>
            </w:pPr>
            <w:r w:rsidRPr="00FD2010">
              <w:t>- председатель ГК профсоюза работников образования (по согласованию);</w:t>
            </w:r>
          </w:p>
        </w:tc>
      </w:tr>
    </w:tbl>
    <w:p w:rsidR="009F6377" w:rsidRPr="00FD2010" w:rsidRDefault="009F6377" w:rsidP="00FD2010">
      <w:pPr>
        <w:jc w:val="center"/>
        <w:rPr>
          <w:b/>
          <w:bCs/>
        </w:rPr>
      </w:pPr>
    </w:p>
    <w:p w:rsidR="009F6377" w:rsidRPr="00FD2010" w:rsidRDefault="009F6377" w:rsidP="00FD2010">
      <w:pPr>
        <w:jc w:val="center"/>
      </w:pPr>
      <w:r w:rsidRPr="00FD2010">
        <w:t>________________</w:t>
      </w:r>
    </w:p>
    <w:sectPr w:rsidR="009F6377" w:rsidRPr="00FD2010" w:rsidSect="00FD2010">
      <w:pgSz w:w="11906" w:h="16838"/>
      <w:pgMar w:top="851" w:right="851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1DE4"/>
    <w:multiLevelType w:val="hybridMultilevel"/>
    <w:tmpl w:val="CF928B08"/>
    <w:lvl w:ilvl="0" w:tplc="04190001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0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1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28" w:hanging="360"/>
      </w:pPr>
      <w:rPr>
        <w:rFonts w:ascii="Wingdings" w:hAnsi="Wingdings" w:cs="Wingdings" w:hint="default"/>
      </w:rPr>
    </w:lvl>
  </w:abstractNum>
  <w:abstractNum w:abstractNumId="1">
    <w:nsid w:val="1A0A21E7"/>
    <w:multiLevelType w:val="hybridMultilevel"/>
    <w:tmpl w:val="4616314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">
    <w:nsid w:val="1E322C89"/>
    <w:multiLevelType w:val="multilevel"/>
    <w:tmpl w:val="631A5AC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1E833E69"/>
    <w:multiLevelType w:val="hybridMultilevel"/>
    <w:tmpl w:val="E9C266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202B47C4"/>
    <w:multiLevelType w:val="multilevel"/>
    <w:tmpl w:val="9B96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21FA37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A5C7173"/>
    <w:multiLevelType w:val="multilevel"/>
    <w:tmpl w:val="0C2404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>
    <w:nsid w:val="4B3D158B"/>
    <w:multiLevelType w:val="multilevel"/>
    <w:tmpl w:val="9B96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623306B6"/>
    <w:multiLevelType w:val="hybridMultilevel"/>
    <w:tmpl w:val="2ACEA2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66145AD5"/>
    <w:multiLevelType w:val="hybridMultilevel"/>
    <w:tmpl w:val="2CC616F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ind w:left="1815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cs="Wingdings" w:hint="default"/>
      </w:rPr>
    </w:lvl>
  </w:abstractNum>
  <w:abstractNum w:abstractNumId="10">
    <w:nsid w:val="70FF4585"/>
    <w:multiLevelType w:val="hybridMultilevel"/>
    <w:tmpl w:val="81344F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E4C"/>
    <w:rsid w:val="00002B56"/>
    <w:rsid w:val="00007FBC"/>
    <w:rsid w:val="0001106D"/>
    <w:rsid w:val="00027BC6"/>
    <w:rsid w:val="00032242"/>
    <w:rsid w:val="00061F44"/>
    <w:rsid w:val="00072930"/>
    <w:rsid w:val="00083631"/>
    <w:rsid w:val="00085E53"/>
    <w:rsid w:val="0009477B"/>
    <w:rsid w:val="0009484B"/>
    <w:rsid w:val="000954F3"/>
    <w:rsid w:val="000A4FEC"/>
    <w:rsid w:val="000A77BC"/>
    <w:rsid w:val="000C35C6"/>
    <w:rsid w:val="000C5808"/>
    <w:rsid w:val="000D500B"/>
    <w:rsid w:val="000E7899"/>
    <w:rsid w:val="000F1938"/>
    <w:rsid w:val="0010163D"/>
    <w:rsid w:val="00106B24"/>
    <w:rsid w:val="00147538"/>
    <w:rsid w:val="00150310"/>
    <w:rsid w:val="001535A9"/>
    <w:rsid w:val="001670F9"/>
    <w:rsid w:val="001B3FCD"/>
    <w:rsid w:val="001C6F8F"/>
    <w:rsid w:val="001D05F5"/>
    <w:rsid w:val="001E1C67"/>
    <w:rsid w:val="001F4C3B"/>
    <w:rsid w:val="00205EE2"/>
    <w:rsid w:val="00217DAA"/>
    <w:rsid w:val="00223E24"/>
    <w:rsid w:val="00233DDA"/>
    <w:rsid w:val="00261299"/>
    <w:rsid w:val="00273E4B"/>
    <w:rsid w:val="002B0409"/>
    <w:rsid w:val="002D5049"/>
    <w:rsid w:val="002D530C"/>
    <w:rsid w:val="002F5C0C"/>
    <w:rsid w:val="00324423"/>
    <w:rsid w:val="0034016C"/>
    <w:rsid w:val="00353D04"/>
    <w:rsid w:val="00365C92"/>
    <w:rsid w:val="003666EF"/>
    <w:rsid w:val="00383CB1"/>
    <w:rsid w:val="00390038"/>
    <w:rsid w:val="00395F3D"/>
    <w:rsid w:val="00395FA3"/>
    <w:rsid w:val="003B22A3"/>
    <w:rsid w:val="003B2A1E"/>
    <w:rsid w:val="003D1EF7"/>
    <w:rsid w:val="003D69E9"/>
    <w:rsid w:val="003E016E"/>
    <w:rsid w:val="003E1A2A"/>
    <w:rsid w:val="003F1918"/>
    <w:rsid w:val="00406EF5"/>
    <w:rsid w:val="00437B21"/>
    <w:rsid w:val="0047071B"/>
    <w:rsid w:val="004812EE"/>
    <w:rsid w:val="0049624B"/>
    <w:rsid w:val="004A11A9"/>
    <w:rsid w:val="004C504E"/>
    <w:rsid w:val="004D0914"/>
    <w:rsid w:val="00517215"/>
    <w:rsid w:val="005239D2"/>
    <w:rsid w:val="0055458B"/>
    <w:rsid w:val="005B408F"/>
    <w:rsid w:val="005C4AD9"/>
    <w:rsid w:val="005F50CC"/>
    <w:rsid w:val="005F54BF"/>
    <w:rsid w:val="005F7C0B"/>
    <w:rsid w:val="00600AE8"/>
    <w:rsid w:val="0061168E"/>
    <w:rsid w:val="00643EFE"/>
    <w:rsid w:val="00661A31"/>
    <w:rsid w:val="00666A84"/>
    <w:rsid w:val="00672A93"/>
    <w:rsid w:val="00690F9A"/>
    <w:rsid w:val="00692519"/>
    <w:rsid w:val="006B7DF3"/>
    <w:rsid w:val="006C2370"/>
    <w:rsid w:val="006D75BA"/>
    <w:rsid w:val="00716D95"/>
    <w:rsid w:val="00726773"/>
    <w:rsid w:val="00772CBA"/>
    <w:rsid w:val="00781C6D"/>
    <w:rsid w:val="0079333C"/>
    <w:rsid w:val="007A6846"/>
    <w:rsid w:val="007B4579"/>
    <w:rsid w:val="007B51C2"/>
    <w:rsid w:val="007C0C4A"/>
    <w:rsid w:val="007D42A9"/>
    <w:rsid w:val="007F2096"/>
    <w:rsid w:val="008228F5"/>
    <w:rsid w:val="00845ADD"/>
    <w:rsid w:val="00865872"/>
    <w:rsid w:val="00870A33"/>
    <w:rsid w:val="00875CA9"/>
    <w:rsid w:val="008803BA"/>
    <w:rsid w:val="008C2172"/>
    <w:rsid w:val="008D388A"/>
    <w:rsid w:val="008E542B"/>
    <w:rsid w:val="008E782F"/>
    <w:rsid w:val="009172E4"/>
    <w:rsid w:val="009257E2"/>
    <w:rsid w:val="009377CA"/>
    <w:rsid w:val="00955957"/>
    <w:rsid w:val="0096681D"/>
    <w:rsid w:val="00972EBA"/>
    <w:rsid w:val="009D39A8"/>
    <w:rsid w:val="009E0E09"/>
    <w:rsid w:val="009E1C53"/>
    <w:rsid w:val="009E7849"/>
    <w:rsid w:val="009F6377"/>
    <w:rsid w:val="00A249E3"/>
    <w:rsid w:val="00A40E64"/>
    <w:rsid w:val="00A53510"/>
    <w:rsid w:val="00A6500F"/>
    <w:rsid w:val="00A66221"/>
    <w:rsid w:val="00A83A9D"/>
    <w:rsid w:val="00A94B9D"/>
    <w:rsid w:val="00AC211D"/>
    <w:rsid w:val="00AC4B7B"/>
    <w:rsid w:val="00AF1F0B"/>
    <w:rsid w:val="00AF3E4C"/>
    <w:rsid w:val="00B04469"/>
    <w:rsid w:val="00B22DFE"/>
    <w:rsid w:val="00B31EA8"/>
    <w:rsid w:val="00B4170A"/>
    <w:rsid w:val="00B635B8"/>
    <w:rsid w:val="00B745EB"/>
    <w:rsid w:val="00BA6C32"/>
    <w:rsid w:val="00BB0B6F"/>
    <w:rsid w:val="00BB22C9"/>
    <w:rsid w:val="00BB5194"/>
    <w:rsid w:val="00BD0366"/>
    <w:rsid w:val="00BD6AA2"/>
    <w:rsid w:val="00BE23EC"/>
    <w:rsid w:val="00BF0FF4"/>
    <w:rsid w:val="00BF355D"/>
    <w:rsid w:val="00BF5929"/>
    <w:rsid w:val="00C1636E"/>
    <w:rsid w:val="00C20BD8"/>
    <w:rsid w:val="00C34EAD"/>
    <w:rsid w:val="00C446FB"/>
    <w:rsid w:val="00C66616"/>
    <w:rsid w:val="00C7373D"/>
    <w:rsid w:val="00CA3BEF"/>
    <w:rsid w:val="00CF741C"/>
    <w:rsid w:val="00D026F8"/>
    <w:rsid w:val="00D049B3"/>
    <w:rsid w:val="00D22C5F"/>
    <w:rsid w:val="00D23D42"/>
    <w:rsid w:val="00D23EE2"/>
    <w:rsid w:val="00D26388"/>
    <w:rsid w:val="00D41642"/>
    <w:rsid w:val="00D60839"/>
    <w:rsid w:val="00D65575"/>
    <w:rsid w:val="00D736BD"/>
    <w:rsid w:val="00D8315F"/>
    <w:rsid w:val="00D85C58"/>
    <w:rsid w:val="00DB70CD"/>
    <w:rsid w:val="00DD67C3"/>
    <w:rsid w:val="00DE11BE"/>
    <w:rsid w:val="00DF1BBE"/>
    <w:rsid w:val="00DF3599"/>
    <w:rsid w:val="00E20CA0"/>
    <w:rsid w:val="00E260ED"/>
    <w:rsid w:val="00E505F3"/>
    <w:rsid w:val="00E642BA"/>
    <w:rsid w:val="00E762FD"/>
    <w:rsid w:val="00E80695"/>
    <w:rsid w:val="00E94024"/>
    <w:rsid w:val="00EB7BD6"/>
    <w:rsid w:val="00EE6493"/>
    <w:rsid w:val="00F03F97"/>
    <w:rsid w:val="00F12AEB"/>
    <w:rsid w:val="00F14049"/>
    <w:rsid w:val="00F23D94"/>
    <w:rsid w:val="00F246FC"/>
    <w:rsid w:val="00F431EA"/>
    <w:rsid w:val="00F51F6C"/>
    <w:rsid w:val="00F5377F"/>
    <w:rsid w:val="00F62060"/>
    <w:rsid w:val="00F73FE7"/>
    <w:rsid w:val="00F85A37"/>
    <w:rsid w:val="00FA0D27"/>
    <w:rsid w:val="00FD2010"/>
    <w:rsid w:val="00FD49B9"/>
    <w:rsid w:val="00FD69E8"/>
    <w:rsid w:val="00FF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4C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F3E4C"/>
    <w:pPr>
      <w:keepNext/>
      <w:autoSpaceDE w:val="0"/>
      <w:autoSpaceDN w:val="0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AF3E4C"/>
    <w:pPr>
      <w:keepNext/>
      <w:spacing w:line="360" w:lineRule="auto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012F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012F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">
    <w:name w:val="Body Text 2"/>
    <w:basedOn w:val="a"/>
    <w:link w:val="20"/>
    <w:uiPriority w:val="99"/>
    <w:rsid w:val="00AF3E4C"/>
    <w:pPr>
      <w:spacing w:line="360" w:lineRule="auto"/>
      <w:jc w:val="both"/>
      <w:outlineLvl w:val="0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012F8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AF3E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012F8"/>
    <w:rPr>
      <w:sz w:val="24"/>
      <w:szCs w:val="24"/>
    </w:rPr>
  </w:style>
  <w:style w:type="paragraph" w:customStyle="1" w:styleId="Heading">
    <w:name w:val="Heading"/>
    <w:uiPriority w:val="99"/>
    <w:rsid w:val="00AF3E4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3">
    <w:name w:val="Hyperlink"/>
    <w:basedOn w:val="a0"/>
    <w:uiPriority w:val="99"/>
    <w:rsid w:val="00F85A37"/>
    <w:rPr>
      <w:color w:val="0000FF"/>
      <w:u w:val="single"/>
    </w:rPr>
  </w:style>
  <w:style w:type="table" w:styleId="a4">
    <w:name w:val="Table Grid"/>
    <w:basedOn w:val="a1"/>
    <w:uiPriority w:val="99"/>
    <w:rsid w:val="004812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uiPriority w:val="99"/>
    <w:qFormat/>
    <w:rsid w:val="00B4170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417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1018</Words>
  <Characters>5806</Characters>
  <Application>Microsoft Office Word</Application>
  <DocSecurity>0</DocSecurity>
  <Lines>48</Lines>
  <Paragraphs>13</Paragraphs>
  <ScaleCrop>false</ScaleCrop>
  <Company/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Магазин Лас-Книгас, Нижний Новгород</dc:creator>
  <cp:lastModifiedBy>Пользователь Windows</cp:lastModifiedBy>
  <cp:revision>2</cp:revision>
  <cp:lastPrinted>2021-10-06T11:44:00Z</cp:lastPrinted>
  <dcterms:created xsi:type="dcterms:W3CDTF">2021-11-01T06:23:00Z</dcterms:created>
  <dcterms:modified xsi:type="dcterms:W3CDTF">2021-11-01T06:23:00Z</dcterms:modified>
</cp:coreProperties>
</file>