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A2" w:rsidRPr="00842A5C" w:rsidRDefault="00E379A2" w:rsidP="00254DFB">
      <w:pPr>
        <w:tabs>
          <w:tab w:val="left" w:pos="142"/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E379A2" w:rsidRDefault="00E379A2" w:rsidP="00254DF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379A2" w:rsidRPr="00254DFB" w:rsidRDefault="00E379A2" w:rsidP="00254D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79A2" w:rsidRDefault="00E379A2" w:rsidP="00842A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A5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379A2" w:rsidRPr="00254DFB" w:rsidRDefault="006B2F80" w:rsidP="00254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</w:t>
      </w:r>
      <w:r w:rsidR="00E379A2">
        <w:rPr>
          <w:rFonts w:ascii="Times New Roman" w:hAnsi="Times New Roman" w:cs="Times New Roman"/>
          <w:sz w:val="28"/>
          <w:szCs w:val="28"/>
        </w:rPr>
        <w:t>21                                                                                                 № 5068</w:t>
      </w:r>
    </w:p>
    <w:p w:rsidR="00E379A2" w:rsidRPr="00D01D31" w:rsidRDefault="00E379A2" w:rsidP="00842A5C">
      <w:pPr>
        <w:rPr>
          <w:rFonts w:ascii="Times New Roman" w:hAnsi="Times New Roman" w:cs="Times New Roman"/>
          <w:sz w:val="14"/>
          <w:szCs w:val="14"/>
        </w:rPr>
      </w:pPr>
    </w:p>
    <w:p w:rsidR="00E379A2" w:rsidRDefault="00E379A2" w:rsidP="00254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54E">
        <w:rPr>
          <w:rFonts w:ascii="Times New Roman" w:hAnsi="Times New Roman" w:cs="Times New Roman"/>
          <w:b/>
          <w:bCs/>
          <w:sz w:val="28"/>
          <w:szCs w:val="28"/>
        </w:rPr>
        <w:t>Об утверждении формы проверочного листа (</w:t>
      </w:r>
      <w:r>
        <w:rPr>
          <w:rFonts w:ascii="Times New Roman" w:hAnsi="Times New Roman" w:cs="Times New Roman"/>
          <w:b/>
          <w:bCs/>
          <w:sz w:val="28"/>
          <w:szCs w:val="28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76754E">
        <w:rPr>
          <w:rFonts w:ascii="Times New Roman" w:hAnsi="Times New Roman" w:cs="Times New Roman"/>
          <w:b/>
          <w:bCs/>
          <w:sz w:val="28"/>
          <w:szCs w:val="28"/>
        </w:rPr>
        <w:t xml:space="preserve">), применяемого при осуществлении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земельного контроля</w:t>
      </w:r>
    </w:p>
    <w:p w:rsidR="00E379A2" w:rsidRPr="00254DFB" w:rsidRDefault="00E379A2" w:rsidP="009E3A7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9A2" w:rsidRPr="00254DFB" w:rsidRDefault="00E379A2" w:rsidP="00254D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DFB">
        <w:rPr>
          <w:rFonts w:ascii="Times New Roman" w:hAnsi="Times New Roman" w:cs="Times New Roman"/>
          <w:sz w:val="28"/>
          <w:szCs w:val="28"/>
        </w:rPr>
        <w:t xml:space="preserve">В соответствии со ст. 53 Федерального закона от 31.07.2020 N 248-ФЗ "О государственном контроле (надзоре) и муниципальном контроле в Российской Федерации", </w:t>
      </w:r>
      <w:hyperlink r:id="rId5" w:history="1">
        <w:r w:rsidRPr="00254D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54D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февраля 2017 г. N 177 "Об утверждении общих требований к разработке и утверждению проверочных листов (списков контрольных вопросов)", администрация городского округа город Бор Нижегородской области </w:t>
      </w:r>
      <w:r w:rsidRPr="00254DFB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254DF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379A2" w:rsidRPr="00254DFB" w:rsidRDefault="00E379A2" w:rsidP="00254D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DFB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r:id="rId6" w:history="1">
        <w:r w:rsidRPr="00254DFB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254DFB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территории городского округа город Бор Нижегородской области.</w:t>
      </w:r>
    </w:p>
    <w:p w:rsidR="00E379A2" w:rsidRPr="00254DFB" w:rsidRDefault="00E379A2" w:rsidP="00254D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DFB">
        <w:rPr>
          <w:rFonts w:ascii="Times New Roman" w:hAnsi="Times New Roman" w:cs="Times New Roman"/>
          <w:sz w:val="28"/>
          <w:szCs w:val="28"/>
        </w:rPr>
        <w:t>2.    Настоящее постановление вступает в силу с 01.01.2022 года.</w:t>
      </w:r>
    </w:p>
    <w:p w:rsidR="00E379A2" w:rsidRPr="00254DFB" w:rsidRDefault="00E379A2" w:rsidP="00254DFB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DFB">
        <w:rPr>
          <w:rFonts w:ascii="Times New Roman" w:hAnsi="Times New Roman" w:cs="Times New Roman"/>
          <w:sz w:val="28"/>
          <w:szCs w:val="28"/>
        </w:rPr>
        <w:t>3.</w:t>
      </w:r>
      <w:r w:rsidRPr="00254D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54DFB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(Е.А.</w:t>
      </w:r>
      <w:proofErr w:type="gramEnd"/>
      <w:r w:rsidRPr="0025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DFB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254DFB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Pr="00254DFB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254DFB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hyperlink r:id="rId7" w:history="1">
        <w:r w:rsidRPr="00254DF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54DF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54DF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254DF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54DF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54DFB">
        <w:rPr>
          <w:rFonts w:ascii="Times New Roman" w:hAnsi="Times New Roman" w:cs="Times New Roman"/>
          <w:sz w:val="28"/>
          <w:szCs w:val="28"/>
        </w:rPr>
        <w:t>.</w:t>
      </w:r>
    </w:p>
    <w:p w:rsidR="00E379A2" w:rsidRPr="00254DFB" w:rsidRDefault="00E379A2" w:rsidP="00254D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9A2" w:rsidRPr="00254DFB" w:rsidRDefault="00E379A2" w:rsidP="0025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A2" w:rsidRPr="00C93E83" w:rsidRDefault="00E379A2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E379A2" w:rsidRPr="00D01D31" w:rsidRDefault="00E379A2" w:rsidP="00D05C8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379A2" w:rsidRDefault="00E379A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79A2" w:rsidRDefault="00E379A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79A2" w:rsidRPr="00254DFB" w:rsidRDefault="00E379A2" w:rsidP="00C93E83">
      <w:pPr>
        <w:spacing w:after="0"/>
        <w:rPr>
          <w:rFonts w:ascii="Times New Roman" w:hAnsi="Times New Roman" w:cs="Times New Roman"/>
        </w:rPr>
      </w:pPr>
      <w:r w:rsidRPr="00254DFB">
        <w:rPr>
          <w:rFonts w:ascii="Times New Roman" w:hAnsi="Times New Roman" w:cs="Times New Roman"/>
        </w:rPr>
        <w:t>М.И. Бычкова</w:t>
      </w:r>
    </w:p>
    <w:p w:rsidR="00E379A2" w:rsidRPr="00254DFB" w:rsidRDefault="00E379A2" w:rsidP="00C93E83">
      <w:pPr>
        <w:spacing w:after="0"/>
        <w:rPr>
          <w:rFonts w:ascii="Times New Roman" w:hAnsi="Times New Roman" w:cs="Times New Roman"/>
        </w:rPr>
      </w:pPr>
      <w:r w:rsidRPr="00254DFB">
        <w:rPr>
          <w:rFonts w:ascii="Times New Roman" w:hAnsi="Times New Roman" w:cs="Times New Roman"/>
        </w:rPr>
        <w:t>8(83159) 9-13-89</w:t>
      </w:r>
    </w:p>
    <w:p w:rsidR="001159BF" w:rsidRPr="006B2F80" w:rsidRDefault="001159BF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59BF" w:rsidRPr="006B2F80" w:rsidRDefault="001159BF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59BF" w:rsidRPr="006B2F80" w:rsidRDefault="001159BF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9A2" w:rsidRPr="00254DFB" w:rsidRDefault="00E379A2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4DF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E379A2" w:rsidRPr="00254DFB" w:rsidRDefault="00E379A2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4D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379A2" w:rsidRPr="00254DFB" w:rsidRDefault="00E379A2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4DF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254DFB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4DFB">
        <w:rPr>
          <w:rFonts w:ascii="Times New Roman" w:hAnsi="Times New Roman" w:cs="Times New Roman"/>
          <w:sz w:val="28"/>
          <w:szCs w:val="28"/>
        </w:rPr>
        <w:t>Бор</w:t>
      </w:r>
    </w:p>
    <w:p w:rsidR="00E379A2" w:rsidRDefault="00E379A2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4D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11.10.2021 </w:t>
      </w:r>
      <w:r w:rsidRPr="00254D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5068</w:t>
      </w:r>
    </w:p>
    <w:p w:rsidR="00E379A2" w:rsidRDefault="00E379A2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9A2" w:rsidRPr="00254DFB" w:rsidRDefault="00E379A2" w:rsidP="00800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9A2" w:rsidRDefault="00E379A2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79A2" w:rsidRPr="00B764DC" w:rsidRDefault="00E379A2" w:rsidP="00900BBC">
      <w:pPr>
        <w:pStyle w:val="ConsPlusNormal"/>
        <w:jc w:val="center"/>
        <w:rPr>
          <w:b/>
          <w:bCs/>
          <w:sz w:val="24"/>
          <w:szCs w:val="24"/>
        </w:rPr>
      </w:pPr>
      <w:r w:rsidRPr="00B764DC">
        <w:rPr>
          <w:b/>
          <w:bCs/>
          <w:sz w:val="24"/>
          <w:szCs w:val="24"/>
        </w:rPr>
        <w:t>ФОРМА ПРОВЕРОЧНОГО ЛИСТА</w:t>
      </w:r>
    </w:p>
    <w:p w:rsidR="00E379A2" w:rsidRPr="00B764DC" w:rsidRDefault="00E379A2" w:rsidP="00900BBC">
      <w:pPr>
        <w:pStyle w:val="ConsPlusNormal"/>
        <w:jc w:val="center"/>
        <w:rPr>
          <w:b/>
          <w:bCs/>
          <w:sz w:val="24"/>
          <w:szCs w:val="24"/>
        </w:rPr>
      </w:pPr>
      <w:r w:rsidRPr="00B764DC">
        <w:rPr>
          <w:b/>
          <w:bCs/>
          <w:sz w:val="24"/>
          <w:szCs w:val="24"/>
        </w:rPr>
        <w:t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МУНИЦИПАЛЬНОГО ЗЕМЕЛЬНОГО КОНТРОЛЯ НА ТЕРРИТОРИИ ГОРОДСКОГО ОКРУГА ГОРОД БОР</w:t>
      </w:r>
      <w:r>
        <w:rPr>
          <w:b/>
          <w:bCs/>
          <w:sz w:val="24"/>
          <w:szCs w:val="24"/>
        </w:rPr>
        <w:t xml:space="preserve"> </w:t>
      </w:r>
      <w:r w:rsidRPr="00B764DC">
        <w:rPr>
          <w:b/>
          <w:bCs/>
          <w:sz w:val="24"/>
          <w:szCs w:val="24"/>
        </w:rPr>
        <w:t>НИЖЕГОРОДСКОЙ ОБЛАСТИ</w:t>
      </w:r>
    </w:p>
    <w:p w:rsidR="00E379A2" w:rsidRPr="00B764DC" w:rsidRDefault="00E379A2" w:rsidP="00900BBC">
      <w:pPr>
        <w:pStyle w:val="ConsPlusNormal"/>
        <w:jc w:val="both"/>
        <w:rPr>
          <w:b/>
          <w:bCs/>
          <w:sz w:val="24"/>
          <w:szCs w:val="24"/>
        </w:rPr>
      </w:pPr>
    </w:p>
    <w:p w:rsidR="00E379A2" w:rsidRPr="00B764DC" w:rsidRDefault="00E379A2" w:rsidP="00900BBC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9A2" w:rsidRPr="00B764DC" w:rsidRDefault="00E379A2" w:rsidP="00900BB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4DC">
        <w:rPr>
          <w:rFonts w:ascii="Times New Roman" w:hAnsi="Times New Roman" w:cs="Times New Roman"/>
          <w:b/>
          <w:bCs/>
          <w:sz w:val="24"/>
          <w:szCs w:val="24"/>
        </w:rPr>
        <w:t>МУНИЦИПАЛЬНЫЙ ЗЕМЕЛЬНИЙ КОНТРОЛЬ</w:t>
      </w:r>
    </w:p>
    <w:p w:rsidR="00E379A2" w:rsidRPr="00900BBC" w:rsidRDefault="00E379A2" w:rsidP="00900B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BB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E379A2" w:rsidRPr="008368C2" w:rsidRDefault="00E379A2" w:rsidP="00900BBC">
      <w:pPr>
        <w:pStyle w:val="ConsPlusNonformat"/>
        <w:jc w:val="center"/>
        <w:rPr>
          <w:rFonts w:ascii="Times New Roman" w:hAnsi="Times New Roman" w:cs="Times New Roman"/>
        </w:rPr>
      </w:pPr>
      <w:r w:rsidRPr="008368C2">
        <w:rPr>
          <w:rFonts w:ascii="Times New Roman" w:hAnsi="Times New Roman" w:cs="Times New Roman"/>
        </w:rPr>
        <w:t>(вид муниципального контроля)</w:t>
      </w:r>
    </w:p>
    <w:p w:rsidR="00E379A2" w:rsidRPr="00900BBC" w:rsidRDefault="00E379A2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A2" w:rsidRPr="00254DFB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Проверочный лист (список контрольных вопросов, ответы на которые свидетельствует о соблюдении или несоблюдении контролируемым лицом обязательных требований),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FB">
        <w:rPr>
          <w:rFonts w:ascii="Times New Roman" w:hAnsi="Times New Roman" w:cs="Times New Roman"/>
          <w:sz w:val="24"/>
          <w:szCs w:val="24"/>
        </w:rPr>
        <w:t>применяемый при осуществлении муниципального земельного контроля</w:t>
      </w:r>
    </w:p>
    <w:p w:rsidR="00E379A2" w:rsidRPr="00254DFB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на территории городского округа город Бор Нижегородской области</w:t>
      </w:r>
    </w:p>
    <w:p w:rsidR="00E379A2" w:rsidRPr="00254DFB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79A2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254DFB">
        <w:rPr>
          <w:rFonts w:ascii="Times New Roman" w:hAnsi="Times New Roman" w:cs="Times New Roman"/>
          <w:sz w:val="24"/>
          <w:szCs w:val="24"/>
        </w:rPr>
        <w:t>Наименование  юридического  лица,  фамилия, имя, отчество (при наличии) индивидуального предпринимателя, гражданина_____________________________</w:t>
      </w:r>
      <w:proofErr w:type="gramEnd"/>
    </w:p>
    <w:p w:rsidR="00E379A2" w:rsidRPr="00254DFB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79A2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2.  Место  проведения  контрольного (надзорного) мероприятия с заполнением проверочного листа и (или)   используемые  юридическим  лицом,  индивидуальным  предпринимателем, гражданином земельные участки 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9A2" w:rsidRPr="00254DFB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79A2" w:rsidRPr="00254DFB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3. Реквизиты распоряжения о проведении контрольного (надзорного) мероприятия в отношении юридического лица, индивидуального предпринимателя, гражданина: 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9A2" w:rsidRPr="00254DFB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proofErr w:type="gramStart"/>
      <w:r w:rsidRPr="00254DFB">
        <w:rPr>
          <w:rFonts w:ascii="Times New Roman" w:hAnsi="Times New Roman" w:cs="Times New Roman"/>
        </w:rPr>
        <w:t>(номер, дата распоряжения о проведении  плановой проверки юридического лица,</w:t>
      </w:r>
      <w:proofErr w:type="gramEnd"/>
    </w:p>
    <w:p w:rsidR="00E379A2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254DFB">
        <w:rPr>
          <w:rFonts w:ascii="Times New Roman" w:hAnsi="Times New Roman" w:cs="Times New Roman"/>
        </w:rPr>
        <w:t xml:space="preserve">                                      индивидуального предпринимателя, гражданина)</w:t>
      </w:r>
    </w:p>
    <w:p w:rsidR="00E379A2" w:rsidRPr="00254DFB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</w:rPr>
      </w:pPr>
    </w:p>
    <w:p w:rsidR="00E379A2" w:rsidRPr="00254DFB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4.  Учетный  номер  контрольного (надзорного) мероприятия и  дата присвоения учетного номера контрольного (надзорного) мероприятия в едином реестре контрольных (надзорных) мероприятий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9A2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254DFB">
        <w:rPr>
          <w:rFonts w:ascii="Times New Roman" w:hAnsi="Times New Roman" w:cs="Times New Roman"/>
        </w:rPr>
        <w:t>(указывается учетный номер проверки и дата его  присвоения</w:t>
      </w:r>
      <w:r w:rsidRPr="00254DFB">
        <w:rPr>
          <w:rFonts w:ascii="Times New Roman" w:hAnsi="Times New Roman" w:cs="Times New Roman"/>
          <w:sz w:val="24"/>
          <w:szCs w:val="24"/>
        </w:rPr>
        <w:t xml:space="preserve"> в едином реестре контрольных </w:t>
      </w:r>
      <w:r w:rsidRPr="00254DFB">
        <w:rPr>
          <w:rFonts w:ascii="Times New Roman" w:hAnsi="Times New Roman" w:cs="Times New Roman"/>
        </w:rPr>
        <w:t>(надзорных) мероприятий)</w:t>
      </w:r>
    </w:p>
    <w:p w:rsidR="00E379A2" w:rsidRPr="00254DFB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</w:rPr>
      </w:pPr>
    </w:p>
    <w:p w:rsidR="00E379A2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 xml:space="preserve">5.  Форма  проверочного  листа  утверждена  Постановлением администрации городского округа город Бор Нижегородской области  от _______ </w:t>
      </w:r>
      <w:r w:rsidRPr="00254D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4DF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9A2" w:rsidRPr="00254DFB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79A2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6.  Должность, фамилия и инициалы должностного лица, проводящего контрольное (надзорное) мероприятие и заполняющего проверочный лист 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9A2" w:rsidRPr="00254DFB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79A2" w:rsidRPr="00254DFB" w:rsidRDefault="00E379A2" w:rsidP="00254D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7.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предпринимателем, гражданином обязательных требований, составляющих предмет контрольного (надзорного) мероприятия.</w:t>
      </w:r>
    </w:p>
    <w:p w:rsidR="00E379A2" w:rsidRPr="00900BBC" w:rsidRDefault="00E379A2" w:rsidP="00900BBC">
      <w:pPr>
        <w:pStyle w:val="ConsPlusNormal"/>
        <w:jc w:val="both"/>
        <w:rPr>
          <w:sz w:val="24"/>
          <w:szCs w:val="24"/>
        </w:rPr>
      </w:pPr>
    </w:p>
    <w:tbl>
      <w:tblPr>
        <w:tblW w:w="978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096"/>
        <w:gridCol w:w="3240"/>
        <w:gridCol w:w="720"/>
        <w:gridCol w:w="720"/>
        <w:gridCol w:w="1440"/>
      </w:tblGrid>
      <w:tr w:rsidR="00E379A2" w:rsidRPr="009F133F" w:rsidTr="003B3771">
        <w:tc>
          <w:tcPr>
            <w:tcW w:w="566" w:type="dxa"/>
            <w:vMerge w:val="restart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3B377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3771">
              <w:rPr>
                <w:sz w:val="24"/>
                <w:szCs w:val="24"/>
              </w:rPr>
              <w:t>/</w:t>
            </w:r>
            <w:proofErr w:type="spellStart"/>
            <w:r w:rsidRPr="003B377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6" w:type="dxa"/>
            <w:vMerge w:val="restart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240" w:type="dxa"/>
            <w:vMerge w:val="restart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80" w:type="dxa"/>
            <w:gridSpan w:val="3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Ответы на вопросы</w:t>
            </w:r>
          </w:p>
        </w:tc>
      </w:tr>
      <w:tr w:rsidR="00E379A2" w:rsidRPr="009F133F" w:rsidTr="003B3771">
        <w:tc>
          <w:tcPr>
            <w:tcW w:w="566" w:type="dxa"/>
            <w:vMerge/>
          </w:tcPr>
          <w:p w:rsidR="00E379A2" w:rsidRPr="003B3771" w:rsidRDefault="00E379A2" w:rsidP="003B3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E379A2" w:rsidRPr="003B3771" w:rsidRDefault="00E379A2" w:rsidP="003B3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E379A2" w:rsidRPr="003B3771" w:rsidRDefault="00E379A2" w:rsidP="003B3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3B3771">
              <w:rPr>
                <w:sz w:val="24"/>
                <w:szCs w:val="24"/>
              </w:rPr>
              <w:t>распростра-няется</w:t>
            </w:r>
            <w:proofErr w:type="spellEnd"/>
            <w:proofErr w:type="gramEnd"/>
            <w:r w:rsidRPr="003B3771">
              <w:rPr>
                <w:sz w:val="24"/>
                <w:szCs w:val="24"/>
              </w:rPr>
              <w:t xml:space="preserve"> требование</w:t>
            </w:r>
          </w:p>
        </w:tc>
      </w:tr>
      <w:tr w:rsidR="00E379A2" w:rsidRPr="00254DFB" w:rsidTr="003B3771">
        <w:tc>
          <w:tcPr>
            <w:tcW w:w="566" w:type="dxa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E379A2" w:rsidRPr="003B3771" w:rsidRDefault="00E379A2" w:rsidP="003B3771">
            <w:pPr>
              <w:pStyle w:val="ConsPlusNormal"/>
              <w:jc w:val="both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Используется ли проверяемым юридическим лицом, индивидуальным предпринимателем, гражданином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3240" w:type="dxa"/>
          </w:tcPr>
          <w:p w:rsidR="00E379A2" w:rsidRPr="003B3771" w:rsidRDefault="00A44CFB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8" w:history="1">
              <w:r w:rsidR="00E379A2" w:rsidRPr="003B3771">
                <w:rPr>
                  <w:sz w:val="24"/>
                  <w:szCs w:val="24"/>
                </w:rPr>
                <w:t>Пункт 2 статьи 7</w:t>
              </w:r>
            </w:hyperlink>
            <w:r w:rsidR="00E379A2" w:rsidRPr="003B3771">
              <w:rPr>
                <w:sz w:val="24"/>
                <w:szCs w:val="24"/>
              </w:rPr>
              <w:t xml:space="preserve">, </w:t>
            </w:r>
            <w:hyperlink r:id="rId9" w:history="1">
              <w:r w:rsidR="00E379A2" w:rsidRPr="003B3771">
                <w:rPr>
                  <w:sz w:val="24"/>
                  <w:szCs w:val="24"/>
                </w:rPr>
                <w:t>статья 42</w:t>
              </w:r>
            </w:hyperlink>
            <w:r w:rsidR="00E379A2" w:rsidRPr="003B3771">
              <w:rPr>
                <w:sz w:val="24"/>
                <w:szCs w:val="24"/>
              </w:rPr>
              <w:t xml:space="preserve"> Земельного кодекса Российской Федерации </w:t>
            </w:r>
            <w:hyperlink w:anchor="P151" w:history="1">
              <w:r w:rsidR="00E379A2" w:rsidRPr="003B3771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E379A2" w:rsidRPr="003B3771" w:rsidRDefault="00E379A2" w:rsidP="003B3771">
            <w:pPr>
              <w:pStyle w:val="ConsPlusNormal"/>
              <w:jc w:val="both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Имеются ли у проверяемого юридического лица, индивидуального предпринимателя,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3240" w:type="dxa"/>
          </w:tcPr>
          <w:p w:rsidR="00E379A2" w:rsidRPr="003B3771" w:rsidRDefault="00A44CFB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0" w:history="1">
              <w:r w:rsidR="00E379A2" w:rsidRPr="003B3771">
                <w:rPr>
                  <w:sz w:val="24"/>
                  <w:szCs w:val="24"/>
                </w:rPr>
                <w:t>Пункт 1 статьи 25</w:t>
              </w:r>
            </w:hyperlink>
            <w:r w:rsidR="00E379A2" w:rsidRPr="003B3771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E379A2" w:rsidRPr="003B3771" w:rsidRDefault="00E379A2" w:rsidP="003B3771">
            <w:pPr>
              <w:pStyle w:val="ConsPlusNormal"/>
              <w:jc w:val="both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1" w:history="1">
              <w:r w:rsidRPr="003B3771">
                <w:rPr>
                  <w:sz w:val="24"/>
                  <w:szCs w:val="24"/>
                </w:rPr>
                <w:t>законом</w:t>
              </w:r>
            </w:hyperlink>
            <w:r w:rsidRPr="003B3771">
              <w:rPr>
                <w:sz w:val="24"/>
                <w:szCs w:val="24"/>
              </w:rPr>
              <w:t xml:space="preserve"> от 13 июля 2015 г. N 218-ФЗ "О государственной регистрации недвижимости"?</w:t>
            </w:r>
          </w:p>
        </w:tc>
        <w:tc>
          <w:tcPr>
            <w:tcW w:w="3240" w:type="dxa"/>
          </w:tcPr>
          <w:p w:rsidR="00E379A2" w:rsidRPr="003B3771" w:rsidRDefault="00A44CFB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2" w:history="1">
              <w:r w:rsidR="00E379A2" w:rsidRPr="003B3771">
                <w:rPr>
                  <w:sz w:val="24"/>
                  <w:szCs w:val="24"/>
                </w:rPr>
                <w:t>Пункт 1 статьи 26</w:t>
              </w:r>
            </w:hyperlink>
            <w:r w:rsidR="00E379A2" w:rsidRPr="003B3771">
              <w:rPr>
                <w:sz w:val="24"/>
                <w:szCs w:val="24"/>
              </w:rPr>
              <w:t xml:space="preserve"> Земельного кодекса Российской Федерации, </w:t>
            </w:r>
            <w:hyperlink r:id="rId13" w:history="1">
              <w:r w:rsidR="00E379A2" w:rsidRPr="003B3771">
                <w:rPr>
                  <w:sz w:val="24"/>
                  <w:szCs w:val="24"/>
                </w:rPr>
                <w:t>статья 8.1</w:t>
              </w:r>
            </w:hyperlink>
            <w:r w:rsidR="00E379A2" w:rsidRPr="003B3771">
              <w:rPr>
                <w:sz w:val="24"/>
                <w:szCs w:val="24"/>
              </w:rPr>
              <w:t xml:space="preserve"> Гражданского кодекса Российской Федерации </w:t>
            </w:r>
            <w:hyperlink w:anchor="P152" w:history="1">
              <w:r w:rsidR="00E379A2" w:rsidRPr="003B3771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E379A2" w:rsidRPr="003B3771" w:rsidRDefault="00E379A2" w:rsidP="003B3771">
            <w:pPr>
              <w:pStyle w:val="ConsPlusNormal"/>
              <w:jc w:val="both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 xml:space="preserve">Соответствует ли площадь используемого проверяемым юридическим лицом, индивидуальным предпринимателем, гражданином земельного участка площади земельного участка, указанной в </w:t>
            </w:r>
            <w:r w:rsidRPr="003B3771">
              <w:rPr>
                <w:sz w:val="24"/>
                <w:szCs w:val="24"/>
              </w:rPr>
              <w:lastRenderedPageBreak/>
              <w:t>правоустанавливающих документах?</w:t>
            </w:r>
          </w:p>
        </w:tc>
        <w:tc>
          <w:tcPr>
            <w:tcW w:w="3240" w:type="dxa"/>
          </w:tcPr>
          <w:p w:rsidR="00E379A2" w:rsidRPr="003B3771" w:rsidRDefault="00A44CFB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4" w:history="1">
              <w:r w:rsidR="00E379A2" w:rsidRPr="003B3771">
                <w:rPr>
                  <w:sz w:val="24"/>
                  <w:szCs w:val="24"/>
                </w:rPr>
                <w:t>Пункт 1 статьи 25</w:t>
              </w:r>
            </w:hyperlink>
            <w:r w:rsidR="00E379A2" w:rsidRPr="003B3771">
              <w:rPr>
                <w:sz w:val="24"/>
                <w:szCs w:val="24"/>
              </w:rPr>
              <w:t xml:space="preserve">, </w:t>
            </w:r>
            <w:hyperlink r:id="rId15" w:history="1">
              <w:r w:rsidR="00E379A2" w:rsidRPr="003B3771">
                <w:rPr>
                  <w:sz w:val="24"/>
                  <w:szCs w:val="24"/>
                </w:rPr>
                <w:t>пункт 1 статьи 26</w:t>
              </w:r>
            </w:hyperlink>
            <w:r w:rsidR="00E379A2" w:rsidRPr="003B3771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96" w:type="dxa"/>
          </w:tcPr>
          <w:p w:rsidR="00E379A2" w:rsidRPr="003B3771" w:rsidRDefault="00E379A2" w:rsidP="003B3771">
            <w:pPr>
              <w:pStyle w:val="ConsPlusNormal"/>
              <w:jc w:val="both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 гражданином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3240" w:type="dxa"/>
          </w:tcPr>
          <w:p w:rsidR="00E379A2" w:rsidRPr="003B3771" w:rsidRDefault="00A44CFB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6" w:history="1">
              <w:r w:rsidR="00E379A2" w:rsidRPr="003B3771">
                <w:rPr>
                  <w:sz w:val="24"/>
                  <w:szCs w:val="24"/>
                </w:rPr>
                <w:t>Пункт 3 статьи 6</w:t>
              </w:r>
            </w:hyperlink>
            <w:r w:rsidR="00E379A2" w:rsidRPr="003B3771">
              <w:rPr>
                <w:sz w:val="24"/>
                <w:szCs w:val="24"/>
              </w:rPr>
              <w:t xml:space="preserve">, </w:t>
            </w:r>
            <w:hyperlink r:id="rId17" w:history="1">
              <w:r w:rsidR="00E379A2" w:rsidRPr="003B3771">
                <w:rPr>
                  <w:sz w:val="24"/>
                  <w:szCs w:val="24"/>
                </w:rPr>
                <w:t>пункт 1 статьи 25</w:t>
              </w:r>
            </w:hyperlink>
            <w:r w:rsidR="00E379A2" w:rsidRPr="003B3771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:rsidR="00E379A2" w:rsidRPr="003B3771" w:rsidRDefault="00E379A2" w:rsidP="003B3771">
            <w:pPr>
              <w:pStyle w:val="ConsPlusNormal"/>
              <w:jc w:val="both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 xml:space="preserve"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</w:t>
            </w:r>
            <w:proofErr w:type="gramStart"/>
            <w:r w:rsidRPr="003B3771">
              <w:rPr>
                <w:sz w:val="24"/>
                <w:szCs w:val="24"/>
              </w:rPr>
              <w:t>порче</w:t>
            </w:r>
            <w:proofErr w:type="gramEnd"/>
            <w:r w:rsidRPr="003B3771">
              <w:rPr>
                <w:sz w:val="24"/>
                <w:szCs w:val="24"/>
              </w:rPr>
              <w:t xml:space="preserve">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3240" w:type="dxa"/>
          </w:tcPr>
          <w:p w:rsidR="00E379A2" w:rsidRPr="003B3771" w:rsidRDefault="00A44CFB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8" w:history="1">
              <w:r w:rsidR="00E379A2" w:rsidRPr="003B3771">
                <w:rPr>
                  <w:sz w:val="24"/>
                  <w:szCs w:val="24"/>
                </w:rPr>
                <w:t>Пункт 5 статьи 13</w:t>
              </w:r>
            </w:hyperlink>
            <w:r w:rsidR="00E379A2" w:rsidRPr="003B3771">
              <w:rPr>
                <w:sz w:val="24"/>
                <w:szCs w:val="24"/>
              </w:rPr>
              <w:t xml:space="preserve">, </w:t>
            </w:r>
            <w:hyperlink r:id="rId19" w:history="1">
              <w:r w:rsidR="00E379A2" w:rsidRPr="003B3771">
                <w:rPr>
                  <w:sz w:val="24"/>
                  <w:szCs w:val="24"/>
                </w:rPr>
                <w:t>подпункт 1 статьи 39.35</w:t>
              </w:r>
            </w:hyperlink>
            <w:r w:rsidR="00E379A2" w:rsidRPr="003B3771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:rsidR="00E379A2" w:rsidRPr="003B3771" w:rsidRDefault="00E379A2" w:rsidP="003B3771">
            <w:pPr>
              <w:pStyle w:val="ConsPlusNormal"/>
              <w:jc w:val="both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 xml:space="preserve">В случае если действие сервитута прекращено, исполнена ли проверяемым юридическим лицом, индивидуальным предпринимателем, </w:t>
            </w:r>
            <w:proofErr w:type="gramStart"/>
            <w:r w:rsidRPr="003B3771">
              <w:rPr>
                <w:sz w:val="24"/>
                <w:szCs w:val="24"/>
              </w:rPr>
              <w:t>гражданином</w:t>
            </w:r>
            <w:proofErr w:type="gramEnd"/>
            <w:r w:rsidRPr="003B3771">
              <w:rPr>
                <w:sz w:val="24"/>
                <w:szCs w:val="24"/>
              </w:rPr>
              <w:t xml:space="preserve"> в отношении которого установлен сервитут, обязанность привести земельный участок в состояние, пригодное для использования, в </w:t>
            </w:r>
            <w:r w:rsidRPr="003B3771">
              <w:rPr>
                <w:sz w:val="24"/>
                <w:szCs w:val="24"/>
              </w:rPr>
              <w:lastRenderedPageBreak/>
              <w:t>соответствии с разрешенным использованием?</w:t>
            </w:r>
          </w:p>
        </w:tc>
        <w:tc>
          <w:tcPr>
            <w:tcW w:w="3240" w:type="dxa"/>
          </w:tcPr>
          <w:p w:rsidR="00E379A2" w:rsidRPr="003B3771" w:rsidRDefault="00A44CFB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0" w:history="1">
              <w:r w:rsidR="00E379A2" w:rsidRPr="003B3771">
                <w:rPr>
                  <w:sz w:val="24"/>
                  <w:szCs w:val="24"/>
                </w:rPr>
                <w:t>Пункт 5 статьи 13</w:t>
              </w:r>
            </w:hyperlink>
            <w:r w:rsidR="00E379A2" w:rsidRPr="003B3771">
              <w:rPr>
                <w:sz w:val="24"/>
                <w:szCs w:val="24"/>
              </w:rPr>
              <w:t xml:space="preserve">, </w:t>
            </w:r>
            <w:hyperlink r:id="rId21" w:history="1">
              <w:r w:rsidR="00E379A2" w:rsidRPr="003B3771">
                <w:rPr>
                  <w:sz w:val="24"/>
                  <w:szCs w:val="24"/>
                </w:rPr>
                <w:t>подпункт 9 пункта 1 статьи 39.25</w:t>
              </w:r>
            </w:hyperlink>
            <w:r w:rsidR="00E379A2" w:rsidRPr="003B3771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96" w:type="dxa"/>
          </w:tcPr>
          <w:p w:rsidR="00E379A2" w:rsidRPr="003B3771" w:rsidRDefault="00E379A2" w:rsidP="003B3771">
            <w:pPr>
              <w:pStyle w:val="ConsPlusNormal"/>
              <w:jc w:val="both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3240" w:type="dxa"/>
          </w:tcPr>
          <w:p w:rsidR="00E379A2" w:rsidRPr="003B3771" w:rsidRDefault="00A44CFB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2" w:history="1">
              <w:r w:rsidR="00E379A2" w:rsidRPr="003B3771">
                <w:rPr>
                  <w:sz w:val="24"/>
                  <w:szCs w:val="24"/>
                </w:rPr>
                <w:t>Статья 42</w:t>
              </w:r>
            </w:hyperlink>
            <w:r w:rsidR="00E379A2" w:rsidRPr="003B3771">
              <w:rPr>
                <w:sz w:val="24"/>
                <w:szCs w:val="24"/>
              </w:rPr>
              <w:t xml:space="preserve"> Земельного кодекса Российской Федерации, </w:t>
            </w:r>
            <w:hyperlink r:id="rId23" w:history="1">
              <w:r w:rsidR="00E379A2" w:rsidRPr="003B3771">
                <w:rPr>
                  <w:sz w:val="24"/>
                  <w:szCs w:val="24"/>
                </w:rPr>
                <w:t>статья 284</w:t>
              </w:r>
            </w:hyperlink>
            <w:r w:rsidR="00E379A2" w:rsidRPr="003B3771">
              <w:rPr>
                <w:sz w:val="24"/>
                <w:szCs w:val="24"/>
              </w:rPr>
              <w:t xml:space="preserve"> Гражданского кодекса Российской Федерации, </w:t>
            </w:r>
            <w:hyperlink r:id="rId24" w:history="1">
              <w:r w:rsidR="00E379A2" w:rsidRPr="003B3771">
                <w:rPr>
                  <w:sz w:val="24"/>
                  <w:szCs w:val="24"/>
                </w:rPr>
                <w:t>пункт 2 статьи 45</w:t>
              </w:r>
            </w:hyperlink>
            <w:r w:rsidR="00E379A2" w:rsidRPr="003B3771">
              <w:rPr>
                <w:sz w:val="24"/>
                <w:szCs w:val="24"/>
              </w:rPr>
              <w:t xml:space="preserve"> Земельного кодекса Российской Федерации, </w:t>
            </w:r>
            <w:hyperlink r:id="rId25" w:history="1">
              <w:r w:rsidR="00E379A2" w:rsidRPr="003B3771">
                <w:rPr>
                  <w:sz w:val="24"/>
                  <w:szCs w:val="24"/>
                </w:rPr>
                <w:t>пункт 7 части 2 статьи 19</w:t>
              </w:r>
            </w:hyperlink>
            <w:r w:rsidR="00E379A2" w:rsidRPr="003B3771">
              <w:rPr>
                <w:sz w:val="24"/>
                <w:szCs w:val="24"/>
              </w:rPr>
              <w:t xml:space="preserve"> Федерального закона от 15 апреля 1998 г. N 66-ФЗ "О садоводческих, огороднических и дачных некоммерческих объединениях граждан" </w:t>
            </w:r>
            <w:hyperlink w:anchor="P154" w:history="1">
              <w:r w:rsidR="00E379A2" w:rsidRPr="003B3771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9</w:t>
            </w:r>
          </w:p>
        </w:tc>
        <w:tc>
          <w:tcPr>
            <w:tcW w:w="3096" w:type="dxa"/>
          </w:tcPr>
          <w:p w:rsidR="00E379A2" w:rsidRPr="003B3771" w:rsidRDefault="00E379A2" w:rsidP="003B3771">
            <w:pPr>
              <w:pStyle w:val="ConsPlusNormal"/>
              <w:jc w:val="both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Наличие зарастания земель:</w:t>
            </w:r>
          </w:p>
        </w:tc>
        <w:tc>
          <w:tcPr>
            <w:tcW w:w="3240" w:type="dxa"/>
            <w:vMerge w:val="restart"/>
          </w:tcPr>
          <w:p w:rsidR="00E379A2" w:rsidRPr="003B3771" w:rsidRDefault="00E379A2" w:rsidP="003B37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пункт 3 части 2 статьи 13 Земельного кодекса Российской Федерации</w:t>
            </w: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3B3771" w:rsidRDefault="00E379A2" w:rsidP="003B37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9.1</w:t>
            </w:r>
          </w:p>
        </w:tc>
        <w:tc>
          <w:tcPr>
            <w:tcW w:w="3096" w:type="dxa"/>
          </w:tcPr>
          <w:p w:rsidR="00E379A2" w:rsidRPr="00254DFB" w:rsidRDefault="00E379A2" w:rsidP="002E327A">
            <w:pPr>
              <w:pStyle w:val="ConsPlusNormal"/>
              <w:jc w:val="both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деревьями?</w:t>
            </w:r>
          </w:p>
        </w:tc>
        <w:tc>
          <w:tcPr>
            <w:tcW w:w="3240" w:type="dxa"/>
            <w:vMerge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9.2</w:t>
            </w:r>
          </w:p>
        </w:tc>
        <w:tc>
          <w:tcPr>
            <w:tcW w:w="3096" w:type="dxa"/>
          </w:tcPr>
          <w:p w:rsidR="00E379A2" w:rsidRPr="00254DFB" w:rsidRDefault="00E379A2" w:rsidP="002E327A">
            <w:pPr>
              <w:pStyle w:val="ConsPlusNormal"/>
              <w:jc w:val="both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кустарниками?</w:t>
            </w:r>
          </w:p>
        </w:tc>
        <w:tc>
          <w:tcPr>
            <w:tcW w:w="3240" w:type="dxa"/>
            <w:vMerge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9.3</w:t>
            </w:r>
          </w:p>
        </w:tc>
        <w:tc>
          <w:tcPr>
            <w:tcW w:w="3096" w:type="dxa"/>
          </w:tcPr>
          <w:p w:rsidR="00E379A2" w:rsidRPr="00254DFB" w:rsidRDefault="00E379A2" w:rsidP="002E327A">
            <w:pPr>
              <w:pStyle w:val="ConsPlusNormal"/>
              <w:jc w:val="both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сорными растениями?</w:t>
            </w:r>
          </w:p>
        </w:tc>
        <w:tc>
          <w:tcPr>
            <w:tcW w:w="3240" w:type="dxa"/>
            <w:vMerge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10</w:t>
            </w:r>
          </w:p>
        </w:tc>
        <w:tc>
          <w:tcPr>
            <w:tcW w:w="3096" w:type="dxa"/>
          </w:tcPr>
          <w:p w:rsidR="00E379A2" w:rsidRPr="00254DFB" w:rsidRDefault="00E379A2" w:rsidP="002E327A">
            <w:pPr>
              <w:pStyle w:val="ConsPlusNormal"/>
              <w:jc w:val="both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Допускается ли:</w:t>
            </w:r>
          </w:p>
        </w:tc>
        <w:tc>
          <w:tcPr>
            <w:tcW w:w="3240" w:type="dxa"/>
            <w:vMerge w:val="restart"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статья 42 Земельного кодекса Российской Федерации, статья 43 Федерального закона от 10.01.2002 N 7-ФЗ "Об охране окружающей среды"</w:t>
            </w: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10.1</w:t>
            </w:r>
          </w:p>
        </w:tc>
        <w:tc>
          <w:tcPr>
            <w:tcW w:w="3096" w:type="dxa"/>
          </w:tcPr>
          <w:p w:rsidR="00E379A2" w:rsidRPr="00254DFB" w:rsidRDefault="00E379A2" w:rsidP="002E327A">
            <w:pPr>
              <w:pStyle w:val="ConsPlusNormal"/>
              <w:jc w:val="both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загрязнение?</w:t>
            </w:r>
          </w:p>
        </w:tc>
        <w:tc>
          <w:tcPr>
            <w:tcW w:w="3240" w:type="dxa"/>
            <w:vMerge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10.2</w:t>
            </w:r>
          </w:p>
        </w:tc>
        <w:tc>
          <w:tcPr>
            <w:tcW w:w="3096" w:type="dxa"/>
          </w:tcPr>
          <w:p w:rsidR="00E379A2" w:rsidRPr="00254DFB" w:rsidRDefault="00E379A2" w:rsidP="002E327A">
            <w:pPr>
              <w:pStyle w:val="ConsPlusNormal"/>
              <w:jc w:val="both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истощение?</w:t>
            </w:r>
          </w:p>
        </w:tc>
        <w:tc>
          <w:tcPr>
            <w:tcW w:w="3240" w:type="dxa"/>
            <w:vMerge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10.3</w:t>
            </w:r>
          </w:p>
        </w:tc>
        <w:tc>
          <w:tcPr>
            <w:tcW w:w="3096" w:type="dxa"/>
          </w:tcPr>
          <w:p w:rsidR="00E379A2" w:rsidRPr="00254DFB" w:rsidRDefault="00E379A2" w:rsidP="002E327A">
            <w:pPr>
              <w:pStyle w:val="ConsPlusNormal"/>
              <w:jc w:val="both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деградация?</w:t>
            </w:r>
          </w:p>
        </w:tc>
        <w:tc>
          <w:tcPr>
            <w:tcW w:w="3240" w:type="dxa"/>
            <w:vMerge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10.4</w:t>
            </w:r>
          </w:p>
        </w:tc>
        <w:tc>
          <w:tcPr>
            <w:tcW w:w="3096" w:type="dxa"/>
          </w:tcPr>
          <w:p w:rsidR="00E379A2" w:rsidRPr="00254DFB" w:rsidRDefault="00E379A2" w:rsidP="002E327A">
            <w:pPr>
              <w:pStyle w:val="ConsPlusNormal"/>
              <w:jc w:val="both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порча?</w:t>
            </w:r>
          </w:p>
        </w:tc>
        <w:tc>
          <w:tcPr>
            <w:tcW w:w="3240" w:type="dxa"/>
            <w:vMerge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10.5</w:t>
            </w:r>
          </w:p>
        </w:tc>
        <w:tc>
          <w:tcPr>
            <w:tcW w:w="3096" w:type="dxa"/>
          </w:tcPr>
          <w:p w:rsidR="00E379A2" w:rsidRPr="00254DFB" w:rsidRDefault="00E379A2" w:rsidP="002E327A">
            <w:pPr>
              <w:pStyle w:val="ConsPlusNormal"/>
              <w:jc w:val="both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уничтожение земель и почв?</w:t>
            </w:r>
          </w:p>
        </w:tc>
        <w:tc>
          <w:tcPr>
            <w:tcW w:w="3240" w:type="dxa"/>
            <w:vMerge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10.6</w:t>
            </w:r>
          </w:p>
        </w:tc>
        <w:tc>
          <w:tcPr>
            <w:tcW w:w="3096" w:type="dxa"/>
          </w:tcPr>
          <w:p w:rsidR="00E379A2" w:rsidRPr="00254DFB" w:rsidRDefault="00E379A2" w:rsidP="002E327A">
            <w:pPr>
              <w:pStyle w:val="ConsPlusNormal"/>
              <w:jc w:val="both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иное негативное воздействие на земли и почвы?</w:t>
            </w:r>
          </w:p>
        </w:tc>
        <w:tc>
          <w:tcPr>
            <w:tcW w:w="3240" w:type="dxa"/>
            <w:vMerge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11.</w:t>
            </w:r>
          </w:p>
        </w:tc>
        <w:tc>
          <w:tcPr>
            <w:tcW w:w="3096" w:type="dxa"/>
          </w:tcPr>
          <w:p w:rsidR="00E379A2" w:rsidRPr="00254DFB" w:rsidRDefault="00E379A2" w:rsidP="002E327A">
            <w:pPr>
              <w:pStyle w:val="ConsPlusNormal"/>
              <w:jc w:val="both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3240" w:type="dxa"/>
          </w:tcPr>
          <w:p w:rsidR="00E379A2" w:rsidRPr="00254DFB" w:rsidRDefault="00E379A2" w:rsidP="002E327A">
            <w:pPr>
              <w:pStyle w:val="ConsPlusNormal"/>
              <w:jc w:val="both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 xml:space="preserve">часть 2 статьи 51 Федерального закона от 10.01.2002 N 7-ФЗ "Об охране окружающей среды" </w:t>
            </w: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12.</w:t>
            </w:r>
          </w:p>
        </w:tc>
        <w:tc>
          <w:tcPr>
            <w:tcW w:w="3096" w:type="dxa"/>
          </w:tcPr>
          <w:p w:rsidR="00E379A2" w:rsidRPr="00254DFB" w:rsidRDefault="00E379A2" w:rsidP="002E327A">
            <w:pPr>
              <w:pStyle w:val="ConsPlusNormal"/>
              <w:jc w:val="both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Имеется ли разрешение на проведение внутрихозяйственных работ, связанных с нарушением почвенного покрова на земельном участке?</w:t>
            </w:r>
          </w:p>
        </w:tc>
        <w:tc>
          <w:tcPr>
            <w:tcW w:w="3240" w:type="dxa"/>
          </w:tcPr>
          <w:p w:rsidR="00E379A2" w:rsidRPr="00254DFB" w:rsidRDefault="00E379A2" w:rsidP="002E327A">
            <w:pPr>
              <w:pStyle w:val="ConsPlusNormal"/>
              <w:jc w:val="both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 xml:space="preserve">пункт 11 Основных положений о рекультивации земель, снятии, сохранении и рациональном использовании плодородного слоя почвы, утвержденных </w:t>
            </w:r>
            <w:r w:rsidRPr="00254DFB">
              <w:rPr>
                <w:sz w:val="24"/>
                <w:szCs w:val="24"/>
              </w:rPr>
              <w:lastRenderedPageBreak/>
              <w:t>приказом Минприроды России и Роскомзема от 22.12.1995 N 525/67</w:t>
            </w: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79A2" w:rsidRPr="00254DFB" w:rsidTr="003B3771">
        <w:tc>
          <w:tcPr>
            <w:tcW w:w="566" w:type="dxa"/>
          </w:tcPr>
          <w:p w:rsidR="00E379A2" w:rsidRPr="00254DFB" w:rsidRDefault="00E379A2" w:rsidP="002E327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096" w:type="dxa"/>
          </w:tcPr>
          <w:p w:rsidR="00E379A2" w:rsidRPr="00254DFB" w:rsidRDefault="00E379A2" w:rsidP="002E327A">
            <w:pPr>
              <w:pStyle w:val="ConsPlusNormal"/>
              <w:jc w:val="both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Снимался ли плодородный слой почвы при проведении строительных работ, связанных с нарушением почвенного слоя?</w:t>
            </w:r>
          </w:p>
        </w:tc>
        <w:tc>
          <w:tcPr>
            <w:tcW w:w="3240" w:type="dxa"/>
          </w:tcPr>
          <w:p w:rsidR="00E379A2" w:rsidRPr="00254DFB" w:rsidRDefault="00E379A2" w:rsidP="002E327A">
            <w:pPr>
              <w:pStyle w:val="ConsPlusNormal"/>
              <w:jc w:val="both"/>
              <w:rPr>
                <w:sz w:val="24"/>
                <w:szCs w:val="24"/>
              </w:rPr>
            </w:pPr>
            <w:r w:rsidRPr="00254DFB">
              <w:rPr>
                <w:sz w:val="24"/>
                <w:szCs w:val="24"/>
              </w:rPr>
              <w:t>часть 4 статьи 13 Земельного кодекса Российской Федерации, пункт 8 Основных положений о рекультивации земель, снятии, сохранении и рациональном использовании плодородного слоя почвы, утвержденных приказом Минприроды России и Роскомзема от 22.12.1995 N 525/67</w:t>
            </w: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79A2" w:rsidRPr="00254DFB" w:rsidRDefault="00E379A2" w:rsidP="002E327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379A2" w:rsidRPr="00254DFB" w:rsidRDefault="00E379A2" w:rsidP="00900BBC">
      <w:pPr>
        <w:pStyle w:val="ConsPlusNormal"/>
        <w:jc w:val="both"/>
        <w:rPr>
          <w:sz w:val="24"/>
          <w:szCs w:val="24"/>
        </w:rPr>
      </w:pPr>
    </w:p>
    <w:p w:rsidR="00E379A2" w:rsidRPr="00254DFB" w:rsidRDefault="00E379A2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"__" ________ 20__ г.</w:t>
      </w:r>
    </w:p>
    <w:p w:rsidR="00E379A2" w:rsidRPr="00254DFB" w:rsidRDefault="00E379A2" w:rsidP="00900BB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54DFB">
        <w:rPr>
          <w:rFonts w:ascii="Times New Roman" w:hAnsi="Times New Roman" w:cs="Times New Roman"/>
        </w:rPr>
        <w:t>(указывается дата</w:t>
      </w:r>
      <w:proofErr w:type="gramEnd"/>
    </w:p>
    <w:p w:rsidR="00E379A2" w:rsidRPr="00254DFB" w:rsidRDefault="00E379A2" w:rsidP="00900BBC">
      <w:pPr>
        <w:pStyle w:val="ConsPlusNonformat"/>
        <w:jc w:val="both"/>
        <w:rPr>
          <w:rFonts w:ascii="Times New Roman" w:hAnsi="Times New Roman" w:cs="Times New Roman"/>
        </w:rPr>
      </w:pPr>
      <w:r w:rsidRPr="00254DFB">
        <w:rPr>
          <w:rFonts w:ascii="Times New Roman" w:hAnsi="Times New Roman" w:cs="Times New Roman"/>
        </w:rPr>
        <w:t xml:space="preserve">     заполнения</w:t>
      </w:r>
    </w:p>
    <w:p w:rsidR="00E379A2" w:rsidRPr="00254DFB" w:rsidRDefault="00E379A2" w:rsidP="00900BBC">
      <w:pPr>
        <w:pStyle w:val="ConsPlusNonformat"/>
        <w:jc w:val="both"/>
        <w:rPr>
          <w:rFonts w:ascii="Times New Roman" w:hAnsi="Times New Roman" w:cs="Times New Roman"/>
        </w:rPr>
      </w:pPr>
      <w:r w:rsidRPr="00254DFB">
        <w:rPr>
          <w:rFonts w:ascii="Times New Roman" w:hAnsi="Times New Roman" w:cs="Times New Roman"/>
        </w:rPr>
        <w:t xml:space="preserve"> проверочного листа)</w:t>
      </w:r>
    </w:p>
    <w:p w:rsidR="00E379A2" w:rsidRPr="00254DFB" w:rsidRDefault="00E379A2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9A2" w:rsidRPr="00254DFB" w:rsidRDefault="00E379A2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DFB">
        <w:rPr>
          <w:rFonts w:ascii="Times New Roman" w:hAnsi="Times New Roman" w:cs="Times New Roman"/>
          <w:sz w:val="24"/>
          <w:szCs w:val="24"/>
        </w:rPr>
        <w:t>_______________________     _____________       _______________________________</w:t>
      </w:r>
    </w:p>
    <w:p w:rsidR="00E379A2" w:rsidRPr="00254DFB" w:rsidRDefault="00E379A2" w:rsidP="00900BB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54DFB">
        <w:rPr>
          <w:rFonts w:ascii="Times New Roman" w:hAnsi="Times New Roman" w:cs="Times New Roman"/>
        </w:rPr>
        <w:t xml:space="preserve">(должность лица,                      </w:t>
      </w:r>
      <w:r>
        <w:rPr>
          <w:rFonts w:ascii="Times New Roman" w:hAnsi="Times New Roman" w:cs="Times New Roman"/>
        </w:rPr>
        <w:t xml:space="preserve">        </w:t>
      </w:r>
      <w:r w:rsidRPr="00254DFB">
        <w:rPr>
          <w:rFonts w:ascii="Times New Roman" w:hAnsi="Times New Roman" w:cs="Times New Roman"/>
        </w:rPr>
        <w:t xml:space="preserve">     (подпись)           </w:t>
      </w:r>
      <w:r>
        <w:rPr>
          <w:rFonts w:ascii="Times New Roman" w:hAnsi="Times New Roman" w:cs="Times New Roman"/>
        </w:rPr>
        <w:t xml:space="preserve">           </w:t>
      </w:r>
      <w:r w:rsidRPr="00254DFB">
        <w:rPr>
          <w:rFonts w:ascii="Times New Roman" w:hAnsi="Times New Roman" w:cs="Times New Roman"/>
        </w:rPr>
        <w:t xml:space="preserve">  (фамилия, имя, отчество (при наличии)</w:t>
      </w:r>
      <w:proofErr w:type="gramEnd"/>
    </w:p>
    <w:p w:rsidR="00E379A2" w:rsidRPr="00254DFB" w:rsidRDefault="00E379A2" w:rsidP="00900BB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54DFB">
        <w:rPr>
          <w:rFonts w:ascii="Times New Roman" w:hAnsi="Times New Roman" w:cs="Times New Roman"/>
        </w:rPr>
        <w:t xml:space="preserve">заполнившего проверочный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254DFB">
        <w:rPr>
          <w:rFonts w:ascii="Times New Roman" w:hAnsi="Times New Roman" w:cs="Times New Roman"/>
        </w:rPr>
        <w:t xml:space="preserve">    лица, заполнившего проверочный лист)</w:t>
      </w:r>
      <w:proofErr w:type="gramEnd"/>
    </w:p>
    <w:p w:rsidR="00E379A2" w:rsidRPr="00254DFB" w:rsidRDefault="00E379A2" w:rsidP="00900BBC">
      <w:pPr>
        <w:pStyle w:val="ConsPlusNonformat"/>
        <w:jc w:val="both"/>
        <w:rPr>
          <w:rFonts w:ascii="Times New Roman" w:hAnsi="Times New Roman" w:cs="Times New Roman"/>
        </w:rPr>
      </w:pPr>
      <w:r w:rsidRPr="00254DFB">
        <w:rPr>
          <w:rFonts w:ascii="Times New Roman" w:hAnsi="Times New Roman" w:cs="Times New Roman"/>
        </w:rPr>
        <w:t xml:space="preserve">          лист)                                                                   </w:t>
      </w:r>
    </w:p>
    <w:p w:rsidR="00E379A2" w:rsidRPr="00254DFB" w:rsidRDefault="00E379A2" w:rsidP="00900BBC">
      <w:pPr>
        <w:pStyle w:val="a4"/>
        <w:spacing w:after="0"/>
        <w:ind w:left="709"/>
        <w:jc w:val="center"/>
        <w:rPr>
          <w:rFonts w:ascii="Times New Roman" w:hAnsi="Times New Roman" w:cs="Times New Roman"/>
          <w:sz w:val="20"/>
          <w:szCs w:val="20"/>
        </w:rPr>
      </w:pPr>
    </w:p>
    <w:p w:rsidR="00E379A2" w:rsidRPr="00254DFB" w:rsidRDefault="00E379A2" w:rsidP="00C93E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79A2" w:rsidRPr="00254DFB" w:rsidSect="00254DFB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050B4"/>
    <w:rsid w:val="00043522"/>
    <w:rsid w:val="00066615"/>
    <w:rsid w:val="00070ACD"/>
    <w:rsid w:val="000851E1"/>
    <w:rsid w:val="000B1443"/>
    <w:rsid w:val="000D1D20"/>
    <w:rsid w:val="000F2D60"/>
    <w:rsid w:val="000F700A"/>
    <w:rsid w:val="000F777D"/>
    <w:rsid w:val="001159BF"/>
    <w:rsid w:val="00171830"/>
    <w:rsid w:val="00183F77"/>
    <w:rsid w:val="001902D1"/>
    <w:rsid w:val="001C00F0"/>
    <w:rsid w:val="001C22ED"/>
    <w:rsid w:val="001C74AC"/>
    <w:rsid w:val="001F70C0"/>
    <w:rsid w:val="00211568"/>
    <w:rsid w:val="00232738"/>
    <w:rsid w:val="00254DFB"/>
    <w:rsid w:val="002639ED"/>
    <w:rsid w:val="0026497F"/>
    <w:rsid w:val="0029106F"/>
    <w:rsid w:val="002C7BD9"/>
    <w:rsid w:val="002E327A"/>
    <w:rsid w:val="003122A8"/>
    <w:rsid w:val="00360DB1"/>
    <w:rsid w:val="003651D5"/>
    <w:rsid w:val="003669C1"/>
    <w:rsid w:val="0037575F"/>
    <w:rsid w:val="003A4CC0"/>
    <w:rsid w:val="003B3771"/>
    <w:rsid w:val="003C731F"/>
    <w:rsid w:val="003D7B41"/>
    <w:rsid w:val="003F4273"/>
    <w:rsid w:val="004032E4"/>
    <w:rsid w:val="00450F00"/>
    <w:rsid w:val="00467D0F"/>
    <w:rsid w:val="00493769"/>
    <w:rsid w:val="00500979"/>
    <w:rsid w:val="00560B6D"/>
    <w:rsid w:val="00570CCE"/>
    <w:rsid w:val="005856D7"/>
    <w:rsid w:val="005B4C87"/>
    <w:rsid w:val="005C6134"/>
    <w:rsid w:val="005D04A4"/>
    <w:rsid w:val="005D2587"/>
    <w:rsid w:val="00615288"/>
    <w:rsid w:val="006337AB"/>
    <w:rsid w:val="006A4BDF"/>
    <w:rsid w:val="006B1FA3"/>
    <w:rsid w:val="006B2F80"/>
    <w:rsid w:val="006D4469"/>
    <w:rsid w:val="006F1E8A"/>
    <w:rsid w:val="006F6F4C"/>
    <w:rsid w:val="0070288E"/>
    <w:rsid w:val="00707B16"/>
    <w:rsid w:val="00745DB0"/>
    <w:rsid w:val="00766D06"/>
    <w:rsid w:val="0076754E"/>
    <w:rsid w:val="00784AC5"/>
    <w:rsid w:val="007B7134"/>
    <w:rsid w:val="007C5EDC"/>
    <w:rsid w:val="007E7659"/>
    <w:rsid w:val="007F0056"/>
    <w:rsid w:val="00800CB6"/>
    <w:rsid w:val="00825B47"/>
    <w:rsid w:val="008368C2"/>
    <w:rsid w:val="00842A5C"/>
    <w:rsid w:val="008467EB"/>
    <w:rsid w:val="0085044B"/>
    <w:rsid w:val="0087034F"/>
    <w:rsid w:val="008836C5"/>
    <w:rsid w:val="00883CA3"/>
    <w:rsid w:val="00887506"/>
    <w:rsid w:val="008974A0"/>
    <w:rsid w:val="008A5DFE"/>
    <w:rsid w:val="008D0223"/>
    <w:rsid w:val="00900BBC"/>
    <w:rsid w:val="00911DD3"/>
    <w:rsid w:val="00922C70"/>
    <w:rsid w:val="009340A3"/>
    <w:rsid w:val="009403E1"/>
    <w:rsid w:val="00941EEF"/>
    <w:rsid w:val="009571C3"/>
    <w:rsid w:val="00957802"/>
    <w:rsid w:val="009923C4"/>
    <w:rsid w:val="009A6DDC"/>
    <w:rsid w:val="009B01E7"/>
    <w:rsid w:val="009B1662"/>
    <w:rsid w:val="009C29E8"/>
    <w:rsid w:val="009C4763"/>
    <w:rsid w:val="009C60F2"/>
    <w:rsid w:val="009D3357"/>
    <w:rsid w:val="009D372B"/>
    <w:rsid w:val="009E3A7B"/>
    <w:rsid w:val="009F133F"/>
    <w:rsid w:val="00A44CFB"/>
    <w:rsid w:val="00A555A8"/>
    <w:rsid w:val="00A60126"/>
    <w:rsid w:val="00A67053"/>
    <w:rsid w:val="00A80442"/>
    <w:rsid w:val="00A95E51"/>
    <w:rsid w:val="00A96359"/>
    <w:rsid w:val="00B16F92"/>
    <w:rsid w:val="00B23607"/>
    <w:rsid w:val="00B2689D"/>
    <w:rsid w:val="00B53D50"/>
    <w:rsid w:val="00B56810"/>
    <w:rsid w:val="00B65151"/>
    <w:rsid w:val="00B764DC"/>
    <w:rsid w:val="00B82FC4"/>
    <w:rsid w:val="00B95004"/>
    <w:rsid w:val="00BA3221"/>
    <w:rsid w:val="00BB6976"/>
    <w:rsid w:val="00BC1488"/>
    <w:rsid w:val="00BD510C"/>
    <w:rsid w:val="00C22720"/>
    <w:rsid w:val="00C249A7"/>
    <w:rsid w:val="00C452C9"/>
    <w:rsid w:val="00C93E83"/>
    <w:rsid w:val="00CB313C"/>
    <w:rsid w:val="00D01D31"/>
    <w:rsid w:val="00D05C87"/>
    <w:rsid w:val="00D205A3"/>
    <w:rsid w:val="00D532D5"/>
    <w:rsid w:val="00D56959"/>
    <w:rsid w:val="00D762E6"/>
    <w:rsid w:val="00DF26D7"/>
    <w:rsid w:val="00E0498E"/>
    <w:rsid w:val="00E23AD9"/>
    <w:rsid w:val="00E26B65"/>
    <w:rsid w:val="00E379A2"/>
    <w:rsid w:val="00E408BC"/>
    <w:rsid w:val="00E446B2"/>
    <w:rsid w:val="00E54C77"/>
    <w:rsid w:val="00E658F4"/>
    <w:rsid w:val="00E72939"/>
    <w:rsid w:val="00E774A9"/>
    <w:rsid w:val="00EC64E5"/>
    <w:rsid w:val="00EE5BC7"/>
    <w:rsid w:val="00F05BC1"/>
    <w:rsid w:val="00F175EB"/>
    <w:rsid w:val="00F37507"/>
    <w:rsid w:val="00F76F15"/>
    <w:rsid w:val="00F804B9"/>
    <w:rsid w:val="00F868D9"/>
    <w:rsid w:val="00F94CE5"/>
    <w:rsid w:val="00FA291F"/>
    <w:rsid w:val="00FA519D"/>
    <w:rsid w:val="00FD6A91"/>
    <w:rsid w:val="00FE5877"/>
    <w:rsid w:val="00FF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A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3D50"/>
    <w:pPr>
      <w:ind w:left="720"/>
    </w:pPr>
  </w:style>
  <w:style w:type="character" w:styleId="a5">
    <w:name w:val="Hyperlink"/>
    <w:basedOn w:val="a0"/>
    <w:uiPriority w:val="99"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4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00BBC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C772A35F6A047A00B829E2F89F1547E7B81362E5E99721BBC57E58F8FAA02DF0CFB350463B1E5947775E95DDABCB1F21A64336238E22QEQCI" TargetMode="External"/><Relationship Id="rId13" Type="http://schemas.openxmlformats.org/officeDocument/2006/relationships/hyperlink" Target="consultantplus://offline/ref=8FD3C772A35F6A047A00B829E2F89F1547E7BB1064E4E99721BBC57E58F8FAA02DF0CFB05444304C0A087602D380B8C91621A4422AQ2Q0I" TargetMode="External"/><Relationship Id="rId18" Type="http://schemas.openxmlformats.org/officeDocument/2006/relationships/hyperlink" Target="consultantplus://offline/ref=8FD3C772A35F6A047A00B829E2F89F1547E7B81362E5E99721BBC57E58F8FAA02DF0CFB3554332130F1D675ADC8AAED7173EB8402823Q8QF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D3C772A35F6A047A00B829E2F89F1547E7B81362E5E99721BBC57E58F8FAA02DF0CFBB5343304C0A087602D380B8C91621A4422AQ2Q0I" TargetMode="Externa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consultantplus://offline/ref=8FD3C772A35F6A047A00B829E2F89F1547E7B81362E5E99721BBC57E58F8FAA02DF0CFB3554F3E130F1D675ADC8AAED7173EB8402823Q8QFI" TargetMode="External"/><Relationship Id="rId17" Type="http://schemas.openxmlformats.org/officeDocument/2006/relationships/hyperlink" Target="consultantplus://offline/ref=8FD3C772A35F6A047A00B829E2F89F1547E7B81362E5E99721BBC57E58F8FAA02DF0CFB3554F3F130F1D675ADC8AAED7173EB8402823Q8QFI" TargetMode="External"/><Relationship Id="rId25" Type="http://schemas.openxmlformats.org/officeDocument/2006/relationships/hyperlink" Target="consultantplus://offline/ref=8FD3C772A35F6A047A00B829E2F89F1546E0BB1B61E0E99721BBC57E58F8FAA02DF0CFB350463A105C47775E95DDABCB1F21A64336238E22QEQ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D3C772A35F6A047A00B829E2F89F1547E7B81362E5E99721BBC57E58F8FAA02DF0CFB15246304C0A087602D380B8C91621A4422AQ2Q0I" TargetMode="External"/><Relationship Id="rId20" Type="http://schemas.openxmlformats.org/officeDocument/2006/relationships/hyperlink" Target="consultantplus://offline/ref=8FD3C772A35F6A047A00B829E2F89F1547E7B81362E5E99721BBC57E58F8FAA02DF0CFB3554332130F1D675ADC8AAED7173EB8402823Q8Q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11" Type="http://schemas.openxmlformats.org/officeDocument/2006/relationships/hyperlink" Target="consultantplus://offline/ref=8FD3C772A35F6A047A00B829E2F89F1547E7B81363E2E99721BBC57E58F8FAA03FF097BF524E25185A52210FD3Q8Q9I" TargetMode="External"/><Relationship Id="rId24" Type="http://schemas.openxmlformats.org/officeDocument/2006/relationships/hyperlink" Target="consultantplus://offline/ref=8FD3C772A35F6A047A00B829E2F89F1547E7B81362E5E99721BBC57E58F8FAA02DF0CFB0564E304C0A087602D380B8C91621A4422AQ2Q0I" TargetMode="External"/><Relationship Id="rId5" Type="http://schemas.openxmlformats.org/officeDocument/2006/relationships/hyperlink" Target="consultantplus://offline/ref=26820C1AA13DE8BC93BCB8888448E0CB6BB636154A96EA86F9E151A51F671B4906F031A8DE48521240C5FE3E6952FBE7F2787E9938BF2665kA7DM" TargetMode="External"/><Relationship Id="rId15" Type="http://schemas.openxmlformats.org/officeDocument/2006/relationships/hyperlink" Target="consultantplus://offline/ref=8FD3C772A35F6A047A00B829E2F89F1547E7B81362E5E99721BBC57E58F8FAA02DF0CFB3554F3E130F1D675ADC8AAED7173EB8402823Q8QFI" TargetMode="External"/><Relationship Id="rId23" Type="http://schemas.openxmlformats.org/officeDocument/2006/relationships/hyperlink" Target="consultantplus://offline/ref=8FD3C772A35F6A047A00B829E2F89F1547E7BB1064E4E99721BBC57E58F8FAA02DF0CFB3504F39115018724B8485A4C1093FA75C2A218CQ2Q1I" TargetMode="External"/><Relationship Id="rId10" Type="http://schemas.openxmlformats.org/officeDocument/2006/relationships/hyperlink" Target="consultantplus://offline/ref=8FD3C772A35F6A047A00B829E2F89F1547E7B81362E5E99721BBC57E58F8FAA02DF0CFB3554F3F130F1D675ADC8AAED7173EB8402823Q8QFI" TargetMode="External"/><Relationship Id="rId19" Type="http://schemas.openxmlformats.org/officeDocument/2006/relationships/hyperlink" Target="consultantplus://offline/ref=8FD3C772A35F6A047A00B829E2F89F1547E7B81362E5E99721BBC57E58F8FAA02DF0CFB3504F38130F1D675ADC8AAED7173EB8402823Q8Q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D3C772A35F6A047A00B829E2F89F1547E7B81362E5E99721BBC57E58F8FAA02DF0CFB3504638115A47775E95DDABCB1F21A64336238E22QEQCI" TargetMode="External"/><Relationship Id="rId14" Type="http://schemas.openxmlformats.org/officeDocument/2006/relationships/hyperlink" Target="consultantplus://offline/ref=8FD3C772A35F6A047A00B829E2F89F1547E7B81362E5E99721BBC57E58F8FAA02DF0CFB3554F3F130F1D675ADC8AAED7173EB8402823Q8QFI" TargetMode="External"/><Relationship Id="rId22" Type="http://schemas.openxmlformats.org/officeDocument/2006/relationships/hyperlink" Target="consultantplus://offline/ref=8FD3C772A35F6A047A00B829E2F89F1547E7B81362E5E99721BBC57E58F8FAA02DF0CFB3504638115A47775E95DDABCB1F21A64336238E22QEQC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6</Pages>
  <Words>1866</Words>
  <Characters>10641</Characters>
  <Application>Microsoft Office Word</Application>
  <DocSecurity>0</DocSecurity>
  <Lines>88</Lines>
  <Paragraphs>24</Paragraphs>
  <ScaleCrop>false</ScaleCrop>
  <Company>1</Company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74</cp:revision>
  <cp:lastPrinted>2020-02-28T10:33:00Z</cp:lastPrinted>
  <dcterms:created xsi:type="dcterms:W3CDTF">2016-04-12T11:47:00Z</dcterms:created>
  <dcterms:modified xsi:type="dcterms:W3CDTF">2021-10-27T05:55:00Z</dcterms:modified>
</cp:coreProperties>
</file>