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DC" w:rsidRDefault="00985DDC" w:rsidP="006826EF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bookmarkStart w:id="0" w:name="P32"/>
      <w:bookmarkEnd w:id="0"/>
      <w:r>
        <w:rPr>
          <w:sz w:val="36"/>
          <w:szCs w:val="36"/>
        </w:rPr>
        <w:t>Администрация городского округа город Бор Нижегородской области</w:t>
      </w:r>
    </w:p>
    <w:p w:rsidR="00985DDC" w:rsidRDefault="00985DDC" w:rsidP="006826E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85DDC" w:rsidRPr="003B56FE" w:rsidRDefault="00985DDC" w:rsidP="006826EF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B56F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85DDC" w:rsidRDefault="00985DDC" w:rsidP="006826E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A0"/>
      </w:tblPr>
      <w:tblGrid>
        <w:gridCol w:w="4985"/>
        <w:gridCol w:w="4843"/>
      </w:tblGrid>
      <w:tr w:rsidR="00985DDC" w:rsidTr="003B56FE">
        <w:tc>
          <w:tcPr>
            <w:tcW w:w="4985" w:type="dxa"/>
          </w:tcPr>
          <w:p w:rsidR="00985DDC" w:rsidRDefault="00985DDC" w:rsidP="00690D2F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05.09.2022</w:t>
            </w:r>
          </w:p>
        </w:tc>
        <w:tc>
          <w:tcPr>
            <w:tcW w:w="4843" w:type="dxa"/>
          </w:tcPr>
          <w:p w:rsidR="00985DDC" w:rsidRDefault="00985DDC" w:rsidP="000E17C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№ 4459</w:t>
            </w:r>
          </w:p>
        </w:tc>
      </w:tr>
    </w:tbl>
    <w:p w:rsidR="00985DDC" w:rsidRDefault="00985DDC" w:rsidP="00690D2F">
      <w:pPr>
        <w:autoSpaceDE w:val="0"/>
        <w:autoSpaceDN w:val="0"/>
        <w:adjustRightInd w:val="0"/>
        <w:spacing w:line="380" w:lineRule="exact"/>
        <w:jc w:val="center"/>
        <w:outlineLvl w:val="0"/>
        <w:rPr>
          <w:b/>
          <w:bCs/>
          <w:sz w:val="28"/>
          <w:szCs w:val="28"/>
        </w:rPr>
      </w:pPr>
    </w:p>
    <w:p w:rsidR="00985DDC" w:rsidRPr="0082578D" w:rsidRDefault="00985DDC" w:rsidP="00690D2F">
      <w:pPr>
        <w:autoSpaceDE w:val="0"/>
        <w:autoSpaceDN w:val="0"/>
        <w:adjustRightInd w:val="0"/>
        <w:spacing w:line="380" w:lineRule="exact"/>
        <w:jc w:val="center"/>
        <w:outlineLvl w:val="0"/>
        <w:rPr>
          <w:b/>
          <w:bCs/>
          <w:sz w:val="28"/>
          <w:szCs w:val="28"/>
        </w:rPr>
      </w:pPr>
      <w:r w:rsidRPr="0082578D">
        <w:rPr>
          <w:b/>
          <w:bCs/>
          <w:sz w:val="28"/>
          <w:szCs w:val="28"/>
        </w:rPr>
        <w:t>О внесении изменений в</w:t>
      </w:r>
      <w:r>
        <w:rPr>
          <w:b/>
          <w:bCs/>
          <w:sz w:val="28"/>
          <w:szCs w:val="28"/>
        </w:rPr>
        <w:t xml:space="preserve"> </w:t>
      </w:r>
      <w:r w:rsidRPr="0082578D">
        <w:rPr>
          <w:b/>
          <w:bCs/>
          <w:sz w:val="28"/>
          <w:szCs w:val="28"/>
        </w:rPr>
        <w:t xml:space="preserve">Положение о </w:t>
      </w:r>
      <w:r>
        <w:rPr>
          <w:b/>
          <w:bCs/>
          <w:sz w:val="28"/>
          <w:szCs w:val="28"/>
        </w:rPr>
        <w:t>порядке организации и проведения аукциона на заключение договора на установку и эксплуатацию рекламных конструкций на земельных участках, зданиях, ином недвижимом имуществе, движимом имуществе, находящемся в муниципальной собственности городского округа город Бор Нижегородской области,</w:t>
      </w:r>
      <w:r w:rsidRPr="00735D6E">
        <w:rPr>
          <w:sz w:val="28"/>
          <w:szCs w:val="28"/>
        </w:rPr>
        <w:t xml:space="preserve"> </w:t>
      </w:r>
      <w:r w:rsidRPr="00735D6E">
        <w:rPr>
          <w:b/>
          <w:bCs/>
          <w:sz w:val="28"/>
          <w:szCs w:val="28"/>
        </w:rPr>
        <w:t>утвержденно</w:t>
      </w:r>
      <w:r>
        <w:rPr>
          <w:b/>
          <w:bCs/>
          <w:sz w:val="28"/>
          <w:szCs w:val="28"/>
        </w:rPr>
        <w:t>е</w:t>
      </w:r>
      <w:r w:rsidRPr="00735D6E">
        <w:rPr>
          <w:b/>
          <w:bCs/>
          <w:sz w:val="28"/>
          <w:szCs w:val="28"/>
        </w:rPr>
        <w:t xml:space="preserve"> постановлением  администрации городского округа г.Бор от </w:t>
      </w:r>
      <w:r>
        <w:rPr>
          <w:b/>
          <w:bCs/>
          <w:sz w:val="28"/>
          <w:szCs w:val="28"/>
        </w:rPr>
        <w:t>29.10.2012</w:t>
      </w:r>
      <w:r w:rsidRPr="00735D6E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6028</w:t>
      </w:r>
    </w:p>
    <w:p w:rsidR="00985DDC" w:rsidRDefault="00985DDC" w:rsidP="00E21563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</w:p>
    <w:p w:rsidR="00985DDC" w:rsidRPr="003B56FE" w:rsidRDefault="00985DDC" w:rsidP="00522712">
      <w:pPr>
        <w:autoSpaceDE w:val="0"/>
        <w:autoSpaceDN w:val="0"/>
        <w:adjustRightInd w:val="0"/>
        <w:ind w:left="-142" w:firstLine="862"/>
        <w:jc w:val="both"/>
        <w:rPr>
          <w:color w:val="000000"/>
          <w:sz w:val="28"/>
          <w:szCs w:val="28"/>
        </w:rPr>
      </w:pPr>
      <w:r w:rsidRPr="003B56FE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B56FE">
        <w:rPr>
          <w:color w:val="000000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3B56FE">
          <w:rPr>
            <w:color w:val="000000"/>
            <w:sz w:val="28"/>
            <w:szCs w:val="28"/>
            <w:lang w:eastAsia="en-US"/>
          </w:rPr>
          <w:t>законом</w:t>
        </w:r>
      </w:hyperlink>
      <w:r w:rsidRPr="003B56FE">
        <w:rPr>
          <w:color w:val="000000"/>
          <w:sz w:val="28"/>
          <w:szCs w:val="28"/>
          <w:lang w:eastAsia="en-US"/>
        </w:rPr>
        <w:t xml:space="preserve"> от 13.03.2006 N 38-ФЗ "О рекламе" </w:t>
      </w:r>
      <w:r w:rsidRPr="003B56FE">
        <w:rPr>
          <w:color w:val="000000"/>
          <w:sz w:val="28"/>
          <w:szCs w:val="28"/>
        </w:rPr>
        <w:t xml:space="preserve"> в целях приведения в соответствие с действующим законодательством администрация  городского округа г.Бор </w:t>
      </w:r>
      <w:r w:rsidRPr="003B56FE">
        <w:rPr>
          <w:b/>
          <w:bCs/>
          <w:color w:val="000000"/>
          <w:sz w:val="28"/>
          <w:szCs w:val="28"/>
        </w:rPr>
        <w:t>постановляет</w:t>
      </w:r>
      <w:r w:rsidRPr="003B56FE">
        <w:rPr>
          <w:color w:val="000000"/>
          <w:sz w:val="28"/>
          <w:szCs w:val="28"/>
        </w:rPr>
        <w:t>:</w:t>
      </w:r>
    </w:p>
    <w:p w:rsidR="00985DDC" w:rsidRPr="003B56FE" w:rsidRDefault="00985DDC" w:rsidP="00522712">
      <w:pPr>
        <w:autoSpaceDE w:val="0"/>
        <w:autoSpaceDN w:val="0"/>
        <w:adjustRightInd w:val="0"/>
        <w:ind w:left="-142" w:firstLine="862"/>
        <w:jc w:val="both"/>
        <w:outlineLvl w:val="0"/>
        <w:rPr>
          <w:color w:val="000000"/>
          <w:sz w:val="28"/>
          <w:szCs w:val="28"/>
        </w:rPr>
      </w:pPr>
      <w:r w:rsidRPr="003B56FE">
        <w:rPr>
          <w:color w:val="000000"/>
          <w:sz w:val="28"/>
          <w:szCs w:val="28"/>
        </w:rPr>
        <w:t>1.Внести изменения в  Положение о порядке организации и проведения аукциона на заключение договора на установку и эксплуатацию рекламных конструкций на земельных участках, зданиях, ином недвижимом имуществе, движимом имуществе, находящемся в муниципальной собственности городского округа город Бор Нижегородской области, утвержденное постановлением  администрации городского округа г.Бор от 29.10.2012 № 6028  (в редакции постановления администрации городского округа г.Бор от 09.10.2019 № 5488), изложив его наименование и содержание в новой редакции согласно Приложению к настоящему постановлению.</w:t>
      </w:r>
    </w:p>
    <w:p w:rsidR="00985DDC" w:rsidRPr="003B56FE" w:rsidRDefault="00985DDC" w:rsidP="00522712">
      <w:pPr>
        <w:pStyle w:val="ConsPlusNormal"/>
        <w:ind w:firstLine="862"/>
        <w:jc w:val="both"/>
        <w:rPr>
          <w:rFonts w:ascii="Times New Roman" w:hAnsi="Times New Roman"/>
          <w:color w:val="000000"/>
          <w:sz w:val="28"/>
          <w:szCs w:val="28"/>
        </w:rPr>
      </w:pPr>
      <w:r w:rsidRPr="003B56FE">
        <w:rPr>
          <w:rFonts w:ascii="Times New Roman" w:hAnsi="Times New Roman"/>
          <w:color w:val="000000"/>
          <w:sz w:val="28"/>
          <w:szCs w:val="28"/>
        </w:rPr>
        <w:t xml:space="preserve">2. Общему отделу администрации городского округа г. Бор (Е.А.Копцова) обеспечить опубликование (размещение) настоящего постановления в сетевом издании «Бор-оффициал», газете «Бор-сегодня» и на официальном сайте </w:t>
      </w:r>
      <w:hyperlink r:id="rId8" w:history="1">
        <w:r w:rsidRPr="003B56FE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www.borcity.ru</w:t>
        </w:r>
      </w:hyperlink>
      <w:r w:rsidRPr="003B56FE">
        <w:rPr>
          <w:rFonts w:ascii="Times New Roman" w:hAnsi="Times New Roman"/>
          <w:color w:val="000000"/>
          <w:sz w:val="28"/>
          <w:szCs w:val="28"/>
        </w:rPr>
        <w:t>.</w:t>
      </w:r>
    </w:p>
    <w:p w:rsidR="00985DDC" w:rsidRPr="003B56FE" w:rsidRDefault="00985DDC" w:rsidP="00522712">
      <w:pPr>
        <w:pStyle w:val="ConsPlusNormal"/>
        <w:ind w:firstLine="862"/>
        <w:jc w:val="both"/>
        <w:rPr>
          <w:rFonts w:ascii="Times New Roman" w:hAnsi="Times New Roman"/>
          <w:color w:val="000000"/>
          <w:sz w:val="28"/>
          <w:szCs w:val="28"/>
        </w:rPr>
      </w:pPr>
      <w:r w:rsidRPr="003B56FE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85DDC" w:rsidRDefault="00985DDC" w:rsidP="006826EF">
      <w:pPr>
        <w:pStyle w:val="a3"/>
        <w:tabs>
          <w:tab w:val="num" w:pos="0"/>
        </w:tabs>
        <w:spacing w:line="38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DDC" w:rsidRDefault="00985DDC" w:rsidP="006826EF">
      <w:pPr>
        <w:pStyle w:val="a3"/>
        <w:tabs>
          <w:tab w:val="num" w:pos="0"/>
        </w:tabs>
        <w:spacing w:line="380" w:lineRule="exact"/>
        <w:ind w:firstLine="0"/>
        <w:rPr>
          <w:sz w:val="28"/>
          <w:szCs w:val="28"/>
        </w:rPr>
      </w:pPr>
    </w:p>
    <w:p w:rsidR="00985DDC" w:rsidRDefault="00985DDC" w:rsidP="006826EF">
      <w:pPr>
        <w:pStyle w:val="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 Боровский</w:t>
      </w:r>
    </w:p>
    <w:p w:rsidR="00985DDC" w:rsidRDefault="00985DDC" w:rsidP="005574E8">
      <w:pPr>
        <w:pStyle w:val="Nonformat"/>
        <w:rPr>
          <w:rFonts w:ascii="Times New Roman" w:hAnsi="Times New Roman" w:cs="Times New Roman"/>
        </w:rPr>
      </w:pPr>
    </w:p>
    <w:p w:rsidR="00985DDC" w:rsidRDefault="00985DDC" w:rsidP="005574E8">
      <w:pPr>
        <w:pStyle w:val="Nonformat"/>
        <w:rPr>
          <w:rFonts w:ascii="Times New Roman" w:hAnsi="Times New Roman" w:cs="Times New Roman"/>
        </w:rPr>
      </w:pPr>
    </w:p>
    <w:p w:rsidR="00985DDC" w:rsidRDefault="00985DDC" w:rsidP="005574E8">
      <w:pPr>
        <w:pStyle w:val="Nonformat"/>
        <w:rPr>
          <w:rFonts w:ascii="Times New Roman" w:hAnsi="Times New Roman" w:cs="Times New Roman"/>
        </w:rPr>
      </w:pPr>
      <w:bookmarkStart w:id="1" w:name="_GoBack"/>
      <w:bookmarkEnd w:id="1"/>
    </w:p>
    <w:p w:rsidR="00985DDC" w:rsidRDefault="00985DDC" w:rsidP="005574E8">
      <w:pPr>
        <w:pStyle w:val="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Pr="005F5DB3">
        <w:rPr>
          <w:rFonts w:ascii="Times New Roman" w:hAnsi="Times New Roman" w:cs="Times New Roman"/>
        </w:rPr>
        <w:t>цюба</w:t>
      </w:r>
      <w:r>
        <w:rPr>
          <w:rFonts w:ascii="Times New Roman" w:hAnsi="Times New Roman" w:cs="Times New Roman"/>
        </w:rPr>
        <w:t xml:space="preserve"> Е.Л</w:t>
      </w:r>
    </w:p>
    <w:p w:rsidR="00985DDC" w:rsidRPr="005F5DB3" w:rsidRDefault="00985DDC" w:rsidP="005574E8">
      <w:pPr>
        <w:pStyle w:val="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r w:rsidRPr="005F5DB3">
        <w:rPr>
          <w:rFonts w:ascii="Times New Roman" w:hAnsi="Times New Roman" w:cs="Times New Roman"/>
        </w:rPr>
        <w:t>90525</w:t>
      </w:r>
    </w:p>
    <w:p w:rsidR="00985DDC" w:rsidRDefault="00985DDC" w:rsidP="009D5627">
      <w:pPr>
        <w:pStyle w:val="Nonformat"/>
        <w:rPr>
          <w:rFonts w:ascii="Times New Roman" w:hAnsi="Times New Roman" w:cs="Times New Roman"/>
          <w:sz w:val="28"/>
          <w:szCs w:val="28"/>
        </w:rPr>
      </w:pPr>
      <w:r w:rsidRPr="005F5DB3">
        <w:rPr>
          <w:rFonts w:ascii="Times New Roman" w:hAnsi="Times New Roman" w:cs="Times New Roman"/>
        </w:rPr>
        <w:t xml:space="preserve"> </w:t>
      </w:r>
    </w:p>
    <w:p w:rsidR="00522712" w:rsidRDefault="00522712" w:rsidP="006826E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85DDC" w:rsidRPr="00DE188B" w:rsidRDefault="00985DDC" w:rsidP="006826E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E188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85DDC" w:rsidRDefault="00985DDC" w:rsidP="006826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E188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985DDC" w:rsidRDefault="00985DDC" w:rsidP="006826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</w:t>
      </w:r>
      <w:r w:rsidRPr="00DE188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ор </w:t>
      </w:r>
    </w:p>
    <w:p w:rsidR="00985DDC" w:rsidRPr="00DE188B" w:rsidRDefault="00985DDC" w:rsidP="006826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Нижегородской области</w:t>
      </w:r>
    </w:p>
    <w:p w:rsidR="00985DDC" w:rsidRPr="00DE188B" w:rsidRDefault="00985DDC" w:rsidP="006826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05.09.2022 № 4459</w:t>
      </w:r>
    </w:p>
    <w:p w:rsidR="00985DDC" w:rsidRPr="00DE188B" w:rsidRDefault="00985DDC" w:rsidP="006826E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DDC" w:rsidRDefault="00985DDC" w:rsidP="00DE18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5DDC" w:rsidRPr="0013489A" w:rsidRDefault="00985DDC" w:rsidP="0013489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О </w:t>
      </w:r>
      <w:r w:rsidRPr="0013489A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КЕ</w:t>
      </w:r>
    </w:p>
    <w:p w:rsidR="00985DDC" w:rsidRPr="0013489A" w:rsidRDefault="00985DDC" w:rsidP="0013489A">
      <w:pPr>
        <w:pStyle w:val="ConsPlusTitle"/>
        <w:jc w:val="center"/>
        <w:rPr>
          <w:rFonts w:ascii="Times New Roman" w:hAnsi="Times New Roman" w:cs="Times New Roman"/>
        </w:rPr>
      </w:pPr>
      <w:r w:rsidRPr="0013489A">
        <w:rPr>
          <w:rFonts w:ascii="Times New Roman" w:hAnsi="Times New Roman" w:cs="Times New Roman"/>
        </w:rPr>
        <w:t xml:space="preserve">ОРГАНИЗАЦИИ И ПРОВЕДЕНИЯ </w:t>
      </w:r>
      <w:r>
        <w:rPr>
          <w:rFonts w:ascii="Times New Roman" w:hAnsi="Times New Roman" w:cs="Times New Roman"/>
        </w:rPr>
        <w:t>ТОРГОВ</w:t>
      </w:r>
      <w:r w:rsidRPr="0013489A">
        <w:rPr>
          <w:rFonts w:ascii="Times New Roman" w:hAnsi="Times New Roman" w:cs="Times New Roman"/>
        </w:rPr>
        <w:t xml:space="preserve"> НА ПРАВО ЗАКЛЮЧЕНИЯ</w:t>
      </w:r>
    </w:p>
    <w:p w:rsidR="00985DDC" w:rsidRPr="0013489A" w:rsidRDefault="00985DDC" w:rsidP="0013489A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3489A">
        <w:rPr>
          <w:rFonts w:ascii="Times New Roman" w:hAnsi="Times New Roman"/>
          <w:b/>
          <w:bCs/>
        </w:rPr>
        <w:t>ДОГОВОРА НА УСТАНОВКУ И ЭКСПЛУАТАЦИЮ РЕКЛАМНЫХ КОНСТРУКЦИЙ</w:t>
      </w:r>
    </w:p>
    <w:p w:rsidR="00985DDC" w:rsidRPr="00DE188B" w:rsidRDefault="00985DDC" w:rsidP="00DE188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E188B">
        <w:rPr>
          <w:rFonts w:ascii="Times New Roman" w:hAnsi="Times New Roman"/>
          <w:sz w:val="28"/>
          <w:szCs w:val="28"/>
        </w:rPr>
        <w:t>(далее - Положение)</w:t>
      </w:r>
    </w:p>
    <w:p w:rsidR="00985DDC" w:rsidRPr="00DE188B" w:rsidRDefault="00985DDC" w:rsidP="00DE18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DDC" w:rsidRPr="00DE188B" w:rsidRDefault="00985DDC" w:rsidP="00DE188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DE188B">
        <w:rPr>
          <w:rFonts w:ascii="Times New Roman" w:hAnsi="Times New Roman"/>
          <w:sz w:val="28"/>
          <w:szCs w:val="28"/>
        </w:rPr>
        <w:t>1. ОБЩИЕ ПОЛОЖЕНИЯ</w:t>
      </w:r>
    </w:p>
    <w:p w:rsidR="00985DDC" w:rsidRPr="00DE188B" w:rsidRDefault="00985DDC" w:rsidP="00DE18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DDC" w:rsidRPr="00D9151C" w:rsidRDefault="00985DDC" w:rsidP="00AD69E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r w:rsidRPr="00EB1CD5">
        <w:rPr>
          <w:sz w:val="24"/>
          <w:szCs w:val="24"/>
        </w:rPr>
        <w:t>1.1.</w:t>
      </w:r>
      <w:r w:rsidRPr="00DE188B">
        <w:rPr>
          <w:sz w:val="28"/>
          <w:szCs w:val="28"/>
        </w:rPr>
        <w:t xml:space="preserve"> </w:t>
      </w:r>
      <w:r w:rsidRPr="00D9151C">
        <w:rPr>
          <w:color w:val="000000"/>
          <w:sz w:val="24"/>
          <w:szCs w:val="24"/>
          <w:lang w:eastAsia="en-US"/>
        </w:rPr>
        <w:t>Настоящ</w:t>
      </w:r>
      <w:r>
        <w:rPr>
          <w:color w:val="000000"/>
          <w:sz w:val="24"/>
          <w:szCs w:val="24"/>
          <w:lang w:eastAsia="en-US"/>
        </w:rPr>
        <w:t>ее</w:t>
      </w:r>
      <w:r w:rsidRPr="00D9151C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Положение</w:t>
      </w:r>
      <w:r w:rsidRPr="00D9151C">
        <w:rPr>
          <w:color w:val="000000"/>
          <w:sz w:val="24"/>
          <w:szCs w:val="24"/>
          <w:lang w:eastAsia="en-US"/>
        </w:rPr>
        <w:t xml:space="preserve"> разработа</w:t>
      </w:r>
      <w:r>
        <w:rPr>
          <w:color w:val="000000"/>
          <w:sz w:val="24"/>
          <w:szCs w:val="24"/>
          <w:lang w:eastAsia="en-US"/>
        </w:rPr>
        <w:t>но</w:t>
      </w:r>
      <w:r w:rsidRPr="00D9151C">
        <w:rPr>
          <w:color w:val="000000"/>
          <w:sz w:val="24"/>
          <w:szCs w:val="24"/>
          <w:lang w:eastAsia="en-US"/>
        </w:rPr>
        <w:t xml:space="preserve"> в соответствии с Федеральным </w:t>
      </w:r>
      <w:hyperlink r:id="rId9" w:history="1">
        <w:r w:rsidRPr="00D9151C">
          <w:rPr>
            <w:color w:val="000000"/>
            <w:sz w:val="24"/>
            <w:szCs w:val="24"/>
            <w:lang w:eastAsia="en-US"/>
          </w:rPr>
          <w:t>законом</w:t>
        </w:r>
      </w:hyperlink>
      <w:r w:rsidRPr="00D9151C">
        <w:rPr>
          <w:color w:val="000000"/>
          <w:sz w:val="24"/>
          <w:szCs w:val="24"/>
          <w:lang w:eastAsia="en-US"/>
        </w:rPr>
        <w:t xml:space="preserve"> от 13 марта 2006 г. N 38-ФЗ "О рекламе", Гражданским </w:t>
      </w:r>
      <w:hyperlink r:id="rId10" w:history="1">
        <w:r w:rsidRPr="00D9151C">
          <w:rPr>
            <w:color w:val="000000"/>
            <w:sz w:val="24"/>
            <w:szCs w:val="24"/>
            <w:lang w:eastAsia="en-US"/>
          </w:rPr>
          <w:t>кодексом</w:t>
        </w:r>
      </w:hyperlink>
      <w:r w:rsidRPr="00D9151C">
        <w:rPr>
          <w:color w:val="000000"/>
          <w:sz w:val="24"/>
          <w:szCs w:val="24"/>
          <w:lang w:eastAsia="en-US"/>
        </w:rPr>
        <w:t xml:space="preserve"> Российской Федерации, Федеральным </w:t>
      </w:r>
      <w:hyperlink r:id="rId11" w:history="1">
        <w:r w:rsidRPr="00D9151C">
          <w:rPr>
            <w:color w:val="000000"/>
            <w:sz w:val="24"/>
            <w:szCs w:val="24"/>
            <w:lang w:eastAsia="en-US"/>
          </w:rPr>
          <w:t>законом</w:t>
        </w:r>
      </w:hyperlink>
      <w:r w:rsidRPr="00D9151C">
        <w:rPr>
          <w:color w:val="000000"/>
          <w:sz w:val="24"/>
          <w:szCs w:val="24"/>
          <w:lang w:eastAsia="en-US"/>
        </w:rPr>
        <w:t xml:space="preserve"> "Об общих принципах организации местного самоуправления в Российской Федерации", Положением о порядке размещения рекламных и информационных конструкций на территории городского округа город Бор, утвержденным решением Совета депутатов городского округа г.Бор от 27.03.2012 № 18  и устанавливает порядок организации и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</w:t>
      </w:r>
      <w:r>
        <w:rPr>
          <w:color w:val="000000"/>
          <w:sz w:val="24"/>
          <w:szCs w:val="24"/>
          <w:lang w:eastAsia="en-US"/>
        </w:rPr>
        <w:t>г</w:t>
      </w:r>
      <w:r w:rsidRPr="00D9151C">
        <w:rPr>
          <w:color w:val="000000"/>
          <w:sz w:val="24"/>
          <w:szCs w:val="24"/>
          <w:lang w:eastAsia="en-US"/>
        </w:rPr>
        <w:t>ородского  округа город Бор Нижегородской области</w:t>
      </w:r>
      <w:r>
        <w:rPr>
          <w:color w:val="000000"/>
          <w:sz w:val="24"/>
          <w:szCs w:val="24"/>
          <w:lang w:eastAsia="en-US"/>
        </w:rPr>
        <w:t xml:space="preserve"> (далее – городской округ г.Бор)</w:t>
      </w:r>
      <w:r w:rsidRPr="00D9151C">
        <w:rPr>
          <w:color w:val="000000"/>
          <w:sz w:val="24"/>
          <w:szCs w:val="24"/>
          <w:lang w:eastAsia="en-US"/>
        </w:rPr>
        <w:t xml:space="preserve">, земельных участках, собственность на которые не разграничена, а также муниципальном имуществе, закрепленном за муниципальной организацией на праве хозяйственного ведения, праве оперативного управления или ином вещном праве, а также  </w:t>
      </w:r>
      <w:r w:rsidRPr="00D9151C">
        <w:rPr>
          <w:sz w:val="24"/>
          <w:szCs w:val="24"/>
          <w:lang w:eastAsia="en-US"/>
        </w:rPr>
        <w:t>условия участ</w:t>
      </w:r>
      <w:r>
        <w:rPr>
          <w:sz w:val="24"/>
          <w:szCs w:val="24"/>
          <w:lang w:eastAsia="en-US"/>
        </w:rPr>
        <w:t xml:space="preserve">ия в торгах, </w:t>
      </w:r>
      <w:r w:rsidRPr="00D9151C">
        <w:rPr>
          <w:sz w:val="24"/>
          <w:szCs w:val="24"/>
          <w:lang w:eastAsia="en-US"/>
        </w:rPr>
        <w:t xml:space="preserve">порядок определения победителя и заключения с ним соответствующего договора на установку и эксплуатацию рекламных конструкций </w:t>
      </w:r>
      <w:r w:rsidRPr="00D9151C">
        <w:rPr>
          <w:color w:val="000000"/>
          <w:sz w:val="24"/>
          <w:szCs w:val="24"/>
          <w:lang w:eastAsia="en-US"/>
        </w:rPr>
        <w:t xml:space="preserve"> (далее – </w:t>
      </w:r>
      <w:r>
        <w:rPr>
          <w:color w:val="000000"/>
          <w:sz w:val="24"/>
          <w:szCs w:val="24"/>
          <w:lang w:eastAsia="en-US"/>
        </w:rPr>
        <w:t>Положение</w:t>
      </w:r>
      <w:r w:rsidRPr="00D9151C">
        <w:rPr>
          <w:color w:val="000000"/>
          <w:sz w:val="24"/>
          <w:szCs w:val="24"/>
          <w:lang w:eastAsia="en-US"/>
        </w:rPr>
        <w:t>).</w:t>
      </w:r>
    </w:p>
    <w:p w:rsidR="00985DDC" w:rsidRPr="00D9151C" w:rsidRDefault="00985DDC" w:rsidP="0073419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93045">
        <w:rPr>
          <w:sz w:val="24"/>
          <w:szCs w:val="24"/>
          <w:lang w:eastAsia="en-US"/>
        </w:rPr>
        <w:t xml:space="preserve">1.2. </w:t>
      </w:r>
      <w:r w:rsidRPr="00D9151C">
        <w:rPr>
          <w:sz w:val="24"/>
          <w:szCs w:val="24"/>
          <w:lang w:eastAsia="en-US"/>
        </w:rPr>
        <w:t xml:space="preserve">Торги на право заключения </w:t>
      </w:r>
      <w:r>
        <w:rPr>
          <w:sz w:val="24"/>
          <w:szCs w:val="24"/>
          <w:lang w:eastAsia="en-US"/>
        </w:rPr>
        <w:t>Д</w:t>
      </w:r>
      <w:r w:rsidRPr="00D9151C">
        <w:rPr>
          <w:sz w:val="24"/>
          <w:szCs w:val="24"/>
          <w:lang w:eastAsia="en-US"/>
        </w:rPr>
        <w:t>оговор</w:t>
      </w:r>
      <w:r>
        <w:rPr>
          <w:sz w:val="24"/>
          <w:szCs w:val="24"/>
          <w:lang w:eastAsia="en-US"/>
        </w:rPr>
        <w:t>а</w:t>
      </w:r>
      <w:r w:rsidRPr="00D9151C">
        <w:rPr>
          <w:sz w:val="24"/>
          <w:szCs w:val="24"/>
          <w:lang w:eastAsia="en-US"/>
        </w:rPr>
        <w:t xml:space="preserve"> на установку и эксплуатацию рекламных конструкций в соответствии с настоящим </w:t>
      </w:r>
      <w:r>
        <w:rPr>
          <w:sz w:val="24"/>
          <w:szCs w:val="24"/>
          <w:lang w:eastAsia="en-US"/>
        </w:rPr>
        <w:t>Положением</w:t>
      </w:r>
      <w:r w:rsidRPr="00D9151C">
        <w:rPr>
          <w:sz w:val="24"/>
          <w:szCs w:val="24"/>
          <w:lang w:eastAsia="en-US"/>
        </w:rPr>
        <w:t xml:space="preserve"> проводятся </w:t>
      </w:r>
      <w:r>
        <w:rPr>
          <w:sz w:val="24"/>
          <w:szCs w:val="24"/>
          <w:lang w:eastAsia="en-US"/>
        </w:rPr>
        <w:t>в случае размещения рекламной конструкции</w:t>
      </w:r>
      <w:r w:rsidRPr="00D9151C">
        <w:rPr>
          <w:sz w:val="24"/>
          <w:szCs w:val="24"/>
          <w:lang w:eastAsia="en-US"/>
        </w:rPr>
        <w:t xml:space="preserve"> на:</w:t>
      </w:r>
    </w:p>
    <w:p w:rsidR="00985DDC" w:rsidRPr="00D9151C" w:rsidRDefault="00985DDC" w:rsidP="0073419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 земельных участках, а также зданиях, ином недвижимом имуществе, находящихся в муниципальной собственности городского округа </w:t>
      </w:r>
      <w:r>
        <w:rPr>
          <w:sz w:val="24"/>
          <w:szCs w:val="24"/>
          <w:lang w:eastAsia="en-US"/>
        </w:rPr>
        <w:t>г.Бор</w:t>
      </w:r>
      <w:r w:rsidRPr="00D9151C">
        <w:rPr>
          <w:sz w:val="24"/>
          <w:szCs w:val="24"/>
          <w:lang w:eastAsia="en-US"/>
        </w:rPr>
        <w:t>;</w:t>
      </w:r>
    </w:p>
    <w:p w:rsidR="00985DDC" w:rsidRPr="003C5200" w:rsidRDefault="00985DDC" w:rsidP="0073419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</w:t>
      </w:r>
      <w:r w:rsidRPr="003C5200">
        <w:rPr>
          <w:sz w:val="24"/>
          <w:szCs w:val="24"/>
          <w:lang w:eastAsia="en-US"/>
        </w:rPr>
        <w:t>земельных участках, собственность на которые не разграничена;</w:t>
      </w:r>
    </w:p>
    <w:p w:rsidR="00985DDC" w:rsidRPr="003C5200" w:rsidRDefault="00985DDC" w:rsidP="0073419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3C5200">
        <w:rPr>
          <w:sz w:val="24"/>
          <w:szCs w:val="24"/>
          <w:lang w:eastAsia="en-US"/>
        </w:rPr>
        <w:t>-муниципальном недвижимом имуществе, закрепленном за муниципальной организацией на праве хозяйственного ведения либо на праве оперативного управления.</w:t>
      </w:r>
    </w:p>
    <w:p w:rsidR="00985DDC" w:rsidRPr="00D9151C" w:rsidRDefault="00985DDC" w:rsidP="00701B98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1.3</w:t>
      </w:r>
      <w:r>
        <w:rPr>
          <w:sz w:val="24"/>
          <w:szCs w:val="24"/>
          <w:lang w:eastAsia="en-US"/>
        </w:rPr>
        <w:t>.</w:t>
      </w:r>
      <w:r w:rsidRPr="00D9151C">
        <w:rPr>
          <w:sz w:val="24"/>
          <w:szCs w:val="24"/>
          <w:lang w:eastAsia="en-US"/>
        </w:rPr>
        <w:t xml:space="preserve">Торги на право заключения </w:t>
      </w:r>
      <w:r>
        <w:rPr>
          <w:sz w:val="24"/>
          <w:szCs w:val="24"/>
          <w:lang w:eastAsia="en-US"/>
        </w:rPr>
        <w:t>Договора</w:t>
      </w:r>
      <w:r w:rsidRPr="00D9151C">
        <w:rPr>
          <w:sz w:val="24"/>
          <w:szCs w:val="24"/>
          <w:lang w:eastAsia="en-US"/>
        </w:rPr>
        <w:t xml:space="preserve"> на установку и эксплуатацию рекламных конструкций проводятся только в отношении мест, которые указаны в </w:t>
      </w:r>
      <w:r w:rsidRPr="003C5200">
        <w:rPr>
          <w:sz w:val="24"/>
          <w:szCs w:val="24"/>
          <w:lang w:eastAsia="en-US"/>
        </w:rPr>
        <w:t>Схеме размещения рекламных конструкций, утвержденной правовым актом администрации городского округа город Нижегородской области.</w:t>
      </w:r>
    </w:p>
    <w:p w:rsidR="00985DDC" w:rsidRDefault="00985DDC" w:rsidP="002A51B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1.4</w:t>
      </w:r>
      <w:r>
        <w:rPr>
          <w:sz w:val="24"/>
          <w:szCs w:val="24"/>
          <w:lang w:eastAsia="en-US"/>
        </w:rPr>
        <w:t>.</w:t>
      </w:r>
      <w:r w:rsidRPr="00D9151C">
        <w:rPr>
          <w:sz w:val="24"/>
          <w:szCs w:val="24"/>
          <w:lang w:eastAsia="en-US"/>
        </w:rPr>
        <w:t xml:space="preserve">Торги на право заключения </w:t>
      </w:r>
      <w:r>
        <w:rPr>
          <w:sz w:val="24"/>
          <w:szCs w:val="24"/>
          <w:lang w:eastAsia="en-US"/>
        </w:rPr>
        <w:t xml:space="preserve">Договора </w:t>
      </w:r>
      <w:r w:rsidRPr="00D9151C">
        <w:rPr>
          <w:sz w:val="24"/>
          <w:szCs w:val="24"/>
          <w:lang w:eastAsia="en-US"/>
        </w:rPr>
        <w:t xml:space="preserve">на установку и эксплуатацию рекламных конструкций проводятся </w:t>
      </w:r>
      <w:r>
        <w:rPr>
          <w:sz w:val="24"/>
          <w:szCs w:val="24"/>
          <w:lang w:eastAsia="en-US"/>
        </w:rPr>
        <w:t>в форме аукциона открытого по составу участников и по форме предложений в электронной форме на электронной площадке оператором электронной площадки.</w:t>
      </w:r>
    </w:p>
    <w:p w:rsidR="00985DDC" w:rsidRDefault="00985DDC" w:rsidP="002A51B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Организатор торгов привлекает оператора электронной площадки из числа операторов электронных площадок перечень которых утвержден Распоряжением Правительства Российской Федерации от 12.07.2018 № 1447-р.</w:t>
      </w:r>
    </w:p>
    <w:p w:rsidR="00985DDC" w:rsidRPr="00CE39DB" w:rsidRDefault="00985DDC" w:rsidP="00CE39D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C5200">
        <w:rPr>
          <w:rFonts w:ascii="Times New Roman" w:hAnsi="Times New Roman"/>
          <w:sz w:val="24"/>
          <w:szCs w:val="24"/>
          <w:lang w:eastAsia="en-US"/>
        </w:rPr>
        <w:t>1.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CE39DB">
        <w:rPr>
          <w:rFonts w:ascii="Times New Roman" w:hAnsi="Times New Roman"/>
          <w:color w:val="FF0000"/>
          <w:sz w:val="24"/>
          <w:szCs w:val="24"/>
          <w:lang w:eastAsia="en-US"/>
        </w:rPr>
        <w:t>.</w:t>
      </w:r>
      <w:r w:rsidRPr="00CE39DB">
        <w:rPr>
          <w:rFonts w:ascii="Times New Roman" w:hAnsi="Times New Roman"/>
          <w:sz w:val="24"/>
          <w:szCs w:val="24"/>
        </w:rPr>
        <w:t>Организатор</w:t>
      </w:r>
      <w:r>
        <w:rPr>
          <w:rFonts w:ascii="Times New Roman" w:hAnsi="Times New Roman"/>
          <w:sz w:val="24"/>
          <w:szCs w:val="24"/>
        </w:rPr>
        <w:t>ом</w:t>
      </w:r>
      <w:r w:rsidRPr="00CE39DB">
        <w:rPr>
          <w:rFonts w:ascii="Times New Roman" w:hAnsi="Times New Roman"/>
          <w:sz w:val="24"/>
          <w:szCs w:val="24"/>
        </w:rPr>
        <w:t xml:space="preserve"> торгов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 на установку и эксплуатацию рекламной конструкции </w:t>
      </w:r>
      <w:r w:rsidRPr="000E0283">
        <w:rPr>
          <w:rFonts w:ascii="Times New Roman" w:hAnsi="Times New Roman"/>
          <w:sz w:val="24"/>
          <w:szCs w:val="24"/>
        </w:rPr>
        <w:t>является</w:t>
      </w:r>
      <w:r w:rsidRPr="00D9151C">
        <w:rPr>
          <w:sz w:val="24"/>
          <w:szCs w:val="24"/>
        </w:rPr>
        <w:t xml:space="preserve"> </w:t>
      </w:r>
      <w:r w:rsidRPr="00CE39DB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администрации городского округа город Бор Нижегородской области (далее </w:t>
      </w:r>
      <w:r>
        <w:rPr>
          <w:rFonts w:ascii="Times New Roman" w:hAnsi="Times New Roman"/>
          <w:sz w:val="24"/>
          <w:szCs w:val="24"/>
        </w:rPr>
        <w:t>–</w:t>
      </w:r>
      <w:r w:rsidRPr="00CE3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 торгов</w:t>
      </w:r>
      <w:r w:rsidRPr="00CE39DB">
        <w:rPr>
          <w:rFonts w:ascii="Times New Roman" w:hAnsi="Times New Roman"/>
          <w:sz w:val="24"/>
          <w:szCs w:val="24"/>
        </w:rPr>
        <w:t>).</w:t>
      </w:r>
    </w:p>
    <w:p w:rsidR="00985DDC" w:rsidRPr="00D9151C" w:rsidRDefault="00985DDC" w:rsidP="00CE39D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lastRenderedPageBreak/>
        <w:t xml:space="preserve">Организатор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 вправе привлечь на основе договора юридическое лицо для осуществления функций по организации и проведению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 (далее - специализированная организация). </w:t>
      </w:r>
    </w:p>
    <w:p w:rsidR="00985DDC" w:rsidRPr="00D9151C" w:rsidRDefault="00985DDC" w:rsidP="009027F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D9151C">
        <w:rPr>
          <w:sz w:val="24"/>
          <w:szCs w:val="24"/>
        </w:rPr>
        <w:t xml:space="preserve">. Договор на установку и эксплуатацию рекламных конструкций на </w:t>
      </w:r>
      <w:r w:rsidRPr="00D9151C">
        <w:rPr>
          <w:sz w:val="24"/>
          <w:szCs w:val="24"/>
          <w:lang w:eastAsia="en-US"/>
        </w:rPr>
        <w:t xml:space="preserve">земельных участках, а также зданиях, ином недвижимом имуществе, находящихся в муниципальной собственности городского округа </w:t>
      </w:r>
      <w:r>
        <w:rPr>
          <w:sz w:val="24"/>
          <w:szCs w:val="24"/>
          <w:lang w:eastAsia="en-US"/>
        </w:rPr>
        <w:t>г.Бор</w:t>
      </w:r>
      <w:r w:rsidRPr="00D9151C">
        <w:rPr>
          <w:sz w:val="24"/>
          <w:szCs w:val="24"/>
          <w:lang w:eastAsia="en-US"/>
        </w:rPr>
        <w:t xml:space="preserve"> и земельных участках, собственность на которые не разграничена </w:t>
      </w:r>
      <w:r>
        <w:rPr>
          <w:sz w:val="24"/>
          <w:szCs w:val="24"/>
          <w:lang w:eastAsia="en-US"/>
        </w:rPr>
        <w:t>с победителем торгов</w:t>
      </w:r>
      <w:r w:rsidRPr="00D9151C">
        <w:rPr>
          <w:sz w:val="24"/>
          <w:szCs w:val="24"/>
          <w:lang w:eastAsia="en-US"/>
        </w:rPr>
        <w:t xml:space="preserve"> заключается Департаментом</w:t>
      </w:r>
      <w:r>
        <w:rPr>
          <w:sz w:val="24"/>
          <w:szCs w:val="24"/>
          <w:lang w:eastAsia="en-US"/>
        </w:rPr>
        <w:t xml:space="preserve"> имущественных и земельный отношений администрации городского округа город Бор Нижегородской области</w:t>
      </w:r>
      <w:r w:rsidRPr="00D9151C">
        <w:rPr>
          <w:sz w:val="24"/>
          <w:szCs w:val="24"/>
          <w:lang w:eastAsia="en-US"/>
        </w:rPr>
        <w:t>.</w:t>
      </w:r>
    </w:p>
    <w:p w:rsidR="00985DDC" w:rsidRPr="00D9151C" w:rsidRDefault="00985DDC" w:rsidP="009027F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Договор на установку и эксплуатацию рекламных конструкций на муниципальном недвижимом имуществе, закрепленном на праве хозяйственного ведения либо на праве оперативного управления заключается лицом, обладающим право</w:t>
      </w:r>
      <w:r>
        <w:rPr>
          <w:sz w:val="24"/>
          <w:szCs w:val="24"/>
          <w:lang w:eastAsia="en-US"/>
        </w:rPr>
        <w:t>м</w:t>
      </w:r>
      <w:r w:rsidRPr="00D9151C">
        <w:rPr>
          <w:sz w:val="24"/>
          <w:szCs w:val="24"/>
          <w:lang w:eastAsia="en-US"/>
        </w:rPr>
        <w:t xml:space="preserve"> хозяйственного ведения или </w:t>
      </w:r>
      <w:r>
        <w:rPr>
          <w:sz w:val="24"/>
          <w:szCs w:val="24"/>
          <w:lang w:eastAsia="en-US"/>
        </w:rPr>
        <w:t xml:space="preserve">правом </w:t>
      </w:r>
      <w:r w:rsidRPr="00D9151C">
        <w:rPr>
          <w:sz w:val="24"/>
          <w:szCs w:val="24"/>
          <w:lang w:eastAsia="en-US"/>
        </w:rPr>
        <w:t>оперативного управления</w:t>
      </w:r>
      <w:r>
        <w:rPr>
          <w:sz w:val="24"/>
          <w:szCs w:val="24"/>
          <w:lang w:eastAsia="en-US"/>
        </w:rPr>
        <w:t xml:space="preserve"> или иным вещным право на такое недвижимое имущество при наличии согласия собственника имущества</w:t>
      </w:r>
      <w:r w:rsidRPr="00D9151C">
        <w:rPr>
          <w:sz w:val="24"/>
          <w:szCs w:val="24"/>
          <w:lang w:eastAsia="en-US"/>
        </w:rPr>
        <w:t>.</w:t>
      </w:r>
    </w:p>
    <w:p w:rsidR="00985DDC" w:rsidRPr="00663DC1" w:rsidRDefault="00985DDC" w:rsidP="002A51B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r w:rsidRPr="00663DC1">
        <w:rPr>
          <w:color w:val="000000"/>
          <w:sz w:val="24"/>
          <w:szCs w:val="24"/>
          <w:lang w:eastAsia="en-US"/>
        </w:rPr>
        <w:t xml:space="preserve">1.7. В соответствии со </w:t>
      </w:r>
      <w:hyperlink r:id="rId12" w:history="1">
        <w:r w:rsidRPr="00663DC1">
          <w:rPr>
            <w:color w:val="000000"/>
            <w:sz w:val="24"/>
            <w:szCs w:val="24"/>
            <w:lang w:eastAsia="en-US"/>
          </w:rPr>
          <w:t>статьей 10</w:t>
        </w:r>
      </w:hyperlink>
      <w:r w:rsidRPr="00663DC1">
        <w:rPr>
          <w:color w:val="000000"/>
          <w:sz w:val="24"/>
          <w:szCs w:val="24"/>
          <w:lang w:eastAsia="en-US"/>
        </w:rPr>
        <w:t xml:space="preserve"> Федерального закона "О рекламе" победитель торгов обязан заключить договор на распространение социальной рекламы. Проект договора на распространение социальной рекламы определяется документацией о торгах.</w:t>
      </w:r>
    </w:p>
    <w:p w:rsidR="00985DDC" w:rsidRPr="00D9151C" w:rsidRDefault="00985DDC" w:rsidP="00DE18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5DDC" w:rsidRPr="00D9151C" w:rsidRDefault="00985DDC" w:rsidP="00F6429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en-US"/>
        </w:rPr>
      </w:pPr>
      <w:r w:rsidRPr="00D9151C">
        <w:rPr>
          <w:b/>
          <w:bCs/>
          <w:sz w:val="24"/>
          <w:szCs w:val="24"/>
          <w:lang w:eastAsia="en-US"/>
        </w:rPr>
        <w:t>2. ОСНОВНЫЕ ПОНЯТИЯ</w:t>
      </w:r>
    </w:p>
    <w:p w:rsidR="00985DDC" w:rsidRPr="00D9151C" w:rsidRDefault="00985DDC" w:rsidP="00F6429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985DDC" w:rsidRDefault="00985DDC" w:rsidP="00F6429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2.1. В тексте настоящего </w:t>
      </w:r>
      <w:r>
        <w:rPr>
          <w:sz w:val="24"/>
          <w:szCs w:val="24"/>
          <w:lang w:eastAsia="en-US"/>
        </w:rPr>
        <w:t>Положения</w:t>
      </w:r>
      <w:r w:rsidRPr="00D9151C">
        <w:rPr>
          <w:sz w:val="24"/>
          <w:szCs w:val="24"/>
          <w:lang w:eastAsia="en-US"/>
        </w:rPr>
        <w:t xml:space="preserve"> применяются следующие основные понятия:</w:t>
      </w:r>
    </w:p>
    <w:p w:rsidR="00985DDC" w:rsidRPr="004B3D8E" w:rsidRDefault="00985DDC" w:rsidP="004B3D8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2.1.1. </w:t>
      </w:r>
      <w:r>
        <w:rPr>
          <w:b/>
          <w:bCs/>
          <w:sz w:val="24"/>
          <w:szCs w:val="24"/>
          <w:lang w:eastAsia="en-US"/>
        </w:rPr>
        <w:t>Аукцион -</w:t>
      </w:r>
      <w:r>
        <w:rPr>
          <w:sz w:val="28"/>
          <w:szCs w:val="28"/>
          <w:lang w:eastAsia="en-US"/>
        </w:rPr>
        <w:t xml:space="preserve"> </w:t>
      </w:r>
      <w:r w:rsidRPr="004B3D8E">
        <w:rPr>
          <w:sz w:val="24"/>
          <w:szCs w:val="24"/>
          <w:lang w:eastAsia="en-US"/>
        </w:rPr>
        <w:t>форма торгов, проведение которой обеспечивается оператором электронной площадки на сайте в информационно-телекоммуникационной сети "Интернет" в соответствии с регламентом работы электронной площадки, выбираемой организатором торгов, при которой победителем признается лицо, предложившее наиболее высокую цену за право заключения Договора в отношении рекламных конструкций, указанных в Схемах, утвержденных в порядке, установленном законодательством Российской Федерации.</w:t>
      </w:r>
    </w:p>
    <w:p w:rsidR="00985DDC" w:rsidRDefault="00985DDC" w:rsidP="00990965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2.1.</w:t>
      </w:r>
      <w:r>
        <w:rPr>
          <w:sz w:val="24"/>
          <w:szCs w:val="24"/>
          <w:lang w:eastAsia="en-US"/>
        </w:rPr>
        <w:t>2</w:t>
      </w:r>
      <w:r w:rsidRPr="00D9151C">
        <w:rPr>
          <w:sz w:val="24"/>
          <w:szCs w:val="24"/>
          <w:lang w:eastAsia="en-US"/>
        </w:rPr>
        <w:t>.</w:t>
      </w:r>
      <w:r w:rsidRPr="00D9151C">
        <w:rPr>
          <w:b/>
          <w:bCs/>
          <w:sz w:val="24"/>
          <w:szCs w:val="24"/>
          <w:lang w:eastAsia="en-US"/>
        </w:rPr>
        <w:t>Электронная площадка</w:t>
      </w:r>
      <w:r w:rsidRPr="00D9151C">
        <w:rPr>
          <w:sz w:val="24"/>
          <w:szCs w:val="24"/>
          <w:lang w:eastAsia="en-US"/>
        </w:rPr>
        <w:t xml:space="preserve"> - сайт в информационно-телекоммуникационной сети Интернет, определяемый организатором торгов, на котором проводятся </w:t>
      </w:r>
      <w:r>
        <w:rPr>
          <w:sz w:val="24"/>
          <w:szCs w:val="24"/>
          <w:lang w:eastAsia="en-US"/>
        </w:rPr>
        <w:t>торги</w:t>
      </w:r>
      <w:r w:rsidRPr="00D9151C">
        <w:rPr>
          <w:sz w:val="24"/>
          <w:szCs w:val="24"/>
          <w:lang w:eastAsia="en-US"/>
        </w:rPr>
        <w:t xml:space="preserve"> в электронной форме, а также размещаются информация, сведения и документы, связанные с проведением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 в электронной форме.</w:t>
      </w:r>
    </w:p>
    <w:p w:rsidR="00985DDC" w:rsidRDefault="00985DDC" w:rsidP="00990965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2.1.3.</w:t>
      </w:r>
      <w:r w:rsidRPr="00D9151C">
        <w:rPr>
          <w:b/>
          <w:bCs/>
          <w:sz w:val="24"/>
          <w:szCs w:val="24"/>
          <w:lang w:eastAsia="en-US"/>
        </w:rPr>
        <w:t>Опера</w:t>
      </w:r>
      <w:r>
        <w:rPr>
          <w:b/>
          <w:bCs/>
          <w:sz w:val="24"/>
          <w:szCs w:val="24"/>
          <w:lang w:eastAsia="en-US"/>
        </w:rPr>
        <w:t>т</w:t>
      </w:r>
      <w:r w:rsidRPr="00D9151C">
        <w:rPr>
          <w:b/>
          <w:bCs/>
          <w:sz w:val="24"/>
          <w:szCs w:val="24"/>
          <w:lang w:eastAsia="en-US"/>
        </w:rPr>
        <w:t>ор электронной площадки</w:t>
      </w:r>
      <w:r w:rsidRPr="00D9151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- юридическое лицо, соответствующее единым требованиям к операторам, включенное в перечень операторов электронных площадок, утвержденных Правительством РФ и </w:t>
      </w:r>
      <w:r w:rsidRPr="00D9151C">
        <w:rPr>
          <w:sz w:val="24"/>
          <w:szCs w:val="24"/>
          <w:lang w:eastAsia="en-US"/>
        </w:rPr>
        <w:t xml:space="preserve">осуществляющее функции по оказанию комплекса технических услуг при осуществлении процедуры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 в электронной форме.</w:t>
      </w:r>
    </w:p>
    <w:p w:rsidR="00985DDC" w:rsidRPr="00D9151C" w:rsidRDefault="00985DDC" w:rsidP="00F6429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2.1.</w:t>
      </w:r>
      <w:r>
        <w:rPr>
          <w:sz w:val="24"/>
          <w:szCs w:val="24"/>
          <w:lang w:eastAsia="en-US"/>
        </w:rPr>
        <w:t>4</w:t>
      </w:r>
      <w:r w:rsidRPr="00D9151C">
        <w:rPr>
          <w:sz w:val="24"/>
          <w:szCs w:val="24"/>
          <w:lang w:eastAsia="en-US"/>
        </w:rPr>
        <w:t xml:space="preserve">. </w:t>
      </w:r>
      <w:r w:rsidRPr="00D9151C">
        <w:rPr>
          <w:b/>
          <w:bCs/>
          <w:sz w:val="24"/>
          <w:szCs w:val="24"/>
          <w:lang w:eastAsia="en-US"/>
        </w:rPr>
        <w:t>Претендент</w:t>
      </w:r>
      <w:r w:rsidRPr="00D9151C">
        <w:rPr>
          <w:sz w:val="24"/>
          <w:szCs w:val="24"/>
          <w:lang w:eastAsia="en-US"/>
        </w:rPr>
        <w:t xml:space="preserve"> - юридическое лицо, физическое лицо, в том числе индивидуальный предприниматель, </w:t>
      </w:r>
      <w:r>
        <w:rPr>
          <w:sz w:val="24"/>
          <w:szCs w:val="24"/>
          <w:lang w:eastAsia="en-US"/>
        </w:rPr>
        <w:t>желающее установить и эксплуатировать рекламную конструкцию</w:t>
      </w:r>
      <w:r w:rsidRPr="00D9151C">
        <w:rPr>
          <w:sz w:val="24"/>
          <w:szCs w:val="24"/>
          <w:lang w:eastAsia="en-US"/>
        </w:rPr>
        <w:t xml:space="preserve"> и подавшее заявку на участие в торгах.</w:t>
      </w:r>
    </w:p>
    <w:p w:rsidR="00985DDC" w:rsidRPr="00D9151C" w:rsidRDefault="00985DDC" w:rsidP="00F6429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2.1.</w:t>
      </w:r>
      <w:r>
        <w:rPr>
          <w:sz w:val="24"/>
          <w:szCs w:val="24"/>
          <w:lang w:eastAsia="en-US"/>
        </w:rPr>
        <w:t>5</w:t>
      </w:r>
      <w:r w:rsidRPr="00D9151C">
        <w:rPr>
          <w:sz w:val="24"/>
          <w:szCs w:val="24"/>
          <w:lang w:eastAsia="en-US"/>
        </w:rPr>
        <w:t xml:space="preserve">. </w:t>
      </w:r>
      <w:r w:rsidRPr="00D9151C">
        <w:rPr>
          <w:b/>
          <w:bCs/>
          <w:sz w:val="24"/>
          <w:szCs w:val="24"/>
          <w:lang w:eastAsia="en-US"/>
        </w:rPr>
        <w:t>Участник торгов</w:t>
      </w:r>
      <w:r w:rsidRPr="00D9151C">
        <w:rPr>
          <w:sz w:val="24"/>
          <w:szCs w:val="24"/>
          <w:lang w:eastAsia="en-US"/>
        </w:rPr>
        <w:t xml:space="preserve"> - претендент, допущенный к</w:t>
      </w:r>
      <w:r>
        <w:rPr>
          <w:sz w:val="24"/>
          <w:szCs w:val="24"/>
          <w:lang w:eastAsia="en-US"/>
        </w:rPr>
        <w:t>омиссией к</w:t>
      </w:r>
      <w:r w:rsidRPr="00D9151C">
        <w:rPr>
          <w:sz w:val="24"/>
          <w:szCs w:val="24"/>
          <w:lang w:eastAsia="en-US"/>
        </w:rPr>
        <w:t xml:space="preserve"> участию в торгах.</w:t>
      </w:r>
    </w:p>
    <w:p w:rsidR="00985DDC" w:rsidRDefault="00985DDC" w:rsidP="00F6429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2.1.</w:t>
      </w:r>
      <w:r>
        <w:rPr>
          <w:sz w:val="24"/>
          <w:szCs w:val="24"/>
          <w:lang w:eastAsia="en-US"/>
        </w:rPr>
        <w:t>6</w:t>
      </w:r>
      <w:r w:rsidRPr="00D9151C">
        <w:rPr>
          <w:sz w:val="24"/>
          <w:szCs w:val="24"/>
          <w:lang w:eastAsia="en-US"/>
        </w:rPr>
        <w:t xml:space="preserve">. </w:t>
      </w:r>
      <w:r w:rsidRPr="00D9151C">
        <w:rPr>
          <w:b/>
          <w:bCs/>
          <w:sz w:val="24"/>
          <w:szCs w:val="24"/>
          <w:lang w:eastAsia="en-US"/>
        </w:rPr>
        <w:t xml:space="preserve">Победитель торгов </w:t>
      </w:r>
      <w:r w:rsidRPr="00D9151C">
        <w:rPr>
          <w:sz w:val="24"/>
          <w:szCs w:val="24"/>
          <w:lang w:eastAsia="en-US"/>
        </w:rPr>
        <w:t>- участник торгов, предложившее наиболее высокую цену за право на заключение договора на установку и экс</w:t>
      </w:r>
      <w:r>
        <w:rPr>
          <w:sz w:val="24"/>
          <w:szCs w:val="24"/>
          <w:lang w:eastAsia="en-US"/>
        </w:rPr>
        <w:t>плуатацию рекламной конструкции.</w:t>
      </w:r>
    </w:p>
    <w:p w:rsidR="00985DDC" w:rsidRDefault="00985DDC" w:rsidP="00F6429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2.1.7. </w:t>
      </w:r>
      <w:r w:rsidRPr="004B3D8E">
        <w:rPr>
          <w:b/>
          <w:bCs/>
          <w:sz w:val="24"/>
          <w:szCs w:val="24"/>
          <w:lang w:eastAsia="en-US"/>
        </w:rPr>
        <w:t>Документация о торгах</w:t>
      </w:r>
      <w:r>
        <w:rPr>
          <w:sz w:val="24"/>
          <w:szCs w:val="24"/>
          <w:lang w:eastAsia="en-US"/>
        </w:rPr>
        <w:t xml:space="preserve"> – комплект документов, разработанный организатором торгов и содержащий информацию о предмете торгов и условиях их проведения, а также иную информацию, необходимую в соответствии с нормами действующего законодательства.</w:t>
      </w:r>
    </w:p>
    <w:p w:rsidR="00985DDC" w:rsidRDefault="00985DDC" w:rsidP="00D21AEE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2.1.</w:t>
      </w:r>
      <w:r>
        <w:rPr>
          <w:sz w:val="24"/>
          <w:szCs w:val="24"/>
          <w:lang w:eastAsia="en-US"/>
        </w:rPr>
        <w:t>8</w:t>
      </w:r>
      <w:r w:rsidRPr="00D9151C">
        <w:rPr>
          <w:sz w:val="24"/>
          <w:szCs w:val="24"/>
          <w:lang w:eastAsia="en-US"/>
        </w:rPr>
        <w:t xml:space="preserve">. </w:t>
      </w:r>
      <w:r>
        <w:rPr>
          <w:b/>
          <w:bCs/>
          <w:sz w:val="24"/>
          <w:szCs w:val="24"/>
          <w:lang w:eastAsia="en-US"/>
        </w:rPr>
        <w:t>К</w:t>
      </w:r>
      <w:r w:rsidRPr="00D9151C">
        <w:rPr>
          <w:b/>
          <w:bCs/>
          <w:sz w:val="24"/>
          <w:szCs w:val="24"/>
          <w:lang w:eastAsia="en-US"/>
        </w:rPr>
        <w:t>омиссия</w:t>
      </w:r>
      <w:r w:rsidRPr="00D9151C">
        <w:rPr>
          <w:sz w:val="24"/>
          <w:szCs w:val="24"/>
          <w:lang w:eastAsia="en-US"/>
        </w:rPr>
        <w:t xml:space="preserve"> </w:t>
      </w:r>
      <w:r w:rsidRPr="00D21AEE">
        <w:rPr>
          <w:b/>
          <w:bCs/>
          <w:sz w:val="24"/>
          <w:szCs w:val="24"/>
          <w:lang w:eastAsia="en-US"/>
        </w:rPr>
        <w:t>по проведению торгов</w:t>
      </w:r>
      <w:r>
        <w:rPr>
          <w:sz w:val="24"/>
          <w:szCs w:val="24"/>
          <w:lang w:eastAsia="en-US"/>
        </w:rPr>
        <w:t xml:space="preserve"> (далее по тексту - комиссия) - коллегиальный орган, сформированный организатором торгов для проведения торгов на право заключения договора на установку и эксплуатацию рекламной конструкции;</w:t>
      </w:r>
    </w:p>
    <w:p w:rsidR="00985DDC" w:rsidRDefault="00985DDC" w:rsidP="00D21AEE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2.1.</w:t>
      </w:r>
      <w:r>
        <w:rPr>
          <w:sz w:val="24"/>
          <w:szCs w:val="24"/>
          <w:lang w:eastAsia="en-US"/>
        </w:rPr>
        <w:t>9</w:t>
      </w:r>
      <w:r w:rsidRPr="00D9151C">
        <w:rPr>
          <w:b/>
          <w:bCs/>
          <w:sz w:val="24"/>
          <w:szCs w:val="24"/>
          <w:lang w:eastAsia="en-US"/>
        </w:rPr>
        <w:t>. Предмет торгов</w:t>
      </w:r>
      <w:r w:rsidRPr="00D9151C">
        <w:rPr>
          <w:sz w:val="24"/>
          <w:szCs w:val="24"/>
          <w:lang w:eastAsia="en-US"/>
        </w:rPr>
        <w:t xml:space="preserve"> – право на заключение договора на установку и эксплуатацию рекламной конструкции.</w:t>
      </w:r>
    </w:p>
    <w:p w:rsidR="00985DDC" w:rsidRPr="00D9151C" w:rsidRDefault="00985DDC" w:rsidP="00515AD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2.1.10.</w:t>
      </w:r>
      <w:r w:rsidRPr="00D21AEE">
        <w:rPr>
          <w:b/>
          <w:bCs/>
          <w:sz w:val="24"/>
          <w:szCs w:val="24"/>
          <w:lang w:eastAsia="en-US"/>
        </w:rPr>
        <w:t>Начальная цена предмета торгов (лота)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– размер ежемесячной платы, подлежащей уплате по договору в течение всего срока его действия, определенный на основании </w:t>
      </w:r>
      <w:r w:rsidRPr="00D9151C">
        <w:rPr>
          <w:sz w:val="24"/>
          <w:szCs w:val="24"/>
          <w:lang w:eastAsia="en-US"/>
        </w:rPr>
        <w:t>отчета независимого оценщика в соответствии с Федеральным законом от 29.07.1998 № № 135-ФЗ «Об оценочной деятельности в Российской Федерации».</w:t>
      </w:r>
    </w:p>
    <w:p w:rsidR="00985DDC" w:rsidRPr="00D9151C" w:rsidRDefault="00985DDC" w:rsidP="00D21AEE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lastRenderedPageBreak/>
        <w:t>2.1.</w:t>
      </w:r>
      <w:r>
        <w:rPr>
          <w:sz w:val="24"/>
          <w:szCs w:val="24"/>
          <w:lang w:eastAsia="en-US"/>
        </w:rPr>
        <w:t>11</w:t>
      </w:r>
      <w:r w:rsidRPr="00D9151C">
        <w:rPr>
          <w:sz w:val="24"/>
          <w:szCs w:val="24"/>
          <w:lang w:eastAsia="en-US"/>
        </w:rPr>
        <w:t xml:space="preserve">. </w:t>
      </w:r>
      <w:r w:rsidRPr="00D9151C">
        <w:rPr>
          <w:b/>
          <w:bCs/>
          <w:sz w:val="24"/>
          <w:szCs w:val="24"/>
          <w:lang w:eastAsia="en-US"/>
        </w:rPr>
        <w:t>Шаг аукциона</w:t>
      </w:r>
      <w:r w:rsidRPr="00D9151C">
        <w:rPr>
          <w:sz w:val="24"/>
          <w:szCs w:val="24"/>
          <w:lang w:eastAsia="en-US"/>
        </w:rPr>
        <w:t xml:space="preserve"> - величина повышения начальной (минимальной) цены </w:t>
      </w:r>
      <w:r>
        <w:rPr>
          <w:sz w:val="24"/>
          <w:szCs w:val="24"/>
          <w:lang w:eastAsia="en-US"/>
        </w:rPr>
        <w:t>предмета торгов.</w:t>
      </w:r>
    </w:p>
    <w:p w:rsidR="00985DDC" w:rsidRPr="00D9151C" w:rsidRDefault="00985DDC" w:rsidP="00714E8E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en-US"/>
        </w:rPr>
      </w:pPr>
      <w:r w:rsidRPr="00D9151C">
        <w:rPr>
          <w:b/>
          <w:bCs/>
          <w:sz w:val="24"/>
          <w:szCs w:val="24"/>
          <w:lang w:eastAsia="en-US"/>
        </w:rPr>
        <w:t>3. ФУНКЦИИ ОРГАНИЗАТОРА ТОРГОВ, ПРЕТЕНДЕНТА, КОМИССИИ, ОПЕРАТОРА ЭЛЕКТРОННОЙ ПЛОЩАДКИ</w:t>
      </w:r>
    </w:p>
    <w:p w:rsidR="00985DDC" w:rsidRPr="00D9151C" w:rsidRDefault="00985DDC" w:rsidP="00714E8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985DDC" w:rsidRPr="00D9151C" w:rsidRDefault="00985DDC" w:rsidP="00714E8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3.1. </w:t>
      </w:r>
      <w:r w:rsidRPr="00D9151C">
        <w:rPr>
          <w:b/>
          <w:bCs/>
          <w:sz w:val="24"/>
          <w:szCs w:val="24"/>
          <w:lang w:eastAsia="en-US"/>
        </w:rPr>
        <w:t>Организатор торгов: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 принимает решение о проведении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; 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 разрабатывает и утверждает документацию </w:t>
      </w:r>
      <w:r>
        <w:rPr>
          <w:sz w:val="24"/>
          <w:szCs w:val="24"/>
          <w:lang w:eastAsia="en-US"/>
        </w:rPr>
        <w:t>о торгах</w:t>
      </w:r>
      <w:r w:rsidRPr="00D9151C"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определяет дату и время, место проведения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>, дату начала и окончания приема заявок;</w:t>
      </w:r>
    </w:p>
    <w:p w:rsidR="00985DD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 фо</w:t>
      </w:r>
      <w:r>
        <w:rPr>
          <w:sz w:val="24"/>
          <w:szCs w:val="24"/>
          <w:lang w:eastAsia="en-US"/>
        </w:rPr>
        <w:t>рмирует перечень и состав лотов;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D9151C">
        <w:rPr>
          <w:sz w:val="24"/>
          <w:szCs w:val="24"/>
          <w:lang w:eastAsia="en-US"/>
        </w:rPr>
        <w:t xml:space="preserve"> устанавливает на основании отчета независимого оценщика начальную цену предмета 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размещает извещение и документацию </w:t>
      </w:r>
      <w:r>
        <w:rPr>
          <w:sz w:val="24"/>
          <w:szCs w:val="24"/>
          <w:lang w:eastAsia="en-US"/>
        </w:rPr>
        <w:t xml:space="preserve">о торгах </w:t>
      </w:r>
      <w:r w:rsidRPr="00D9151C">
        <w:rPr>
          <w:sz w:val="24"/>
          <w:szCs w:val="24"/>
          <w:lang w:eastAsia="en-US"/>
        </w:rPr>
        <w:t>в официальных источниках публикации информации;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устанавливает «шаг аукциона»;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определяет размер обеспечения заявки (задатка);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принимает решение о внесении изменений в извещение о проведении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, документацию </w:t>
      </w:r>
      <w:r>
        <w:rPr>
          <w:sz w:val="24"/>
          <w:szCs w:val="24"/>
          <w:lang w:eastAsia="en-US"/>
        </w:rPr>
        <w:t>о торгах</w:t>
      </w:r>
      <w:r w:rsidRPr="00D9151C">
        <w:rPr>
          <w:sz w:val="24"/>
          <w:szCs w:val="24"/>
          <w:lang w:eastAsia="en-US"/>
        </w:rPr>
        <w:t xml:space="preserve">; 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 принимает решение об отказе </w:t>
      </w:r>
      <w:r>
        <w:rPr>
          <w:sz w:val="24"/>
          <w:szCs w:val="24"/>
          <w:lang w:eastAsia="en-US"/>
        </w:rPr>
        <w:t>в  проведении торгов</w:t>
      </w:r>
      <w:r w:rsidRPr="00D9151C"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 дает разъяснения по документации </w:t>
      </w:r>
      <w:r>
        <w:rPr>
          <w:sz w:val="24"/>
          <w:szCs w:val="24"/>
          <w:lang w:eastAsia="en-US"/>
        </w:rPr>
        <w:t>о торгах</w:t>
      </w:r>
      <w:r w:rsidRPr="00D9151C"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 з</w:t>
      </w:r>
      <w:r>
        <w:rPr>
          <w:sz w:val="24"/>
          <w:szCs w:val="24"/>
          <w:lang w:eastAsia="en-US"/>
        </w:rPr>
        <w:t xml:space="preserve">аключает Договор с победителем торгов – в случае проведения торгов на </w:t>
      </w:r>
      <w:r w:rsidRPr="00D9151C">
        <w:rPr>
          <w:sz w:val="24"/>
          <w:szCs w:val="24"/>
          <w:lang w:eastAsia="en-US"/>
        </w:rPr>
        <w:t>право заключения договоров на установку и эксплуатацию рекламных конструкций в отношении мест</w:t>
      </w:r>
      <w:r>
        <w:rPr>
          <w:sz w:val="24"/>
          <w:szCs w:val="24"/>
          <w:lang w:eastAsia="en-US"/>
        </w:rPr>
        <w:t xml:space="preserve"> </w:t>
      </w:r>
      <w:r w:rsidRPr="00D9151C">
        <w:rPr>
          <w:sz w:val="24"/>
          <w:szCs w:val="24"/>
        </w:rPr>
        <w:t xml:space="preserve">на </w:t>
      </w:r>
      <w:r w:rsidRPr="00D9151C">
        <w:rPr>
          <w:sz w:val="24"/>
          <w:szCs w:val="24"/>
          <w:lang w:eastAsia="en-US"/>
        </w:rPr>
        <w:t xml:space="preserve">земельных участках, а также зданиях, ином недвижимом имуществе, находящихся в муниципальной собственности городского округа </w:t>
      </w:r>
      <w:r>
        <w:rPr>
          <w:sz w:val="24"/>
          <w:szCs w:val="24"/>
          <w:lang w:eastAsia="en-US"/>
        </w:rPr>
        <w:t>г.Бор</w:t>
      </w:r>
      <w:r w:rsidRPr="00D9151C">
        <w:rPr>
          <w:sz w:val="24"/>
          <w:szCs w:val="24"/>
          <w:lang w:eastAsia="en-US"/>
        </w:rPr>
        <w:t xml:space="preserve"> и земельных участках, собственность на которые не разграничена</w:t>
      </w:r>
      <w:r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9151C">
        <w:rPr>
          <w:color w:val="000000"/>
          <w:sz w:val="24"/>
          <w:szCs w:val="24"/>
        </w:rPr>
        <w:t xml:space="preserve">- выполняет иные функции, необходимые для организации и проведения </w:t>
      </w:r>
      <w:r>
        <w:rPr>
          <w:color w:val="000000"/>
          <w:sz w:val="24"/>
          <w:szCs w:val="24"/>
        </w:rPr>
        <w:t>торгов</w:t>
      </w:r>
      <w:r w:rsidRPr="00D9151C">
        <w:rPr>
          <w:color w:val="000000"/>
          <w:sz w:val="24"/>
          <w:szCs w:val="24"/>
        </w:rPr>
        <w:t xml:space="preserve">. </w:t>
      </w:r>
    </w:p>
    <w:p w:rsidR="00985DDC" w:rsidRPr="00D9151C" w:rsidRDefault="00985DDC" w:rsidP="008C4F7E">
      <w:pPr>
        <w:pStyle w:val="Default"/>
        <w:ind w:firstLine="709"/>
        <w:rPr>
          <w:b/>
          <w:bCs/>
        </w:rPr>
      </w:pPr>
      <w:r w:rsidRPr="00D9151C">
        <w:t>3.2.</w:t>
      </w:r>
      <w:r w:rsidRPr="00D9151C">
        <w:rPr>
          <w:b/>
          <w:bCs/>
        </w:rPr>
        <w:t>Претендент: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 проходит регистрацию на электронной площадке</w:t>
      </w:r>
      <w:r w:rsidRPr="00D9151C">
        <w:rPr>
          <w:sz w:val="24"/>
          <w:szCs w:val="24"/>
          <w:lang w:eastAsia="en-US"/>
        </w:rPr>
        <w:t>, определенн</w:t>
      </w:r>
      <w:r>
        <w:rPr>
          <w:sz w:val="24"/>
          <w:szCs w:val="24"/>
          <w:lang w:eastAsia="en-US"/>
        </w:rPr>
        <w:t>ой</w:t>
      </w:r>
      <w:r w:rsidRPr="00D9151C">
        <w:rPr>
          <w:sz w:val="24"/>
          <w:szCs w:val="24"/>
          <w:lang w:eastAsia="en-US"/>
        </w:rPr>
        <w:t xml:space="preserve"> для проведения </w:t>
      </w:r>
      <w:r>
        <w:rPr>
          <w:sz w:val="24"/>
          <w:szCs w:val="24"/>
          <w:lang w:eastAsia="en-US"/>
        </w:rPr>
        <w:t xml:space="preserve">торгов </w:t>
      </w:r>
      <w:r w:rsidRPr="00D9151C">
        <w:rPr>
          <w:sz w:val="24"/>
          <w:szCs w:val="24"/>
          <w:lang w:eastAsia="en-US"/>
        </w:rPr>
        <w:t>на право заключения Договоров</w:t>
      </w:r>
      <w:r>
        <w:rPr>
          <w:sz w:val="24"/>
          <w:szCs w:val="24"/>
          <w:lang w:eastAsia="en-US"/>
        </w:rPr>
        <w:t xml:space="preserve"> </w:t>
      </w:r>
      <w:r w:rsidRPr="00D9151C">
        <w:rPr>
          <w:sz w:val="24"/>
          <w:szCs w:val="24"/>
          <w:lang w:eastAsia="en-US"/>
        </w:rPr>
        <w:t>на установку и эксплуатацию рекламных конструкций, в соответствии с регламентом ее работы;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подает заявку на участие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в сроки, определенные в извещении </w:t>
      </w:r>
      <w:r>
        <w:rPr>
          <w:sz w:val="24"/>
          <w:szCs w:val="24"/>
          <w:lang w:eastAsia="en-US"/>
        </w:rPr>
        <w:t>о торгах</w:t>
      </w:r>
      <w:r w:rsidRPr="00D9151C">
        <w:rPr>
          <w:sz w:val="24"/>
          <w:szCs w:val="24"/>
          <w:lang w:eastAsia="en-US"/>
        </w:rPr>
        <w:t xml:space="preserve">, по форме, указанной в документации </w:t>
      </w:r>
      <w:r>
        <w:rPr>
          <w:sz w:val="24"/>
          <w:szCs w:val="24"/>
          <w:lang w:eastAsia="en-US"/>
        </w:rPr>
        <w:t>о торгах</w:t>
      </w:r>
      <w:r w:rsidRPr="00D9151C">
        <w:rPr>
          <w:sz w:val="24"/>
          <w:szCs w:val="24"/>
          <w:lang w:eastAsia="en-US"/>
        </w:rPr>
        <w:t xml:space="preserve">; 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обеспечивает достоверность представленной информации;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для участия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вносит денежные средства на счет оператора </w:t>
      </w:r>
      <w:r>
        <w:rPr>
          <w:sz w:val="24"/>
          <w:szCs w:val="24"/>
          <w:lang w:eastAsia="en-US"/>
        </w:rPr>
        <w:t>электронной площадки</w:t>
      </w:r>
      <w:r w:rsidRPr="00D9151C">
        <w:rPr>
          <w:sz w:val="24"/>
          <w:szCs w:val="24"/>
          <w:lang w:eastAsia="en-US"/>
        </w:rPr>
        <w:t xml:space="preserve"> в качестве обеспечения  заявки на участие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 (задаток) в размере, в сроки и на счет, указанные в извещении;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9151C">
        <w:rPr>
          <w:color w:val="000000"/>
          <w:sz w:val="24"/>
          <w:szCs w:val="24"/>
        </w:rPr>
        <w:t xml:space="preserve">- вправе отозвать или изменить поданную заявку на участие в </w:t>
      </w:r>
      <w:r>
        <w:rPr>
          <w:color w:val="000000"/>
          <w:sz w:val="24"/>
          <w:szCs w:val="24"/>
        </w:rPr>
        <w:t>торгах</w:t>
      </w:r>
      <w:r w:rsidRPr="00D9151C">
        <w:rPr>
          <w:color w:val="000000"/>
          <w:sz w:val="24"/>
          <w:szCs w:val="24"/>
        </w:rPr>
        <w:t xml:space="preserve"> до установленных даты и времени начала рассмотрения заявок на участие в </w:t>
      </w:r>
      <w:r>
        <w:rPr>
          <w:color w:val="000000"/>
          <w:sz w:val="24"/>
          <w:szCs w:val="24"/>
        </w:rPr>
        <w:t>торгах</w:t>
      </w:r>
      <w:r w:rsidRPr="00D9151C">
        <w:rPr>
          <w:color w:val="000000"/>
          <w:sz w:val="24"/>
          <w:szCs w:val="24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D9151C">
        <w:rPr>
          <w:color w:val="000000"/>
          <w:sz w:val="24"/>
          <w:szCs w:val="24"/>
        </w:rPr>
        <w:t>- </w:t>
      </w:r>
      <w:r w:rsidRPr="00D9151C">
        <w:rPr>
          <w:color w:val="000000"/>
          <w:sz w:val="24"/>
          <w:szCs w:val="24"/>
          <w:lang w:eastAsia="en-US"/>
        </w:rPr>
        <w:t xml:space="preserve">в случае признания его участником торгов и победы в </w:t>
      </w:r>
      <w:r>
        <w:rPr>
          <w:color w:val="000000"/>
          <w:sz w:val="24"/>
          <w:szCs w:val="24"/>
          <w:lang w:eastAsia="en-US"/>
        </w:rPr>
        <w:t>торгах</w:t>
      </w:r>
      <w:r w:rsidRPr="00D9151C">
        <w:rPr>
          <w:color w:val="000000"/>
          <w:sz w:val="24"/>
          <w:szCs w:val="24"/>
          <w:lang w:eastAsia="en-US"/>
        </w:rPr>
        <w:t xml:space="preserve"> исполняет обязательства, возлагаемые на победителя условиями </w:t>
      </w:r>
      <w:r>
        <w:rPr>
          <w:color w:val="000000"/>
          <w:sz w:val="24"/>
          <w:szCs w:val="24"/>
          <w:lang w:eastAsia="en-US"/>
        </w:rPr>
        <w:t>торгов</w:t>
      </w:r>
      <w:r w:rsidRPr="00D9151C">
        <w:rPr>
          <w:color w:val="000000"/>
          <w:sz w:val="24"/>
          <w:szCs w:val="24"/>
          <w:lang w:eastAsia="en-US"/>
        </w:rPr>
        <w:t>.</w:t>
      </w:r>
    </w:p>
    <w:p w:rsidR="00985DDC" w:rsidRPr="00D9151C" w:rsidRDefault="00985DDC" w:rsidP="008C4F7E">
      <w:pPr>
        <w:pStyle w:val="Default"/>
        <w:ind w:firstLine="709"/>
        <w:rPr>
          <w:b/>
          <w:bCs/>
        </w:rPr>
      </w:pPr>
      <w:r w:rsidRPr="00D9151C">
        <w:t>3.3.</w:t>
      </w:r>
      <w:r w:rsidRPr="00D9151C">
        <w:rPr>
          <w:b/>
          <w:bCs/>
        </w:rPr>
        <w:t>Комиссия: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осуществляет рассмотрение заявок на участие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и прилагаемых к ним документов;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 принимает решение о признании претендентов на участие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участниками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 или об отказе в допуске к участию в </w:t>
      </w:r>
      <w:r>
        <w:rPr>
          <w:sz w:val="24"/>
          <w:szCs w:val="24"/>
          <w:lang w:eastAsia="en-US"/>
        </w:rPr>
        <w:t>торгах;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 принимает решение о признании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 несостоявшимся;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оформляет и подписывает протокол признания претендентов участниками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, протокол об итогах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 осуществляет иные, предусмотренные настоящим Положением полномочия.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Состав комиссии и порядок ее работы утверждается правовым актом администрации городского округа город Бор Нижегородской области.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3.4</w:t>
      </w:r>
      <w:r w:rsidRPr="00D9151C">
        <w:rPr>
          <w:b/>
          <w:bCs/>
          <w:sz w:val="24"/>
          <w:szCs w:val="24"/>
          <w:lang w:eastAsia="en-US"/>
        </w:rPr>
        <w:t>.</w:t>
      </w:r>
      <w:r>
        <w:rPr>
          <w:b/>
          <w:bCs/>
          <w:sz w:val="24"/>
          <w:szCs w:val="24"/>
          <w:lang w:eastAsia="en-US"/>
        </w:rPr>
        <w:t>Оператор электронной площадки</w:t>
      </w:r>
      <w:r w:rsidRPr="00D9151C">
        <w:rPr>
          <w:b/>
          <w:bCs/>
          <w:sz w:val="24"/>
          <w:szCs w:val="24"/>
          <w:lang w:eastAsia="en-US"/>
        </w:rPr>
        <w:t>:</w:t>
      </w:r>
    </w:p>
    <w:p w:rsidR="00985DDC" w:rsidRPr="00D9151C" w:rsidRDefault="00985DDC" w:rsidP="008C4F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 обеспечивает работос</w:t>
      </w:r>
      <w:r>
        <w:rPr>
          <w:sz w:val="24"/>
          <w:szCs w:val="24"/>
          <w:lang w:eastAsia="en-US"/>
        </w:rPr>
        <w:t>пособность и функционирование электронной площадки</w:t>
      </w:r>
      <w:r w:rsidRPr="00D9151C">
        <w:rPr>
          <w:sz w:val="24"/>
          <w:szCs w:val="24"/>
          <w:lang w:eastAsia="en-US"/>
        </w:rPr>
        <w:t xml:space="preserve"> в </w:t>
      </w:r>
      <w:r w:rsidRPr="00D9151C">
        <w:rPr>
          <w:sz w:val="24"/>
          <w:szCs w:val="24"/>
          <w:lang w:eastAsia="en-US"/>
        </w:rPr>
        <w:lastRenderedPageBreak/>
        <w:t>соответствии с порядк</w:t>
      </w:r>
      <w:r>
        <w:rPr>
          <w:sz w:val="24"/>
          <w:szCs w:val="24"/>
          <w:lang w:eastAsia="en-US"/>
        </w:rPr>
        <w:t>ом, установленным регламентом электронной площадки</w:t>
      </w:r>
      <w:r w:rsidRPr="00D9151C"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обеспечивает регистрацию претендента в соответствии с регламентом </w:t>
      </w:r>
      <w:r>
        <w:rPr>
          <w:sz w:val="24"/>
          <w:szCs w:val="24"/>
          <w:lang w:eastAsia="en-US"/>
        </w:rPr>
        <w:t>электронной площадки</w:t>
      </w:r>
      <w:r w:rsidRPr="00D9151C"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принимает от претендентов заявки на участие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и прилагаемые к ним документы;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 ведет регистрацию заявок на участие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обеспечивает уведомление претендентов о признании их участниками или об отказе в признании их участниками торгов;</w:t>
      </w:r>
    </w:p>
    <w:p w:rsidR="00985DDC" w:rsidRPr="00D9151C" w:rsidRDefault="00985DDC" w:rsidP="008C4F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блокирует и прекращает блокирование денежных средств по счету для проведения операций по обеспечению участия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претендента, подавшему такую заявку, в отношении денежных средств в размере обеспечения заявки на участие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 (задатка);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обеспечивает размещени</w:t>
      </w:r>
      <w:r>
        <w:rPr>
          <w:sz w:val="24"/>
          <w:szCs w:val="24"/>
          <w:lang w:eastAsia="en-US"/>
        </w:rPr>
        <w:t>е на электронной площадке</w:t>
      </w:r>
      <w:r w:rsidRPr="00D9151C">
        <w:rPr>
          <w:sz w:val="24"/>
          <w:szCs w:val="24"/>
          <w:lang w:eastAsia="en-US"/>
        </w:rPr>
        <w:t xml:space="preserve"> протокола</w:t>
      </w:r>
      <w:r w:rsidRPr="00D9151C">
        <w:rPr>
          <w:color w:val="FF0000"/>
          <w:sz w:val="24"/>
          <w:szCs w:val="24"/>
          <w:lang w:eastAsia="en-US"/>
        </w:rPr>
        <w:t xml:space="preserve"> </w:t>
      </w:r>
      <w:r w:rsidRPr="00D9151C">
        <w:rPr>
          <w:sz w:val="24"/>
          <w:szCs w:val="24"/>
          <w:lang w:eastAsia="en-US"/>
        </w:rPr>
        <w:t xml:space="preserve">об итогах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>;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 выполняет иные функции, необходимые для проведения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, в соответствии с установленным регламентом </w:t>
      </w:r>
      <w:r>
        <w:rPr>
          <w:sz w:val="24"/>
          <w:szCs w:val="24"/>
          <w:lang w:eastAsia="en-US"/>
        </w:rPr>
        <w:t>электронной площадки</w:t>
      </w:r>
      <w:r w:rsidRPr="00D9151C">
        <w:rPr>
          <w:sz w:val="24"/>
          <w:szCs w:val="24"/>
          <w:lang w:eastAsia="en-US"/>
        </w:rPr>
        <w:t>.</w:t>
      </w:r>
    </w:p>
    <w:p w:rsidR="00985DDC" w:rsidRPr="00D9151C" w:rsidRDefault="00985DDC" w:rsidP="008C4F7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985DDC" w:rsidRPr="00D9151C" w:rsidRDefault="00985DDC" w:rsidP="00A76ED0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en-US"/>
        </w:rPr>
      </w:pPr>
      <w:r w:rsidRPr="00D9151C">
        <w:rPr>
          <w:b/>
          <w:bCs/>
          <w:sz w:val="24"/>
          <w:szCs w:val="24"/>
          <w:lang w:eastAsia="en-US"/>
        </w:rPr>
        <w:t xml:space="preserve">4. </w:t>
      </w:r>
      <w:r>
        <w:rPr>
          <w:b/>
          <w:bCs/>
          <w:sz w:val="24"/>
          <w:szCs w:val="24"/>
          <w:lang w:eastAsia="en-US"/>
        </w:rPr>
        <w:t>ИЗВЕЩЕНИЕ О ПРОВЕДЕНИИ ТОРГОВ</w:t>
      </w:r>
    </w:p>
    <w:p w:rsidR="00985DDC" w:rsidRPr="00D9151C" w:rsidRDefault="00985DDC" w:rsidP="002B214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985DDC" w:rsidRDefault="00985DDC" w:rsidP="00E3240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4.1. Извещение о проведении торгов на право заключения договора на установку и </w:t>
      </w:r>
      <w:r w:rsidRPr="002B371E">
        <w:rPr>
          <w:sz w:val="24"/>
          <w:szCs w:val="24"/>
          <w:lang w:eastAsia="en-US"/>
        </w:rPr>
        <w:t>эксплуатацию рекла</w:t>
      </w:r>
      <w:r>
        <w:rPr>
          <w:sz w:val="24"/>
          <w:szCs w:val="24"/>
          <w:lang w:eastAsia="en-US"/>
        </w:rPr>
        <w:t xml:space="preserve">мной конструкции и документация о торгах размещается на </w:t>
      </w:r>
      <w:r w:rsidRPr="002B371E">
        <w:rPr>
          <w:sz w:val="24"/>
          <w:szCs w:val="24"/>
          <w:lang w:eastAsia="en-US"/>
        </w:rPr>
        <w:t>электронной площадке, определ</w:t>
      </w:r>
      <w:r>
        <w:rPr>
          <w:sz w:val="24"/>
          <w:szCs w:val="24"/>
          <w:lang w:eastAsia="en-US"/>
        </w:rPr>
        <w:t>яемой организатором торгов.</w:t>
      </w:r>
    </w:p>
    <w:p w:rsidR="00985DDC" w:rsidRDefault="00985DDC" w:rsidP="0077446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16D45">
        <w:rPr>
          <w:color w:val="000000"/>
          <w:sz w:val="24"/>
          <w:szCs w:val="24"/>
          <w:lang w:eastAsia="en-US"/>
        </w:rPr>
        <w:t xml:space="preserve">4.2. </w:t>
      </w:r>
      <w:r>
        <w:rPr>
          <w:color w:val="000000"/>
          <w:sz w:val="24"/>
          <w:szCs w:val="24"/>
          <w:lang w:eastAsia="en-US"/>
        </w:rPr>
        <w:t>К</w:t>
      </w:r>
      <w:r w:rsidRPr="00A16D45">
        <w:rPr>
          <w:color w:val="000000"/>
          <w:sz w:val="24"/>
          <w:szCs w:val="24"/>
          <w:lang w:eastAsia="en-US"/>
        </w:rPr>
        <w:t>раткая (основная)</w:t>
      </w:r>
      <w:r>
        <w:rPr>
          <w:color w:val="000000"/>
          <w:sz w:val="24"/>
          <w:szCs w:val="24"/>
          <w:lang w:eastAsia="en-US"/>
        </w:rPr>
        <w:t xml:space="preserve"> информация о проведении торгов </w:t>
      </w:r>
      <w:r w:rsidRPr="00A16D45">
        <w:rPr>
          <w:color w:val="000000"/>
          <w:sz w:val="24"/>
          <w:szCs w:val="24"/>
          <w:lang w:eastAsia="en-US"/>
        </w:rPr>
        <w:t>публикуется в официальном печатном издании городского окр</w:t>
      </w:r>
      <w:r>
        <w:rPr>
          <w:color w:val="000000"/>
          <w:sz w:val="24"/>
          <w:szCs w:val="24"/>
          <w:lang w:eastAsia="en-US"/>
        </w:rPr>
        <w:t xml:space="preserve">уга г.Бор (газета «Бор Сегодня), а также размещается на </w:t>
      </w:r>
      <w:r w:rsidRPr="002B371E">
        <w:rPr>
          <w:sz w:val="24"/>
          <w:szCs w:val="24"/>
          <w:lang w:eastAsia="en-US"/>
        </w:rPr>
        <w:t xml:space="preserve">официальном </w:t>
      </w:r>
      <w:r>
        <w:rPr>
          <w:sz w:val="24"/>
          <w:szCs w:val="24"/>
          <w:lang w:eastAsia="en-US"/>
        </w:rPr>
        <w:t>ин</w:t>
      </w:r>
      <w:r w:rsidRPr="002B371E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>ернет-сайте органов местного самоуправления городского округа г.Бор (</w:t>
      </w:r>
      <w:hyperlink r:id="rId13" w:history="1">
        <w:r w:rsidRPr="005E0246">
          <w:rPr>
            <w:rStyle w:val="ad"/>
            <w:sz w:val="24"/>
            <w:szCs w:val="24"/>
            <w:lang w:eastAsia="en-US"/>
          </w:rPr>
          <w:t>https://borcity.ru/</w:t>
        </w:r>
      </w:hyperlink>
      <w:r>
        <w:rPr>
          <w:sz w:val="24"/>
          <w:szCs w:val="24"/>
          <w:lang w:eastAsia="en-US"/>
        </w:rPr>
        <w:t>).</w:t>
      </w:r>
    </w:p>
    <w:p w:rsidR="00985DDC" w:rsidRDefault="00985DDC" w:rsidP="002B214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B371E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>.3</w:t>
      </w:r>
      <w:r w:rsidRPr="002B371E">
        <w:rPr>
          <w:sz w:val="24"/>
          <w:szCs w:val="24"/>
          <w:lang w:eastAsia="en-US"/>
        </w:rPr>
        <w:t xml:space="preserve">. Информация </w:t>
      </w:r>
      <w:r>
        <w:rPr>
          <w:sz w:val="24"/>
          <w:szCs w:val="24"/>
          <w:lang w:eastAsia="en-US"/>
        </w:rPr>
        <w:t xml:space="preserve">о проведении торгов </w:t>
      </w:r>
      <w:r w:rsidRPr="002B371E">
        <w:rPr>
          <w:sz w:val="24"/>
          <w:szCs w:val="24"/>
          <w:lang w:eastAsia="en-US"/>
        </w:rPr>
        <w:t>размещается не менее чем за 30 (Тридцать) дней до дня окончания подачи заявок на участие в торгах.</w:t>
      </w:r>
    </w:p>
    <w:p w:rsidR="00985DDC" w:rsidRDefault="00985DDC" w:rsidP="004877A2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 С момента публикации извещения и документации о торгах любое лицо вправе направить Организатору торгов запрос разъяснений по документации о торгах.</w:t>
      </w:r>
    </w:p>
    <w:p w:rsidR="00985DDC" w:rsidRPr="00D9151C" w:rsidRDefault="00985DDC" w:rsidP="004877A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торгов должен ответить на запрос в течение 2х рабочих дней с момента поступления запроса.</w:t>
      </w:r>
    </w:p>
    <w:p w:rsidR="00985DDC" w:rsidRPr="002B371E" w:rsidRDefault="00985DDC" w:rsidP="002B214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985DDC" w:rsidRDefault="00985DDC" w:rsidP="009274C0">
      <w:pPr>
        <w:suppressAutoHyphens/>
        <w:spacing w:line="360" w:lineRule="auto"/>
        <w:ind w:left="448"/>
        <w:jc w:val="center"/>
        <w:rPr>
          <w:b/>
          <w:bCs/>
          <w:sz w:val="24"/>
          <w:szCs w:val="24"/>
        </w:rPr>
      </w:pPr>
      <w:r w:rsidRPr="00D9151C">
        <w:rPr>
          <w:b/>
          <w:bCs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УСЛОВИЯ УЧАСТИЯ В ТОРГАХ</w:t>
      </w:r>
    </w:p>
    <w:p w:rsidR="00985DDC" w:rsidRPr="00D9151C" w:rsidRDefault="00985DDC" w:rsidP="009274C0">
      <w:pPr>
        <w:suppressAutoHyphens/>
        <w:spacing w:line="360" w:lineRule="auto"/>
        <w:ind w:left="448"/>
        <w:jc w:val="center"/>
        <w:rPr>
          <w:b/>
          <w:bCs/>
          <w:sz w:val="24"/>
          <w:szCs w:val="24"/>
        </w:rPr>
      </w:pPr>
    </w:p>
    <w:p w:rsidR="00985DDC" w:rsidRPr="00D9151C" w:rsidRDefault="00985DDC" w:rsidP="005E0181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5.1.В </w:t>
      </w:r>
      <w:r>
        <w:rPr>
          <w:sz w:val="24"/>
          <w:szCs w:val="24"/>
        </w:rPr>
        <w:t xml:space="preserve">торгах на право </w:t>
      </w:r>
      <w:r>
        <w:rPr>
          <w:sz w:val="24"/>
          <w:szCs w:val="24"/>
          <w:lang w:eastAsia="en-US"/>
        </w:rPr>
        <w:t xml:space="preserve">заключения договора на установку и </w:t>
      </w:r>
      <w:r w:rsidRPr="002B371E">
        <w:rPr>
          <w:sz w:val="24"/>
          <w:szCs w:val="24"/>
          <w:lang w:eastAsia="en-US"/>
        </w:rPr>
        <w:t>эксплуатацию рекламной конструкции</w:t>
      </w:r>
      <w:r w:rsidRPr="00D9151C">
        <w:rPr>
          <w:sz w:val="24"/>
          <w:szCs w:val="24"/>
        </w:rPr>
        <w:t xml:space="preserve"> может принять участие:</w:t>
      </w:r>
    </w:p>
    <w:p w:rsidR="00985DDC" w:rsidRPr="00D9151C" w:rsidRDefault="00985DDC" w:rsidP="005E0181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- любое юридическое лицо независимо от организационно–правовой формы, места нахождения и места происхождения капитала;</w:t>
      </w:r>
    </w:p>
    <w:p w:rsidR="00985DDC" w:rsidRPr="00D9151C" w:rsidRDefault="00985DDC" w:rsidP="005E0181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- любое физическое лицо, в том числе индивидуальный предприниматель,</w:t>
      </w:r>
    </w:p>
    <w:p w:rsidR="00985DDC" w:rsidRPr="00D9151C" w:rsidRDefault="00985DDC" w:rsidP="005E018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зарегистрированные и аккредитованные на электронной площадке в порядке, установленном Регламентом электронной площадки, </w:t>
      </w:r>
      <w:r w:rsidRPr="00D9151C">
        <w:rPr>
          <w:sz w:val="24"/>
          <w:szCs w:val="24"/>
        </w:rPr>
        <w:t>подавш</w:t>
      </w:r>
      <w:r>
        <w:rPr>
          <w:sz w:val="24"/>
          <w:szCs w:val="24"/>
        </w:rPr>
        <w:t>и</w:t>
      </w:r>
      <w:r w:rsidRPr="00D9151C">
        <w:rPr>
          <w:sz w:val="24"/>
          <w:szCs w:val="24"/>
        </w:rPr>
        <w:t>е заявку и претендующ</w:t>
      </w:r>
      <w:r>
        <w:rPr>
          <w:sz w:val="24"/>
          <w:szCs w:val="24"/>
        </w:rPr>
        <w:t>и</w:t>
      </w:r>
      <w:r w:rsidRPr="00D9151C">
        <w:rPr>
          <w:sz w:val="24"/>
          <w:szCs w:val="24"/>
        </w:rPr>
        <w:t xml:space="preserve">е на заключение договора. </w:t>
      </w:r>
    </w:p>
    <w:p w:rsidR="00985DDC" w:rsidRPr="00D9151C" w:rsidRDefault="00985DDC" w:rsidP="005E018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5.2.</w:t>
      </w:r>
      <w:r w:rsidRPr="00D9151C">
        <w:rPr>
          <w:sz w:val="24"/>
          <w:szCs w:val="24"/>
          <w:lang w:eastAsia="en-US"/>
        </w:rPr>
        <w:t xml:space="preserve">Участники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 должны соответствовать требованиям, установленным законодательством Российской Федерации к таким участникам.</w:t>
      </w:r>
    </w:p>
    <w:p w:rsidR="00985DDC" w:rsidRPr="00D9151C" w:rsidRDefault="00985DDC" w:rsidP="005E0181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151C">
        <w:rPr>
          <w:color w:val="000000"/>
          <w:sz w:val="24"/>
          <w:szCs w:val="24"/>
        </w:rPr>
        <w:t>5.3.</w:t>
      </w:r>
      <w:r w:rsidRPr="00D9151C">
        <w:rPr>
          <w:sz w:val="24"/>
          <w:szCs w:val="24"/>
          <w:lang w:eastAsia="en-US"/>
        </w:rPr>
        <w:t xml:space="preserve"> </w:t>
      </w:r>
      <w:r w:rsidRPr="00D9151C">
        <w:rPr>
          <w:sz w:val="24"/>
          <w:szCs w:val="24"/>
        </w:rPr>
        <w:t xml:space="preserve">В отношении претендентов, участников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должно отсутствовать:</w:t>
      </w:r>
    </w:p>
    <w:p w:rsidR="00985DDC" w:rsidRPr="00D9151C" w:rsidRDefault="00985DDC" w:rsidP="005E018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- решение о ликвидации (для юридического лица), прекращении деятельности (для индивидуального предпринимателя), решения о приостановлении деятельности в порядке, предусмотренном действующим законодательством;</w:t>
      </w:r>
    </w:p>
    <w:p w:rsidR="00985DDC" w:rsidRDefault="00985DDC" w:rsidP="005E018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D9151C">
        <w:rPr>
          <w:sz w:val="24"/>
          <w:szCs w:val="24"/>
        </w:rPr>
        <w:t>решение арбитражного суда о признании претендента, участника торгов несостоятельным (банкротом) и об открытии конкурсного производства (для юридического лица или индивидуального предпринимателя).</w:t>
      </w:r>
    </w:p>
    <w:p w:rsidR="00985DDC" w:rsidRDefault="00985DDC" w:rsidP="00A53BA9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jc w:val="center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D9151C">
        <w:rPr>
          <w:b w:val="0"/>
          <w:bCs w:val="0"/>
          <w:sz w:val="24"/>
          <w:szCs w:val="24"/>
          <w:lang w:val="ru-RU"/>
        </w:rPr>
        <w:t>.</w:t>
      </w:r>
      <w:r w:rsidRPr="00D9151C">
        <w:rPr>
          <w:color w:val="000000"/>
          <w:sz w:val="24"/>
          <w:szCs w:val="24"/>
          <w:lang w:val="ru-RU"/>
        </w:rPr>
        <w:t xml:space="preserve"> ПОРЯДОК РЕГИСТРАЦИИ НА ЭЛЕКТРОННОЙ ПЛОЩАДКЕ</w:t>
      </w:r>
    </w:p>
    <w:p w:rsidR="00985DDC" w:rsidRDefault="00985DDC" w:rsidP="00A53BA9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jc w:val="center"/>
        <w:rPr>
          <w:color w:val="000000"/>
          <w:sz w:val="24"/>
          <w:szCs w:val="24"/>
          <w:lang w:val="ru-RU"/>
        </w:rPr>
      </w:pPr>
    </w:p>
    <w:p w:rsidR="00985DDC" w:rsidRPr="00D9151C" w:rsidRDefault="00985DDC" w:rsidP="00A53B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4" w:lineRule="auto"/>
        <w:ind w:firstLine="426"/>
        <w:rPr>
          <w:b w:val="0"/>
          <w:b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  <w:lang w:val="ru-RU"/>
        </w:rPr>
        <w:t>6.1.</w:t>
      </w:r>
      <w:r w:rsidRPr="00D9151C">
        <w:rPr>
          <w:b w:val="0"/>
          <w:bCs w:val="0"/>
          <w:color w:val="000000"/>
          <w:sz w:val="24"/>
          <w:szCs w:val="24"/>
          <w:lang w:val="ru-RU"/>
        </w:rPr>
        <w:t>Для обеспечения доступа к участию в электронных торгах Претендентам необходимо пройти процедуру регистрации на электронной площадке.</w:t>
      </w:r>
    </w:p>
    <w:p w:rsidR="00985DDC" w:rsidRPr="00D9151C" w:rsidRDefault="00985DDC" w:rsidP="00A53B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4" w:lineRule="auto"/>
        <w:ind w:firstLine="426"/>
        <w:rPr>
          <w:b w:val="0"/>
          <w:bCs w:val="0"/>
          <w:color w:val="000000"/>
          <w:sz w:val="24"/>
          <w:szCs w:val="24"/>
          <w:lang w:val="ru-RU"/>
        </w:rPr>
      </w:pPr>
      <w:r w:rsidRPr="00D9151C">
        <w:rPr>
          <w:b w:val="0"/>
          <w:bCs w:val="0"/>
          <w:color w:val="000000"/>
          <w:sz w:val="24"/>
          <w:szCs w:val="24"/>
          <w:lang w:val="ru-RU"/>
        </w:rPr>
        <w:t>Регистрация на электронной площадке осуществляется без взимания платы.</w:t>
      </w:r>
    </w:p>
    <w:p w:rsidR="00985DDC" w:rsidRPr="00D9151C" w:rsidRDefault="00985DDC" w:rsidP="00A53B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4" w:lineRule="auto"/>
        <w:ind w:firstLine="426"/>
        <w:rPr>
          <w:b w:val="0"/>
          <w:b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  <w:lang w:val="ru-RU"/>
        </w:rPr>
        <w:t>6.2.</w:t>
      </w:r>
      <w:r w:rsidRPr="00D9151C">
        <w:rPr>
          <w:b w:val="0"/>
          <w:bCs w:val="0"/>
          <w:color w:val="000000"/>
          <w:sz w:val="24"/>
          <w:szCs w:val="24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85DDC" w:rsidRPr="00D9151C" w:rsidRDefault="00985DDC" w:rsidP="00A53B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4" w:lineRule="auto"/>
        <w:ind w:firstLine="426"/>
        <w:rPr>
          <w:b w:val="0"/>
          <w:bCs w:val="0"/>
          <w:color w:val="000000"/>
          <w:sz w:val="24"/>
          <w:szCs w:val="24"/>
          <w:lang w:val="ru-RU"/>
        </w:rPr>
      </w:pPr>
      <w:r w:rsidRPr="00D9151C">
        <w:rPr>
          <w:b w:val="0"/>
          <w:bCs w:val="0"/>
          <w:color w:val="000000"/>
          <w:sz w:val="24"/>
          <w:szCs w:val="24"/>
          <w:lang w:val="ru-RU"/>
        </w:rPr>
        <w:t>Регистрация на электронной площадке проводится в соответствии с Регламентом электронной площадки.</w:t>
      </w:r>
    </w:p>
    <w:p w:rsidR="00985DDC" w:rsidRDefault="00985DDC" w:rsidP="00A53B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b w:val="0"/>
          <w:b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  <w:lang w:val="ru-RU"/>
        </w:rPr>
        <w:t>6.3.</w:t>
      </w:r>
      <w:r w:rsidRPr="00D9151C">
        <w:rPr>
          <w:b w:val="0"/>
          <w:bCs w:val="0"/>
          <w:color w:val="000000"/>
          <w:sz w:val="24"/>
          <w:szCs w:val="24"/>
          <w:lang w:val="ru-RU"/>
        </w:rPr>
        <w:t>Электронная площадка состоит из открытой и закрытой частей. В открытой части информация доступна всем лицам, независимо от наличия у них регистрации на электронной площадке. В закрытую часть электронной площадки доступ получают только зарегистрированные лица. Юридически значимые действия осуществляются зарегистрированными лицами в закрытой части электронной площадки.</w:t>
      </w:r>
    </w:p>
    <w:p w:rsidR="00985DDC" w:rsidRPr="00D9151C" w:rsidRDefault="00985DDC" w:rsidP="00E3240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b w:val="0"/>
          <w:b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  <w:lang w:val="ru-RU"/>
        </w:rPr>
        <w:t>6.4.</w:t>
      </w:r>
      <w:r w:rsidRPr="00D9151C">
        <w:rPr>
          <w:b w:val="0"/>
          <w:bCs w:val="0"/>
          <w:color w:val="000000"/>
          <w:sz w:val="24"/>
          <w:szCs w:val="24"/>
          <w:lang w:val="ru-RU"/>
        </w:rPr>
        <w:t>Претенденты заполняют размещенную в открытой части электронной площадки электронную форму заявки на регистрацию. После прохождения регистрации претенденты получают логин и пароль для доступа в свой Личный кабинет.</w:t>
      </w:r>
    </w:p>
    <w:p w:rsidR="00985DDC" w:rsidRPr="00D9151C" w:rsidRDefault="00985DDC" w:rsidP="00A53BA9">
      <w:pPr>
        <w:spacing w:line="264" w:lineRule="auto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Pr="00D9151C">
        <w:rPr>
          <w:sz w:val="24"/>
          <w:szCs w:val="24"/>
        </w:rPr>
        <w:t>Для участия в торгах требуется наличие электронной цифровой подписи на то лицо, которое осуществляет юридически значимые действия на электронной площадке.</w:t>
      </w:r>
    </w:p>
    <w:p w:rsidR="00985DDC" w:rsidRPr="00D9151C" w:rsidRDefault="00985DDC" w:rsidP="005E018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5DDC" w:rsidRPr="00D9151C" w:rsidRDefault="00985DDC" w:rsidP="00BE6744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D9151C">
        <w:rPr>
          <w:b/>
          <w:bCs/>
          <w:sz w:val="24"/>
          <w:szCs w:val="24"/>
        </w:rPr>
        <w:t>. ПОРЯДОК ПОДАЧИ ЗАЯВОК</w:t>
      </w:r>
    </w:p>
    <w:p w:rsidR="00985DDC" w:rsidRDefault="00985DDC" w:rsidP="00307B65">
      <w:pPr>
        <w:tabs>
          <w:tab w:val="left" w:pos="540"/>
        </w:tabs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Pr="00D9151C">
        <w:rPr>
          <w:sz w:val="24"/>
          <w:szCs w:val="24"/>
          <w:lang w:eastAsia="en-US"/>
        </w:rPr>
        <w:t>.</w:t>
      </w:r>
      <w:r w:rsidRPr="00D9151C">
        <w:rPr>
          <w:sz w:val="24"/>
          <w:szCs w:val="24"/>
        </w:rPr>
        <w:t>1</w:t>
      </w:r>
      <w:r w:rsidRPr="00D9151C">
        <w:rPr>
          <w:sz w:val="24"/>
          <w:szCs w:val="24"/>
          <w:lang w:eastAsia="en-US"/>
        </w:rPr>
        <w:t xml:space="preserve">. </w:t>
      </w:r>
      <w:r>
        <w:rPr>
          <w:color w:val="000000"/>
          <w:sz w:val="24"/>
          <w:szCs w:val="24"/>
        </w:rPr>
        <w:t>З</w:t>
      </w:r>
      <w:r w:rsidRPr="00D9151C">
        <w:rPr>
          <w:color w:val="000000"/>
          <w:sz w:val="24"/>
          <w:szCs w:val="24"/>
        </w:rPr>
        <w:t xml:space="preserve">аявки на участие в торгах </w:t>
      </w:r>
      <w:r>
        <w:rPr>
          <w:color w:val="000000"/>
          <w:sz w:val="24"/>
          <w:szCs w:val="24"/>
        </w:rPr>
        <w:t xml:space="preserve">подаются на электронную площадку, </w:t>
      </w:r>
      <w:r w:rsidRPr="006B32BB">
        <w:rPr>
          <w:sz w:val="24"/>
          <w:szCs w:val="24"/>
        </w:rPr>
        <w:t>начиная с даты начала приема заявок до времени и даты окончания приема заявок, указанных в информационном сообщении</w:t>
      </w:r>
      <w:r>
        <w:rPr>
          <w:sz w:val="24"/>
          <w:szCs w:val="24"/>
        </w:rPr>
        <w:t>.</w:t>
      </w:r>
    </w:p>
    <w:p w:rsidR="00985DDC" w:rsidRDefault="00985DDC" w:rsidP="00307B65">
      <w:pPr>
        <w:tabs>
          <w:tab w:val="left" w:pos="540"/>
        </w:tabs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Для участия в торгах представляются следующие документы:</w:t>
      </w:r>
    </w:p>
    <w:p w:rsidR="00985DDC" w:rsidRDefault="00985DDC" w:rsidP="00307B65">
      <w:pPr>
        <w:tabs>
          <w:tab w:val="left" w:pos="540"/>
        </w:tabs>
        <w:ind w:firstLine="709"/>
        <w:jc w:val="both"/>
        <w:outlineLvl w:val="0"/>
        <w:rPr>
          <w:color w:val="000000"/>
          <w:sz w:val="24"/>
          <w:szCs w:val="24"/>
        </w:rPr>
      </w:pPr>
      <w:r w:rsidRPr="00D03937">
        <w:rPr>
          <w:b/>
          <w:bCs/>
          <w:color w:val="000000"/>
          <w:sz w:val="24"/>
          <w:szCs w:val="24"/>
        </w:rPr>
        <w:t>Для юридических лиц</w:t>
      </w:r>
      <w:r>
        <w:rPr>
          <w:color w:val="000000"/>
          <w:sz w:val="24"/>
          <w:szCs w:val="24"/>
        </w:rPr>
        <w:t>:</w:t>
      </w:r>
    </w:p>
    <w:p w:rsidR="00985DDC" w:rsidRDefault="00985DDC" w:rsidP="00307B65">
      <w:pPr>
        <w:tabs>
          <w:tab w:val="left" w:pos="540"/>
        </w:tabs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заявка по установленной форме;</w:t>
      </w:r>
    </w:p>
    <w:p w:rsidR="00985DDC" w:rsidRPr="006B32BB" w:rsidRDefault="00985DDC" w:rsidP="00D039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B32BB">
        <w:rPr>
          <w:sz w:val="24"/>
          <w:szCs w:val="24"/>
        </w:rPr>
        <w:t>копии учредительных документов;</w:t>
      </w:r>
    </w:p>
    <w:p w:rsidR="00985DDC" w:rsidRPr="006B32BB" w:rsidRDefault="00985DDC" w:rsidP="00D039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6B32BB">
        <w:rPr>
          <w:sz w:val="24"/>
          <w:szCs w:val="24"/>
        </w:rPr>
        <w:t>- копи</w:t>
      </w:r>
      <w:r>
        <w:rPr>
          <w:sz w:val="24"/>
          <w:szCs w:val="24"/>
        </w:rPr>
        <w:t>я</w:t>
      </w:r>
      <w:r w:rsidRPr="006B32BB">
        <w:rPr>
          <w:sz w:val="24"/>
          <w:szCs w:val="24"/>
        </w:rPr>
        <w:t xml:space="preserve"> свидетельства о государственной регистрации юридического лица;</w:t>
      </w:r>
    </w:p>
    <w:p w:rsidR="00985DDC" w:rsidRPr="006B32BB" w:rsidRDefault="00985DDC" w:rsidP="00D039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</w:t>
      </w:r>
      <w:r w:rsidRPr="006B32BB">
        <w:rPr>
          <w:sz w:val="24"/>
          <w:szCs w:val="24"/>
        </w:rPr>
        <w:t xml:space="preserve"> свидетельства о постановке на учет в налоговом органе;</w:t>
      </w:r>
    </w:p>
    <w:p w:rsidR="00985DDC" w:rsidRPr="00D9151C" w:rsidRDefault="00985DDC" w:rsidP="00D039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- </w:t>
      </w:r>
      <w:r w:rsidRPr="00D9151C">
        <w:rPr>
          <w:sz w:val="24"/>
          <w:szCs w:val="24"/>
          <w:lang w:eastAsia="en-US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</w:t>
      </w:r>
      <w:r>
        <w:rPr>
          <w:sz w:val="24"/>
          <w:szCs w:val="24"/>
          <w:lang w:eastAsia="en-US"/>
        </w:rPr>
        <w:t>ательством Российской Федерации,</w:t>
      </w:r>
      <w:r w:rsidRPr="00D9151C">
        <w:rPr>
          <w:sz w:val="24"/>
          <w:szCs w:val="24"/>
          <w:lang w:eastAsia="en-US"/>
        </w:rPr>
        <w:t xml:space="preserve">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85DDC" w:rsidRPr="00D9151C" w:rsidRDefault="00985DDC" w:rsidP="00D039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4" w:history="1">
        <w:r w:rsidRPr="00D9151C">
          <w:rPr>
            <w:color w:val="0000FF"/>
            <w:sz w:val="24"/>
            <w:szCs w:val="24"/>
            <w:lang w:eastAsia="en-US"/>
          </w:rPr>
          <w:t>Кодексом</w:t>
        </w:r>
      </w:hyperlink>
      <w:r w:rsidRPr="00D9151C">
        <w:rPr>
          <w:sz w:val="24"/>
          <w:szCs w:val="24"/>
          <w:lang w:eastAsia="en-US"/>
        </w:rPr>
        <w:t xml:space="preserve"> Российской Федерации об административных правонарушениях;</w:t>
      </w:r>
    </w:p>
    <w:p w:rsidR="00985DDC" w:rsidRPr="00D9151C" w:rsidRDefault="00985DDC" w:rsidP="00D0393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4" w:lineRule="auto"/>
        <w:ind w:firstLine="709"/>
        <w:rPr>
          <w:b w:val="0"/>
          <w:bCs w:val="0"/>
          <w:color w:val="000000"/>
          <w:sz w:val="24"/>
          <w:szCs w:val="24"/>
          <w:lang w:val="ru-RU" w:eastAsia="ru-RU"/>
        </w:rPr>
      </w:pPr>
      <w:r>
        <w:rPr>
          <w:b w:val="0"/>
          <w:bCs w:val="0"/>
          <w:color w:val="000000"/>
          <w:sz w:val="24"/>
          <w:szCs w:val="24"/>
          <w:lang w:val="ru-RU" w:eastAsia="ru-RU"/>
        </w:rPr>
        <w:t>-</w:t>
      </w:r>
      <w:r w:rsidRPr="00D9151C">
        <w:rPr>
          <w:b w:val="0"/>
          <w:bCs w:val="0"/>
          <w:color w:val="000000"/>
          <w:sz w:val="24"/>
          <w:szCs w:val="24"/>
          <w:lang w:val="ru-RU"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85DDC" w:rsidRDefault="00985DDC" w:rsidP="00E1292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985DDC" w:rsidRDefault="00985DDC" w:rsidP="00E129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Для физических лиц</w:t>
      </w:r>
      <w:r w:rsidRPr="006B32BB">
        <w:rPr>
          <w:b/>
          <w:bCs/>
          <w:sz w:val="24"/>
          <w:szCs w:val="24"/>
        </w:rPr>
        <w:t>:</w:t>
      </w:r>
      <w:r w:rsidRPr="006B32BB">
        <w:rPr>
          <w:sz w:val="24"/>
          <w:szCs w:val="24"/>
        </w:rPr>
        <w:t xml:space="preserve"> </w:t>
      </w:r>
    </w:p>
    <w:p w:rsidR="00985DDC" w:rsidRPr="006B32BB" w:rsidRDefault="00985DDC" w:rsidP="00E129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заявка по установленной форме;</w:t>
      </w:r>
    </w:p>
    <w:p w:rsidR="00985DDC" w:rsidRPr="006B32BB" w:rsidRDefault="00985DDC" w:rsidP="00E129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32BB">
        <w:rPr>
          <w:sz w:val="24"/>
          <w:szCs w:val="24"/>
        </w:rPr>
        <w:t>- копию паспорта</w:t>
      </w:r>
      <w:r>
        <w:rPr>
          <w:sz w:val="24"/>
          <w:szCs w:val="24"/>
        </w:rPr>
        <w:t xml:space="preserve"> (всех листов)</w:t>
      </w:r>
      <w:r w:rsidRPr="006B32BB">
        <w:rPr>
          <w:sz w:val="24"/>
          <w:szCs w:val="24"/>
        </w:rPr>
        <w:t>;</w:t>
      </w:r>
    </w:p>
    <w:p w:rsidR="00985DDC" w:rsidRDefault="00985DDC" w:rsidP="00E129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32BB">
        <w:rPr>
          <w:sz w:val="24"/>
          <w:szCs w:val="24"/>
        </w:rPr>
        <w:t>- копи</w:t>
      </w:r>
      <w:r>
        <w:rPr>
          <w:sz w:val="24"/>
          <w:szCs w:val="24"/>
        </w:rPr>
        <w:t>я</w:t>
      </w:r>
      <w:r w:rsidRPr="006B32BB">
        <w:rPr>
          <w:sz w:val="24"/>
          <w:szCs w:val="24"/>
        </w:rPr>
        <w:t xml:space="preserve"> свидетельства о постановке на учет физического лица в</w:t>
      </w:r>
      <w:r>
        <w:rPr>
          <w:sz w:val="24"/>
          <w:szCs w:val="24"/>
        </w:rPr>
        <w:t xml:space="preserve"> налоговом органе (при наличии);</w:t>
      </w:r>
    </w:p>
    <w:p w:rsidR="00985DDC" w:rsidRDefault="00985DDC" w:rsidP="00E1292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985DDC" w:rsidRDefault="00985DDC" w:rsidP="00E1292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и</w:t>
      </w:r>
      <w:r w:rsidRPr="006B32BB">
        <w:rPr>
          <w:b/>
          <w:bCs/>
          <w:sz w:val="24"/>
          <w:szCs w:val="24"/>
        </w:rPr>
        <w:t>ндивидуальны</w:t>
      </w:r>
      <w:r>
        <w:rPr>
          <w:b/>
          <w:bCs/>
          <w:sz w:val="24"/>
          <w:szCs w:val="24"/>
        </w:rPr>
        <w:t>х</w:t>
      </w:r>
      <w:r w:rsidRPr="006B32BB">
        <w:rPr>
          <w:b/>
          <w:bCs/>
          <w:sz w:val="24"/>
          <w:szCs w:val="24"/>
        </w:rPr>
        <w:t xml:space="preserve"> предпринимател</w:t>
      </w:r>
      <w:r>
        <w:rPr>
          <w:b/>
          <w:bCs/>
          <w:sz w:val="24"/>
          <w:szCs w:val="24"/>
        </w:rPr>
        <w:t>ей</w:t>
      </w:r>
      <w:r w:rsidRPr="006B32BB">
        <w:rPr>
          <w:b/>
          <w:bCs/>
          <w:sz w:val="24"/>
          <w:szCs w:val="24"/>
        </w:rPr>
        <w:t>:</w:t>
      </w:r>
    </w:p>
    <w:p w:rsidR="00985DDC" w:rsidRPr="00D03937" w:rsidRDefault="00985DDC" w:rsidP="00E129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937">
        <w:rPr>
          <w:sz w:val="24"/>
          <w:szCs w:val="24"/>
        </w:rPr>
        <w:t>-заявка по установленной форме;</w:t>
      </w:r>
    </w:p>
    <w:p w:rsidR="00985DDC" w:rsidRPr="006B32BB" w:rsidRDefault="00985DDC" w:rsidP="00E129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32BB">
        <w:rPr>
          <w:sz w:val="24"/>
          <w:szCs w:val="24"/>
        </w:rPr>
        <w:t>копи</w:t>
      </w:r>
      <w:r>
        <w:rPr>
          <w:sz w:val="24"/>
          <w:szCs w:val="24"/>
        </w:rPr>
        <w:t>я</w:t>
      </w:r>
      <w:r w:rsidRPr="006B32BB">
        <w:rPr>
          <w:sz w:val="24"/>
          <w:szCs w:val="24"/>
        </w:rPr>
        <w:t xml:space="preserve"> свидетельства о государственной регистрации в качестве индивидуального предпринимателя;</w:t>
      </w:r>
    </w:p>
    <w:p w:rsidR="00985DDC" w:rsidRDefault="00985DDC" w:rsidP="00E129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32BB">
        <w:rPr>
          <w:sz w:val="24"/>
          <w:szCs w:val="24"/>
        </w:rPr>
        <w:t>- копи</w:t>
      </w:r>
      <w:r>
        <w:rPr>
          <w:sz w:val="24"/>
          <w:szCs w:val="24"/>
        </w:rPr>
        <w:t>я</w:t>
      </w:r>
      <w:r w:rsidRPr="006B32BB">
        <w:rPr>
          <w:sz w:val="24"/>
          <w:szCs w:val="24"/>
        </w:rPr>
        <w:t xml:space="preserve"> свидетельства о постан</w:t>
      </w:r>
      <w:r>
        <w:rPr>
          <w:sz w:val="24"/>
          <w:szCs w:val="24"/>
        </w:rPr>
        <w:t>овке на учет в налоговом органе;</w:t>
      </w:r>
    </w:p>
    <w:p w:rsidR="00985DDC" w:rsidRDefault="00985DDC" w:rsidP="00E1292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Pr="00D9151C">
        <w:rPr>
          <w:sz w:val="24"/>
          <w:szCs w:val="24"/>
          <w:lang w:eastAsia="en-US"/>
        </w:rPr>
        <w:t xml:space="preserve">заявление об отсутствии решения арбитражного суда о признании заявителя  -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5" w:history="1">
        <w:r w:rsidRPr="00D9151C">
          <w:rPr>
            <w:color w:val="0000FF"/>
            <w:sz w:val="24"/>
            <w:szCs w:val="24"/>
            <w:lang w:eastAsia="en-US"/>
          </w:rPr>
          <w:t>Кодексом</w:t>
        </w:r>
      </w:hyperlink>
      <w:r w:rsidRPr="00D9151C">
        <w:rPr>
          <w:sz w:val="24"/>
          <w:szCs w:val="24"/>
          <w:lang w:eastAsia="en-US"/>
        </w:rPr>
        <w:t xml:space="preserve"> Российской Федерации об административных правонарушениях</w:t>
      </w:r>
      <w:r>
        <w:rPr>
          <w:sz w:val="24"/>
          <w:szCs w:val="24"/>
          <w:lang w:eastAsia="en-US"/>
        </w:rPr>
        <w:t>;</w:t>
      </w:r>
    </w:p>
    <w:p w:rsidR="00985DDC" w:rsidRDefault="00985DDC" w:rsidP="00D0393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color w:val="000000"/>
          <w:sz w:val="24"/>
          <w:szCs w:val="24"/>
          <w:lang w:val="ru-RU" w:eastAsia="ru-RU"/>
        </w:rPr>
      </w:pPr>
    </w:p>
    <w:p w:rsidR="00985DDC" w:rsidRDefault="00985DDC" w:rsidP="00D0393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Электронные образы </w:t>
      </w:r>
      <w:r w:rsidRPr="00D9151C">
        <w:rPr>
          <w:color w:val="000000"/>
          <w:sz w:val="24"/>
          <w:szCs w:val="24"/>
          <w:lang w:val="ru-RU" w:eastAsia="ru-RU"/>
        </w:rPr>
        <w:t>заявк</w:t>
      </w:r>
      <w:r>
        <w:rPr>
          <w:color w:val="000000"/>
          <w:sz w:val="24"/>
          <w:szCs w:val="24"/>
          <w:lang w:val="ru-RU" w:eastAsia="ru-RU"/>
        </w:rPr>
        <w:t>и</w:t>
      </w:r>
      <w:r w:rsidRPr="00D9151C">
        <w:rPr>
          <w:color w:val="000000"/>
          <w:sz w:val="24"/>
          <w:szCs w:val="24"/>
          <w:lang w:val="ru-RU" w:eastAsia="ru-RU"/>
        </w:rPr>
        <w:t xml:space="preserve"> и документ</w:t>
      </w:r>
      <w:r>
        <w:rPr>
          <w:color w:val="000000"/>
          <w:sz w:val="24"/>
          <w:szCs w:val="24"/>
          <w:lang w:val="ru-RU" w:eastAsia="ru-RU"/>
        </w:rPr>
        <w:t>ов, подписанные электронно-цифровой подписью,</w:t>
      </w:r>
      <w:r w:rsidRPr="00D9151C">
        <w:rPr>
          <w:color w:val="000000"/>
          <w:sz w:val="24"/>
          <w:szCs w:val="24"/>
          <w:lang w:val="ru-RU" w:eastAsia="ru-RU"/>
        </w:rPr>
        <w:t xml:space="preserve"> необходимо загрузить </w:t>
      </w:r>
      <w:r>
        <w:rPr>
          <w:color w:val="000000"/>
          <w:sz w:val="24"/>
          <w:szCs w:val="24"/>
          <w:lang w:val="ru-RU" w:eastAsia="ru-RU"/>
        </w:rPr>
        <w:t xml:space="preserve">в личном кабинете на </w:t>
      </w:r>
      <w:r w:rsidRPr="00D9151C">
        <w:rPr>
          <w:color w:val="000000"/>
          <w:sz w:val="24"/>
          <w:szCs w:val="24"/>
          <w:lang w:val="ru-RU" w:eastAsia="ru-RU"/>
        </w:rPr>
        <w:t>электронн</w:t>
      </w:r>
      <w:r>
        <w:rPr>
          <w:color w:val="000000"/>
          <w:sz w:val="24"/>
          <w:szCs w:val="24"/>
          <w:lang w:val="ru-RU" w:eastAsia="ru-RU"/>
        </w:rPr>
        <w:t>ой</w:t>
      </w:r>
      <w:r w:rsidRPr="00D9151C">
        <w:rPr>
          <w:color w:val="000000"/>
          <w:sz w:val="24"/>
          <w:szCs w:val="24"/>
          <w:lang w:val="ru-RU" w:eastAsia="ru-RU"/>
        </w:rPr>
        <w:t xml:space="preserve"> площадк</w:t>
      </w:r>
      <w:r>
        <w:rPr>
          <w:color w:val="000000"/>
          <w:sz w:val="24"/>
          <w:szCs w:val="24"/>
          <w:lang w:val="ru-RU" w:eastAsia="ru-RU"/>
        </w:rPr>
        <w:t>е</w:t>
      </w:r>
      <w:r w:rsidRPr="00D9151C">
        <w:rPr>
          <w:color w:val="000000"/>
          <w:sz w:val="24"/>
          <w:szCs w:val="24"/>
          <w:lang w:val="ru-RU" w:eastAsia="ru-RU"/>
        </w:rPr>
        <w:t>.</w:t>
      </w:r>
    </w:p>
    <w:p w:rsidR="00985DDC" w:rsidRPr="00D9151C" w:rsidRDefault="00985DDC" w:rsidP="00D0393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color w:val="000000"/>
          <w:sz w:val="24"/>
          <w:szCs w:val="24"/>
          <w:lang w:val="ru-RU" w:eastAsia="ru-RU"/>
        </w:rPr>
      </w:pPr>
    </w:p>
    <w:p w:rsidR="00985DDC" w:rsidRPr="00A25FA1" w:rsidRDefault="00985DDC" w:rsidP="0046389D">
      <w:pPr>
        <w:pStyle w:val="24"/>
        <w:spacing w:line="264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7.3.</w:t>
      </w:r>
      <w:r w:rsidRPr="006B32BB">
        <w:rPr>
          <w:sz w:val="24"/>
          <w:szCs w:val="24"/>
        </w:rPr>
        <w:t xml:space="preserve">При приеме заявок от претендентов Оператор </w:t>
      </w:r>
      <w:r>
        <w:rPr>
          <w:sz w:val="24"/>
          <w:szCs w:val="24"/>
        </w:rPr>
        <w:t>электронной площадки</w:t>
      </w:r>
      <w:r w:rsidRPr="006B32BB">
        <w:rPr>
          <w:sz w:val="24"/>
          <w:szCs w:val="24"/>
        </w:rPr>
        <w:t xml:space="preserve"> обеспечивает конфиденциальность данных о претендентах и участниках,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985DDC" w:rsidRPr="00D9151C" w:rsidRDefault="00985DDC" w:rsidP="004638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4" w:lineRule="auto"/>
        <w:ind w:firstLine="425"/>
        <w:rPr>
          <w:b w:val="0"/>
          <w:bCs w:val="0"/>
          <w:color w:val="000000"/>
          <w:sz w:val="24"/>
          <w:szCs w:val="24"/>
          <w:lang w:val="ru-RU" w:eastAsia="ru-RU"/>
        </w:rPr>
      </w:pPr>
      <w:r>
        <w:rPr>
          <w:b w:val="0"/>
          <w:bCs w:val="0"/>
          <w:color w:val="000000"/>
          <w:sz w:val="24"/>
          <w:szCs w:val="24"/>
          <w:lang w:val="ru-RU" w:eastAsia="ru-RU"/>
        </w:rPr>
        <w:t xml:space="preserve">   7</w:t>
      </w:r>
      <w:r w:rsidRPr="00D9151C">
        <w:rPr>
          <w:b w:val="0"/>
          <w:bCs w:val="0"/>
          <w:color w:val="000000"/>
          <w:sz w:val="24"/>
          <w:szCs w:val="24"/>
          <w:lang w:val="ru-RU" w:eastAsia="ru-RU"/>
        </w:rPr>
        <w:t>.</w:t>
      </w:r>
      <w:r>
        <w:rPr>
          <w:b w:val="0"/>
          <w:bCs w:val="0"/>
          <w:color w:val="000000"/>
          <w:sz w:val="24"/>
          <w:szCs w:val="24"/>
          <w:lang w:val="ru-RU" w:eastAsia="ru-RU"/>
        </w:rPr>
        <w:t>4.</w:t>
      </w:r>
      <w:r w:rsidRPr="00D9151C">
        <w:rPr>
          <w:b w:val="0"/>
          <w:bCs w:val="0"/>
          <w:color w:val="000000"/>
          <w:sz w:val="24"/>
          <w:szCs w:val="24"/>
          <w:lang w:val="ru-RU" w:eastAsia="ru-RU"/>
        </w:rPr>
        <w:t>В случае, если от имени претендента действует его представитель к заявке должна быть приложена:</w:t>
      </w:r>
    </w:p>
    <w:p w:rsidR="00985DDC" w:rsidRPr="00D9151C" w:rsidRDefault="00985DDC" w:rsidP="0046389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color w:val="000000"/>
          <w:sz w:val="24"/>
          <w:szCs w:val="24"/>
        </w:rPr>
        <w:t>-для юридических лиц</w:t>
      </w:r>
      <w:r w:rsidRPr="00D9151C">
        <w:rPr>
          <w:b/>
          <w:bCs/>
          <w:color w:val="000000"/>
          <w:sz w:val="24"/>
          <w:szCs w:val="24"/>
        </w:rPr>
        <w:t xml:space="preserve"> -</w:t>
      </w:r>
      <w:r w:rsidRPr="00D9151C">
        <w:rPr>
          <w:sz w:val="24"/>
          <w:szCs w:val="24"/>
        </w:rPr>
        <w:t xml:space="preserve"> доверенность, подписанная руководителем и заверенная печатью, либо нотариально заверенная копия такой доверенности. Если доверенность подписана лицом, уполномоченным руководителем претендента, прилагается документ, подтверждающий полномочия такого лица;</w:t>
      </w:r>
    </w:p>
    <w:p w:rsidR="00985DDC" w:rsidRPr="00D9151C" w:rsidRDefault="00985DDC" w:rsidP="0046389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- для индивидуальных предпринимателей и физических лиц – доверенность, оформленная в соответствии с законодательством Российской Федерации, и  копия паспорта представителя претендента.</w:t>
      </w:r>
    </w:p>
    <w:p w:rsidR="00985DDC" w:rsidRPr="00D9151C" w:rsidRDefault="00985DDC" w:rsidP="004638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4" w:lineRule="auto"/>
        <w:ind w:firstLine="567"/>
        <w:rPr>
          <w:b w:val="0"/>
          <w:bCs w:val="0"/>
          <w:color w:val="000000"/>
          <w:sz w:val="24"/>
          <w:szCs w:val="24"/>
          <w:lang w:val="ru-RU" w:eastAsia="ru-RU"/>
        </w:rPr>
      </w:pPr>
      <w:r>
        <w:rPr>
          <w:b w:val="0"/>
          <w:bCs w:val="0"/>
          <w:color w:val="000000"/>
          <w:sz w:val="24"/>
          <w:szCs w:val="24"/>
          <w:lang w:val="ru-RU" w:eastAsia="ru-RU"/>
        </w:rPr>
        <w:t>7</w:t>
      </w:r>
      <w:r w:rsidRPr="00D9151C">
        <w:rPr>
          <w:b w:val="0"/>
          <w:bCs w:val="0"/>
          <w:color w:val="000000"/>
          <w:sz w:val="24"/>
          <w:szCs w:val="24"/>
          <w:lang w:val="ru-RU" w:eastAsia="ru-RU"/>
        </w:rPr>
        <w:t>.</w:t>
      </w:r>
      <w:r>
        <w:rPr>
          <w:b w:val="0"/>
          <w:bCs w:val="0"/>
          <w:color w:val="000000"/>
          <w:sz w:val="24"/>
          <w:szCs w:val="24"/>
          <w:lang w:val="ru-RU" w:eastAsia="ru-RU"/>
        </w:rPr>
        <w:t>5</w:t>
      </w:r>
      <w:r w:rsidRPr="00D9151C">
        <w:rPr>
          <w:b w:val="0"/>
          <w:bCs w:val="0"/>
          <w:color w:val="000000"/>
          <w:sz w:val="24"/>
          <w:szCs w:val="24"/>
          <w:lang w:val="ru-RU" w:eastAsia="ru-RU"/>
        </w:rPr>
        <w:t xml:space="preserve">. </w:t>
      </w:r>
      <w:r w:rsidRPr="00D9151C">
        <w:rPr>
          <w:color w:val="000000"/>
          <w:sz w:val="24"/>
          <w:szCs w:val="24"/>
          <w:lang w:val="ru-RU" w:eastAsia="ru-RU"/>
        </w:rPr>
        <w:t>Требования к документам</w:t>
      </w:r>
      <w:r w:rsidRPr="00D9151C">
        <w:rPr>
          <w:b w:val="0"/>
          <w:bCs w:val="0"/>
          <w:color w:val="000000"/>
          <w:sz w:val="24"/>
          <w:szCs w:val="24"/>
          <w:lang w:val="ru-RU" w:eastAsia="ru-RU"/>
        </w:rPr>
        <w:t xml:space="preserve">: </w:t>
      </w:r>
      <w:r>
        <w:rPr>
          <w:b w:val="0"/>
          <w:bCs w:val="0"/>
          <w:color w:val="000000"/>
          <w:sz w:val="24"/>
          <w:szCs w:val="24"/>
          <w:lang w:val="ru-RU" w:eastAsia="ru-RU"/>
        </w:rPr>
        <w:t>представляемые</w:t>
      </w:r>
      <w:r w:rsidRPr="00D9151C">
        <w:rPr>
          <w:b w:val="0"/>
          <w:bCs w:val="0"/>
          <w:color w:val="000000"/>
          <w:sz w:val="24"/>
          <w:szCs w:val="24"/>
          <w:lang w:val="ru-RU" w:eastAsia="ru-RU"/>
        </w:rPr>
        <w:t xml:space="preserve">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985DDC" w:rsidRPr="00D9151C" w:rsidRDefault="00985DDC" w:rsidP="0046389D">
      <w:pPr>
        <w:spacing w:line="264" w:lineRule="auto"/>
        <w:ind w:firstLine="567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Документооборот между претенден</w:t>
      </w:r>
      <w:r>
        <w:rPr>
          <w:sz w:val="24"/>
          <w:szCs w:val="24"/>
        </w:rPr>
        <w:t>тами, участниками и оператором ЭП</w:t>
      </w:r>
      <w:r w:rsidRPr="00D9151C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их реквизитов), заверенных электронной цифровой подписью претендента или участника либо лица, имеющего право действовать от имени претендента или участника.</w:t>
      </w:r>
    </w:p>
    <w:p w:rsidR="00985DDC" w:rsidRPr="00D9151C" w:rsidRDefault="00985DDC" w:rsidP="0046389D">
      <w:pPr>
        <w:suppressAutoHyphens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Соответствующие справки предоставляются в составе комплекта документов при подаче заявки на участие в </w:t>
      </w:r>
      <w:r>
        <w:rPr>
          <w:sz w:val="24"/>
          <w:szCs w:val="24"/>
        </w:rPr>
        <w:t>торгах</w:t>
      </w:r>
      <w:r w:rsidRPr="00D9151C">
        <w:rPr>
          <w:sz w:val="24"/>
          <w:szCs w:val="24"/>
        </w:rPr>
        <w:t>.</w:t>
      </w:r>
    </w:p>
    <w:p w:rsidR="00985DDC" w:rsidRPr="00D9151C" w:rsidRDefault="00985DDC" w:rsidP="0046389D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Pr="00D9151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6</w:t>
      </w:r>
      <w:r w:rsidRPr="00D9151C">
        <w:rPr>
          <w:sz w:val="24"/>
          <w:szCs w:val="24"/>
          <w:lang w:eastAsia="en-US"/>
        </w:rPr>
        <w:t>. Организатор торгов вправе запрашивать информацию и документы в целях проверки соответствия участника торгов требованиям, установленным законодательством, у органов власти в соответствии с их компетенцией и иных лиц</w:t>
      </w:r>
      <w:r>
        <w:rPr>
          <w:sz w:val="24"/>
          <w:szCs w:val="24"/>
          <w:lang w:eastAsia="en-US"/>
        </w:rPr>
        <w:t>.</w:t>
      </w:r>
    </w:p>
    <w:p w:rsidR="00985DDC" w:rsidRPr="00D9151C" w:rsidRDefault="00985DDC" w:rsidP="0046389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7</w:t>
      </w:r>
      <w:r w:rsidRPr="00D9151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7</w:t>
      </w:r>
      <w:r w:rsidRPr="00D9151C">
        <w:rPr>
          <w:sz w:val="24"/>
          <w:szCs w:val="24"/>
          <w:lang w:eastAsia="en-US"/>
        </w:rPr>
        <w:t xml:space="preserve">. </w:t>
      </w:r>
      <w:r w:rsidRPr="00D9151C">
        <w:rPr>
          <w:sz w:val="24"/>
          <w:szCs w:val="24"/>
        </w:rPr>
        <w:t xml:space="preserve">Претендент подает только одну заявку на участие в </w:t>
      </w:r>
      <w:r>
        <w:rPr>
          <w:sz w:val="24"/>
          <w:szCs w:val="24"/>
        </w:rPr>
        <w:t>торгах</w:t>
      </w:r>
      <w:r w:rsidRPr="00D9151C">
        <w:rPr>
          <w:sz w:val="24"/>
          <w:szCs w:val="24"/>
        </w:rPr>
        <w:t xml:space="preserve"> в отношении одного лота.</w:t>
      </w:r>
    </w:p>
    <w:p w:rsidR="00985DDC" w:rsidRPr="00D9151C" w:rsidRDefault="00985DDC" w:rsidP="0046389D">
      <w:pPr>
        <w:tabs>
          <w:tab w:val="left" w:pos="540"/>
        </w:tabs>
        <w:spacing w:line="264" w:lineRule="auto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en-US"/>
        </w:rPr>
        <w:t>7</w:t>
      </w:r>
      <w:r w:rsidRPr="00D9151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8</w:t>
      </w:r>
      <w:r w:rsidRPr="00D9151C">
        <w:rPr>
          <w:sz w:val="24"/>
          <w:szCs w:val="24"/>
          <w:lang w:eastAsia="en-US"/>
        </w:rPr>
        <w:t xml:space="preserve">. </w:t>
      </w:r>
      <w:r w:rsidRPr="00D9151C">
        <w:rPr>
          <w:sz w:val="24"/>
          <w:szCs w:val="24"/>
        </w:rPr>
        <w:t xml:space="preserve">Заявка на участие в торгах возвращается оператором </w:t>
      </w:r>
      <w:r>
        <w:rPr>
          <w:sz w:val="24"/>
          <w:szCs w:val="24"/>
        </w:rPr>
        <w:t>электронной площадки</w:t>
      </w:r>
      <w:r w:rsidRPr="00D9151C">
        <w:rPr>
          <w:sz w:val="24"/>
          <w:szCs w:val="24"/>
        </w:rPr>
        <w:t xml:space="preserve"> в случае если:</w:t>
      </w:r>
    </w:p>
    <w:p w:rsidR="00985DDC" w:rsidRPr="00D9151C" w:rsidRDefault="00985DDC" w:rsidP="0046389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</w:rPr>
        <w:lastRenderedPageBreak/>
        <w:t>- </w:t>
      </w:r>
      <w:r w:rsidRPr="00D9151C">
        <w:rPr>
          <w:sz w:val="24"/>
          <w:szCs w:val="24"/>
          <w:lang w:eastAsia="en-US"/>
        </w:rPr>
        <w:t>заявка не подписана электронной подписью или подписана электронной подписью лица, не имеющего соответствующих полномочий;</w:t>
      </w:r>
    </w:p>
    <w:p w:rsidR="00985DDC" w:rsidRPr="00D9151C" w:rsidRDefault="00985DDC" w:rsidP="0046389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- отсутствуют на счете претендента достаточн</w:t>
      </w:r>
      <w:r>
        <w:rPr>
          <w:sz w:val="24"/>
          <w:szCs w:val="24"/>
        </w:rPr>
        <w:t>ая</w:t>
      </w:r>
      <w:r w:rsidRPr="00D9151C">
        <w:rPr>
          <w:sz w:val="24"/>
          <w:szCs w:val="24"/>
        </w:rPr>
        <w:t xml:space="preserve"> сумм</w:t>
      </w:r>
      <w:r>
        <w:rPr>
          <w:sz w:val="24"/>
          <w:szCs w:val="24"/>
        </w:rPr>
        <w:t>а</w:t>
      </w:r>
      <w:r w:rsidRPr="00D9151C">
        <w:rPr>
          <w:sz w:val="24"/>
          <w:szCs w:val="24"/>
        </w:rPr>
        <w:t xml:space="preserve"> денежных средств в размере задатка;</w:t>
      </w:r>
    </w:p>
    <w:p w:rsidR="00985DDC" w:rsidRPr="00D9151C" w:rsidRDefault="00985DDC" w:rsidP="0046389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- подач</w:t>
      </w:r>
      <w:r>
        <w:rPr>
          <w:sz w:val="24"/>
          <w:szCs w:val="24"/>
        </w:rPr>
        <w:t>а</w:t>
      </w:r>
      <w:r w:rsidRPr="00D9151C">
        <w:rPr>
          <w:sz w:val="24"/>
          <w:szCs w:val="24"/>
        </w:rPr>
        <w:t xml:space="preserve"> претендентом второй заявки на участие в </w:t>
      </w:r>
      <w:r>
        <w:rPr>
          <w:sz w:val="24"/>
          <w:szCs w:val="24"/>
        </w:rPr>
        <w:t>торгах</w:t>
      </w:r>
      <w:r w:rsidRPr="00D9151C">
        <w:rPr>
          <w:sz w:val="24"/>
          <w:szCs w:val="24"/>
        </w:rPr>
        <w:t xml:space="preserve"> в отношении одного и того же лота при условии, что поданная ранее заявка таким претендентом не отозвана; </w:t>
      </w:r>
    </w:p>
    <w:p w:rsidR="00985DDC" w:rsidRPr="00D9151C" w:rsidRDefault="00985DDC" w:rsidP="0046389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- заявка на участие в </w:t>
      </w:r>
      <w:r>
        <w:rPr>
          <w:sz w:val="24"/>
          <w:szCs w:val="24"/>
        </w:rPr>
        <w:t>торгах</w:t>
      </w:r>
      <w:r w:rsidRPr="00D9151C">
        <w:rPr>
          <w:sz w:val="24"/>
          <w:szCs w:val="24"/>
        </w:rPr>
        <w:t xml:space="preserve"> поступила после дня и времени окончания срока подачи заявок;</w:t>
      </w:r>
    </w:p>
    <w:p w:rsidR="00985DDC" w:rsidRPr="00D9151C" w:rsidRDefault="00985DDC" w:rsidP="0046389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- некорректное заполнение формы заявки, в том числе незаполнения полей, являющихся обязательными для заполнения.</w:t>
      </w:r>
    </w:p>
    <w:p w:rsidR="00985DDC" w:rsidRPr="00D9151C" w:rsidRDefault="00985DDC" w:rsidP="0046389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В случае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985DDC" w:rsidRPr="00D9151C" w:rsidRDefault="00985DDC" w:rsidP="005F481D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4"/>
          <w:szCs w:val="24"/>
          <w:lang w:eastAsia="en-US"/>
        </w:rPr>
      </w:pPr>
    </w:p>
    <w:p w:rsidR="00985DDC" w:rsidRPr="00D9151C" w:rsidRDefault="00985DDC" w:rsidP="005F481D">
      <w:pPr>
        <w:widowControl w:val="0"/>
        <w:spacing w:line="264" w:lineRule="auto"/>
        <w:ind w:left="502"/>
        <w:jc w:val="center"/>
        <w:rPr>
          <w:b/>
          <w:bCs/>
          <w:sz w:val="24"/>
          <w:szCs w:val="24"/>
        </w:rPr>
      </w:pPr>
      <w:r w:rsidRPr="00D9151C">
        <w:rPr>
          <w:b/>
          <w:bCs/>
          <w:sz w:val="24"/>
          <w:szCs w:val="24"/>
        </w:rPr>
        <w:t xml:space="preserve">8. ПОРЯДОК И СРОК ОТЗЫВА ЗАЯВКИ НА УЧАСТИЕ В </w:t>
      </w:r>
      <w:r>
        <w:rPr>
          <w:b/>
          <w:bCs/>
          <w:sz w:val="24"/>
          <w:szCs w:val="24"/>
        </w:rPr>
        <w:t>ТОРГАХ</w:t>
      </w:r>
    </w:p>
    <w:p w:rsidR="00985DDC" w:rsidRPr="00D9151C" w:rsidRDefault="00985DDC" w:rsidP="005D7B8D">
      <w:pPr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  <w:lang w:eastAsia="en-US"/>
        </w:rPr>
        <w:t xml:space="preserve">8.1.Претендент вправе отозвать заявку на участие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в любое время до установленных даты и времени начала рассмотрения заявок, указанного в извещении, </w:t>
      </w:r>
      <w:r w:rsidRPr="00D9151C">
        <w:rPr>
          <w:sz w:val="24"/>
          <w:szCs w:val="24"/>
        </w:rPr>
        <w:t xml:space="preserve">путем направления уведомления об отзыве заявки на </w:t>
      </w:r>
      <w:r>
        <w:rPr>
          <w:sz w:val="24"/>
          <w:szCs w:val="24"/>
        </w:rPr>
        <w:t>электронной площадке</w:t>
      </w:r>
      <w:r w:rsidRPr="00D9151C">
        <w:rPr>
          <w:sz w:val="24"/>
          <w:szCs w:val="24"/>
        </w:rPr>
        <w:t>.</w:t>
      </w:r>
    </w:p>
    <w:p w:rsidR="00985DDC" w:rsidRPr="00D9151C" w:rsidRDefault="00985DDC" w:rsidP="005D7B8D">
      <w:pPr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8.</w:t>
      </w:r>
      <w:r>
        <w:rPr>
          <w:sz w:val="24"/>
          <w:szCs w:val="24"/>
        </w:rPr>
        <w:t>2</w:t>
      </w:r>
      <w:r w:rsidRPr="00D9151C">
        <w:rPr>
          <w:sz w:val="24"/>
          <w:szCs w:val="24"/>
        </w:rPr>
        <w:t xml:space="preserve">.Изменение заявки допускается только путем подачи претендентом новой заявки в установленные в извещении сроки о проведении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>, при этом первоначальная заявка должна быть отозвана.</w:t>
      </w:r>
    </w:p>
    <w:p w:rsidR="00985DDC" w:rsidRPr="00D9151C" w:rsidRDefault="00985DDC" w:rsidP="005D7B8D">
      <w:pPr>
        <w:jc w:val="center"/>
        <w:rPr>
          <w:b/>
          <w:bCs/>
          <w:sz w:val="24"/>
          <w:szCs w:val="24"/>
          <w:lang w:eastAsia="en-US"/>
        </w:rPr>
      </w:pPr>
    </w:p>
    <w:p w:rsidR="00985DDC" w:rsidRPr="00D9151C" w:rsidRDefault="00985DDC" w:rsidP="005D7B8D">
      <w:pPr>
        <w:jc w:val="center"/>
        <w:rPr>
          <w:b/>
          <w:bCs/>
          <w:sz w:val="24"/>
          <w:szCs w:val="24"/>
          <w:lang w:eastAsia="en-US"/>
        </w:rPr>
      </w:pPr>
    </w:p>
    <w:p w:rsidR="00985DDC" w:rsidRPr="00D9151C" w:rsidRDefault="00985DDC" w:rsidP="00E44E46">
      <w:pPr>
        <w:suppressAutoHyphens/>
        <w:ind w:left="448"/>
        <w:jc w:val="center"/>
        <w:rPr>
          <w:b/>
          <w:bCs/>
          <w:sz w:val="24"/>
          <w:szCs w:val="24"/>
        </w:rPr>
      </w:pPr>
      <w:r w:rsidRPr="00D9151C">
        <w:rPr>
          <w:b/>
          <w:bCs/>
          <w:sz w:val="24"/>
          <w:szCs w:val="24"/>
        </w:rPr>
        <w:t xml:space="preserve">9.ВНЕСЕНИЕ ИЗМЕНЕНИЙ В ИЗВЕЩЕНИЕ О ПРОВЕДЕНИИ </w:t>
      </w:r>
      <w:r>
        <w:rPr>
          <w:b/>
          <w:bCs/>
          <w:sz w:val="24"/>
          <w:szCs w:val="24"/>
        </w:rPr>
        <w:t>ТОРГОВ  И ДОКУМЕНТАЦИЮ О ТОРГАХ</w:t>
      </w:r>
      <w:r w:rsidRPr="00D9151C">
        <w:rPr>
          <w:b/>
          <w:bCs/>
          <w:sz w:val="24"/>
          <w:szCs w:val="24"/>
        </w:rPr>
        <w:t>, ПОРЯДОК ИХ ОПУБЛИКОВАНИЯ</w:t>
      </w:r>
    </w:p>
    <w:p w:rsidR="00985DDC" w:rsidRPr="00D9151C" w:rsidRDefault="00985DDC" w:rsidP="00E44E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5DDC" w:rsidRPr="00D9151C" w:rsidRDefault="00985DDC" w:rsidP="00580719">
      <w:pPr>
        <w:tabs>
          <w:tab w:val="left" w:pos="1188"/>
        </w:tabs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9.1.Организатор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вправе принять решение о внесении изменений в извещение, документацию </w:t>
      </w:r>
      <w:r>
        <w:rPr>
          <w:sz w:val="24"/>
          <w:szCs w:val="24"/>
        </w:rPr>
        <w:t>о торгах</w:t>
      </w:r>
      <w:r w:rsidRPr="00D9151C">
        <w:rPr>
          <w:sz w:val="24"/>
          <w:szCs w:val="24"/>
        </w:rPr>
        <w:t xml:space="preserve"> не позднее чем за 5 (пять) дней до даты окончания срока подачи заявок.</w:t>
      </w:r>
    </w:p>
    <w:p w:rsidR="00985DDC" w:rsidRPr="00D9151C" w:rsidRDefault="00985DDC" w:rsidP="00580719">
      <w:pPr>
        <w:spacing w:line="264" w:lineRule="auto"/>
        <w:ind w:firstLine="708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9.2.В течение 1 (одного) рабочего дня с даты принятия указанного решения организатор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размещает такие изменения в официальных источниках публикации информации о проведение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. При этом срок подачи заявок на участие в </w:t>
      </w:r>
      <w:r>
        <w:rPr>
          <w:sz w:val="24"/>
          <w:szCs w:val="24"/>
        </w:rPr>
        <w:t xml:space="preserve">торгах </w:t>
      </w:r>
      <w:r w:rsidRPr="00D9151C">
        <w:rPr>
          <w:sz w:val="24"/>
          <w:szCs w:val="24"/>
        </w:rPr>
        <w:t>должен быть продлен таким образом, чтобы с даты размещения внесенных изменений в извещение, документацию о</w:t>
      </w:r>
      <w:r>
        <w:rPr>
          <w:sz w:val="24"/>
          <w:szCs w:val="24"/>
        </w:rPr>
        <w:t xml:space="preserve"> </w:t>
      </w:r>
      <w:r w:rsidRPr="00D9151C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</w:t>
      </w:r>
      <w:r w:rsidRPr="00D9151C">
        <w:rPr>
          <w:sz w:val="24"/>
          <w:szCs w:val="24"/>
        </w:rPr>
        <w:t xml:space="preserve"> до даты окончания подачи заявок на участие в </w:t>
      </w:r>
      <w:r>
        <w:rPr>
          <w:sz w:val="24"/>
          <w:szCs w:val="24"/>
        </w:rPr>
        <w:t>торгах</w:t>
      </w:r>
      <w:r w:rsidRPr="00D9151C">
        <w:rPr>
          <w:sz w:val="24"/>
          <w:szCs w:val="24"/>
        </w:rPr>
        <w:t xml:space="preserve"> этот срок составлял не менее 15 (пятнадцати) дней.</w:t>
      </w:r>
    </w:p>
    <w:p w:rsidR="00985DDC" w:rsidRPr="00D9151C" w:rsidRDefault="00985DDC" w:rsidP="00580719">
      <w:pPr>
        <w:suppressAutoHyphens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В случае внесения изменений в извещение о проведение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,  документацию </w:t>
      </w:r>
      <w:r>
        <w:rPr>
          <w:sz w:val="24"/>
          <w:szCs w:val="24"/>
        </w:rPr>
        <w:t>о</w:t>
      </w:r>
      <w:r w:rsidRPr="00D9151C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 оператор электронной площадки</w:t>
      </w:r>
      <w:r w:rsidRPr="00D9151C">
        <w:rPr>
          <w:sz w:val="24"/>
          <w:szCs w:val="24"/>
        </w:rPr>
        <w:t xml:space="preserve"> направляет в личные кабинеты претендентов соответствующее уведомление. </w:t>
      </w:r>
    </w:p>
    <w:p w:rsidR="00985DDC" w:rsidRPr="00D9151C" w:rsidRDefault="00985DDC" w:rsidP="00580719">
      <w:pPr>
        <w:widowControl w:val="0"/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При этом внес</w:t>
      </w:r>
      <w:r>
        <w:rPr>
          <w:sz w:val="24"/>
          <w:szCs w:val="24"/>
        </w:rPr>
        <w:t>ение изменений в документацию о</w:t>
      </w:r>
      <w:r w:rsidRPr="00D9151C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</w:t>
      </w:r>
      <w:r w:rsidRPr="00D9151C">
        <w:rPr>
          <w:sz w:val="24"/>
          <w:szCs w:val="24"/>
        </w:rPr>
        <w:t xml:space="preserve"> в части изменения предмета торгов не допускается.</w:t>
      </w:r>
    </w:p>
    <w:p w:rsidR="00985DDC" w:rsidRPr="00D9151C" w:rsidRDefault="00985DDC" w:rsidP="00E44E46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D9151C">
        <w:rPr>
          <w:b/>
          <w:bCs/>
          <w:sz w:val="24"/>
          <w:szCs w:val="24"/>
        </w:rPr>
        <w:t xml:space="preserve">10.ОТКАЗ ОТ ПРОВЕДЕНИЯ </w:t>
      </w:r>
      <w:r>
        <w:rPr>
          <w:b/>
          <w:bCs/>
          <w:sz w:val="24"/>
          <w:szCs w:val="24"/>
        </w:rPr>
        <w:t>ТОРГОВ</w:t>
      </w:r>
    </w:p>
    <w:p w:rsidR="00985DDC" w:rsidRPr="00D9151C" w:rsidRDefault="00985DDC" w:rsidP="00580719">
      <w:pPr>
        <w:spacing w:line="264" w:lineRule="auto"/>
        <w:ind w:firstLine="708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10.1.Организатор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вправе принять решение об отказе от проведения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(в отношении отдельного лота) в любое время, но не позднее чем за 3 (три) дня до наступления даты проведения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>.</w:t>
      </w:r>
    </w:p>
    <w:p w:rsidR="00985DDC" w:rsidRPr="00D9151C" w:rsidRDefault="00985DDC" w:rsidP="00580719">
      <w:pPr>
        <w:spacing w:line="264" w:lineRule="auto"/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10.2.Извещение об отказе от проведения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размещается  в официальных источниках публикации информации в течение 1 (одного) рабочего дня с даты принятия указанного решения.</w:t>
      </w:r>
    </w:p>
    <w:p w:rsidR="00985DDC" w:rsidRPr="00D9151C" w:rsidRDefault="00985DDC" w:rsidP="00580719">
      <w:pPr>
        <w:suppressAutoHyphens/>
        <w:spacing w:line="264" w:lineRule="auto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10.3.В случае отмены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 оператор </w:t>
      </w:r>
      <w:r>
        <w:rPr>
          <w:sz w:val="24"/>
          <w:szCs w:val="24"/>
          <w:lang w:eastAsia="en-US"/>
        </w:rPr>
        <w:t>электронной площадки</w:t>
      </w:r>
      <w:r w:rsidRPr="00D9151C">
        <w:rPr>
          <w:sz w:val="24"/>
          <w:szCs w:val="24"/>
          <w:lang w:eastAsia="en-US"/>
        </w:rPr>
        <w:t xml:space="preserve"> направляет в личные кабинеты претендент</w:t>
      </w:r>
      <w:r>
        <w:rPr>
          <w:sz w:val="24"/>
          <w:szCs w:val="24"/>
          <w:lang w:eastAsia="en-US"/>
        </w:rPr>
        <w:t>ов соответствующее уведомление.</w:t>
      </w:r>
    </w:p>
    <w:p w:rsidR="00985DDC" w:rsidRPr="00D9151C" w:rsidRDefault="00985DDC" w:rsidP="002811C1">
      <w:pPr>
        <w:spacing w:before="240"/>
        <w:ind w:left="1844"/>
        <w:jc w:val="center"/>
        <w:rPr>
          <w:b/>
          <w:bCs/>
          <w:sz w:val="24"/>
          <w:szCs w:val="24"/>
        </w:rPr>
      </w:pPr>
      <w:r w:rsidRPr="00D9151C">
        <w:rPr>
          <w:b/>
          <w:bCs/>
          <w:sz w:val="24"/>
          <w:szCs w:val="24"/>
          <w:lang w:eastAsia="en-US"/>
        </w:rPr>
        <w:t>11.</w:t>
      </w:r>
      <w:r w:rsidRPr="00D9151C">
        <w:rPr>
          <w:b/>
          <w:bCs/>
          <w:sz w:val="24"/>
          <w:szCs w:val="24"/>
        </w:rPr>
        <w:t xml:space="preserve"> ЗАДАТОК. СРОК И ПОРЯДОК ВНЕСЕНИЯ ЗАДАТКА</w:t>
      </w:r>
    </w:p>
    <w:p w:rsidR="00985DDC" w:rsidRPr="00D9151C" w:rsidRDefault="00985DDC" w:rsidP="005D7B8D">
      <w:pPr>
        <w:jc w:val="center"/>
        <w:rPr>
          <w:b/>
          <w:bCs/>
          <w:sz w:val="24"/>
          <w:szCs w:val="24"/>
          <w:lang w:eastAsia="en-US"/>
        </w:rPr>
      </w:pPr>
    </w:p>
    <w:p w:rsidR="00985DDC" w:rsidRDefault="00985DDC" w:rsidP="00655FAB">
      <w:pPr>
        <w:tabs>
          <w:tab w:val="left" w:pos="426"/>
        </w:tabs>
        <w:spacing w:line="264" w:lineRule="auto"/>
        <w:ind w:firstLine="425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11.1. </w:t>
      </w:r>
      <w:r>
        <w:rPr>
          <w:sz w:val="24"/>
          <w:szCs w:val="24"/>
        </w:rPr>
        <w:t>Для участия в торгах на право заключения договора на установку и эксплуатацию рекламной конструкции претендент должен перечислить задаток.</w:t>
      </w:r>
    </w:p>
    <w:p w:rsidR="00985DDC" w:rsidRPr="00D9151C" w:rsidRDefault="00985DDC" w:rsidP="00655FAB">
      <w:pPr>
        <w:suppressAutoHyphens/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устанавливается </w:t>
      </w:r>
      <w:r w:rsidRPr="00D9151C">
        <w:rPr>
          <w:sz w:val="24"/>
          <w:szCs w:val="24"/>
        </w:rPr>
        <w:t xml:space="preserve">в размере 50 % от начальной цены предмета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>.</w:t>
      </w:r>
    </w:p>
    <w:p w:rsidR="00985DDC" w:rsidRDefault="00985DDC" w:rsidP="00C46FB3">
      <w:pPr>
        <w:tabs>
          <w:tab w:val="left" w:pos="426"/>
        </w:tabs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11.2 Размер, срок, порядок зачисления и реквизиты счета для перечисления задатка указываются организатором торгов в извещении и документации о торгах.</w:t>
      </w:r>
    </w:p>
    <w:p w:rsidR="00985DDC" w:rsidRPr="00D9151C" w:rsidRDefault="00985DDC" w:rsidP="002C6F4C">
      <w:pPr>
        <w:tabs>
          <w:tab w:val="left" w:pos="426"/>
        </w:tabs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Задаток перечисляется и зачисляется на счет Оператора электронной площадки </w:t>
      </w:r>
      <w:r w:rsidRPr="00D9151C">
        <w:rPr>
          <w:sz w:val="24"/>
          <w:szCs w:val="24"/>
        </w:rPr>
        <w:t>в соответствии с Порядком, устано</w:t>
      </w:r>
      <w:r>
        <w:rPr>
          <w:sz w:val="24"/>
          <w:szCs w:val="24"/>
        </w:rPr>
        <w:t>вленным регламентом оператора электронной площадки</w:t>
      </w:r>
      <w:r w:rsidRPr="00D9151C">
        <w:rPr>
          <w:sz w:val="24"/>
          <w:szCs w:val="24"/>
        </w:rPr>
        <w:t xml:space="preserve">, размещенным на сайте </w:t>
      </w:r>
      <w:r>
        <w:rPr>
          <w:sz w:val="24"/>
          <w:szCs w:val="24"/>
        </w:rPr>
        <w:t>оператора электронной площадке.</w:t>
      </w:r>
    </w:p>
    <w:p w:rsidR="00985DDC" w:rsidRPr="00D9151C" w:rsidRDefault="00985DDC" w:rsidP="00C46FB3">
      <w:pPr>
        <w:tabs>
          <w:tab w:val="left" w:pos="426"/>
        </w:tabs>
        <w:spacing w:line="264" w:lineRule="auto"/>
        <w:ind w:firstLine="425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Денежные средства, перечисленные </w:t>
      </w:r>
      <w:r>
        <w:rPr>
          <w:sz w:val="24"/>
          <w:szCs w:val="24"/>
        </w:rPr>
        <w:t>претендентом</w:t>
      </w:r>
      <w:r w:rsidRPr="00D9151C">
        <w:rPr>
          <w:sz w:val="24"/>
          <w:szCs w:val="24"/>
        </w:rPr>
        <w:t>, отобра</w:t>
      </w:r>
      <w:r>
        <w:rPr>
          <w:sz w:val="24"/>
          <w:szCs w:val="24"/>
        </w:rPr>
        <w:t>жаются</w:t>
      </w:r>
      <w:r w:rsidRPr="00D9151C">
        <w:rPr>
          <w:sz w:val="24"/>
          <w:szCs w:val="24"/>
        </w:rPr>
        <w:t xml:space="preserve"> на его индивидуальном лицевом счете на электронной площадке, полученном им при регистрации. </w:t>
      </w:r>
    </w:p>
    <w:p w:rsidR="00985DDC" w:rsidRPr="00D9151C" w:rsidRDefault="00985DDC" w:rsidP="00C46FB3">
      <w:pPr>
        <w:spacing w:line="264" w:lineRule="auto"/>
        <w:ind w:firstLine="426"/>
        <w:jc w:val="both"/>
        <w:rPr>
          <w:color w:val="000000"/>
          <w:sz w:val="24"/>
          <w:szCs w:val="24"/>
        </w:rPr>
      </w:pPr>
      <w:r w:rsidRPr="00D9151C">
        <w:rPr>
          <w:color w:val="000000"/>
          <w:sz w:val="24"/>
          <w:szCs w:val="24"/>
        </w:rPr>
        <w:t xml:space="preserve">11.4. Информационное сообщение о проведении </w:t>
      </w:r>
      <w:r>
        <w:rPr>
          <w:color w:val="000000"/>
          <w:sz w:val="24"/>
          <w:szCs w:val="24"/>
        </w:rPr>
        <w:t>торгов</w:t>
      </w:r>
      <w:r w:rsidRPr="00D9151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право заключения договора на установку и эксплуатацию рекламной конструкции</w:t>
      </w:r>
      <w:r w:rsidRPr="00D9151C">
        <w:rPr>
          <w:color w:val="000000"/>
          <w:sz w:val="24"/>
          <w:szCs w:val="24"/>
        </w:rPr>
        <w:t xml:space="preserve">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985DDC" w:rsidRPr="00D9151C" w:rsidRDefault="00985DDC" w:rsidP="00C46FB3">
      <w:pPr>
        <w:spacing w:line="264" w:lineRule="auto"/>
        <w:ind w:firstLine="426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11.5. К участию в торгах допускаются Претенденты, задатки которых поступили на счет оператора электронной площадки в срок, указанный в информационном сообщении.</w:t>
      </w:r>
    </w:p>
    <w:p w:rsidR="00985DDC" w:rsidRPr="00D9151C" w:rsidRDefault="00985DDC" w:rsidP="00C46FB3">
      <w:pPr>
        <w:spacing w:line="264" w:lineRule="auto"/>
        <w:ind w:firstLine="426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11.6.</w:t>
      </w:r>
      <w:r>
        <w:rPr>
          <w:sz w:val="24"/>
          <w:szCs w:val="24"/>
        </w:rPr>
        <w:t xml:space="preserve"> Оператор электронной площадки</w:t>
      </w:r>
      <w:r w:rsidRPr="00D9151C">
        <w:rPr>
          <w:sz w:val="24"/>
          <w:szCs w:val="24"/>
        </w:rPr>
        <w:t xml:space="preserve"> проверяет наличие достаточной суммы в размере задатка и осуществляет блокирование необходимой суммы.</w:t>
      </w:r>
    </w:p>
    <w:p w:rsidR="00985DDC" w:rsidRPr="00812CF3" w:rsidRDefault="00985DDC" w:rsidP="00812CF3">
      <w:pPr>
        <w:spacing w:line="264" w:lineRule="auto"/>
        <w:ind w:firstLine="426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11.7.</w:t>
      </w:r>
      <w:r w:rsidRPr="00D9151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6FB3">
        <w:rPr>
          <w:color w:val="000000"/>
          <w:sz w:val="24"/>
          <w:szCs w:val="24"/>
        </w:rPr>
        <w:t xml:space="preserve">Перечисление задатка для участия в </w:t>
      </w:r>
      <w:r>
        <w:rPr>
          <w:color w:val="000000"/>
          <w:sz w:val="24"/>
          <w:szCs w:val="24"/>
        </w:rPr>
        <w:t>торгах</w:t>
      </w:r>
      <w:r w:rsidRPr="00C46FB3">
        <w:rPr>
          <w:color w:val="000000"/>
          <w:sz w:val="24"/>
          <w:szCs w:val="24"/>
        </w:rPr>
        <w:t xml:space="preserve"> и возврат задатка осуществляются с учетом особенностей, установленных регламентом электронной </w:t>
      </w:r>
      <w:r w:rsidRPr="00C46FB3">
        <w:rPr>
          <w:sz w:val="24"/>
          <w:szCs w:val="24"/>
        </w:rPr>
        <w:t xml:space="preserve">площадки. </w:t>
      </w:r>
    </w:p>
    <w:p w:rsidR="00985DDC" w:rsidRPr="00D9151C" w:rsidRDefault="00985DDC" w:rsidP="0085692D">
      <w:pPr>
        <w:ind w:firstLine="426"/>
        <w:jc w:val="both"/>
        <w:rPr>
          <w:sz w:val="24"/>
          <w:szCs w:val="24"/>
        </w:rPr>
      </w:pPr>
    </w:p>
    <w:p w:rsidR="00985DDC" w:rsidRPr="00D9151C" w:rsidRDefault="00985DDC" w:rsidP="0085692D">
      <w:pPr>
        <w:ind w:firstLine="426"/>
        <w:jc w:val="center"/>
        <w:rPr>
          <w:b/>
          <w:bCs/>
          <w:sz w:val="24"/>
          <w:szCs w:val="24"/>
        </w:rPr>
      </w:pPr>
      <w:r w:rsidRPr="00D9151C">
        <w:rPr>
          <w:b/>
          <w:bCs/>
          <w:sz w:val="24"/>
          <w:szCs w:val="24"/>
        </w:rPr>
        <w:t>12</w:t>
      </w:r>
      <w:r w:rsidRPr="00D9151C">
        <w:rPr>
          <w:sz w:val="24"/>
          <w:szCs w:val="24"/>
        </w:rPr>
        <w:t>.</w:t>
      </w:r>
      <w:r w:rsidRPr="00D9151C">
        <w:rPr>
          <w:b/>
          <w:bCs/>
          <w:sz w:val="24"/>
          <w:szCs w:val="24"/>
        </w:rPr>
        <w:t xml:space="preserve"> ПОРЯДОК ВОЗВРАЩЕНИЯ ЗАДАТКА</w:t>
      </w:r>
    </w:p>
    <w:p w:rsidR="00985DDC" w:rsidRPr="00D835D7" w:rsidRDefault="00985DDC" w:rsidP="00F921F2">
      <w:pPr>
        <w:pStyle w:val="33"/>
        <w:spacing w:after="0"/>
        <w:ind w:firstLine="426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12.1.</w:t>
      </w:r>
      <w:r w:rsidRPr="00D9151C">
        <w:rPr>
          <w:b/>
          <w:bCs/>
          <w:sz w:val="24"/>
          <w:szCs w:val="24"/>
        </w:rPr>
        <w:t xml:space="preserve"> </w:t>
      </w:r>
      <w:r w:rsidRPr="00D835D7">
        <w:rPr>
          <w:sz w:val="24"/>
          <w:szCs w:val="24"/>
        </w:rPr>
        <w:t>Денежные средства, перечисленные претендентом Оператору электронной площадки в качестве задатка, возвращаются (разблокируются) оператором в следующих случаях:</w:t>
      </w:r>
    </w:p>
    <w:p w:rsidR="00985DDC" w:rsidRPr="00D835D7" w:rsidRDefault="00985DDC" w:rsidP="00F921F2">
      <w:pPr>
        <w:pStyle w:val="33"/>
        <w:spacing w:after="0"/>
        <w:ind w:firstLine="426"/>
        <w:jc w:val="both"/>
        <w:rPr>
          <w:sz w:val="24"/>
          <w:szCs w:val="24"/>
        </w:rPr>
      </w:pPr>
      <w:r w:rsidRPr="00D835D7">
        <w:rPr>
          <w:sz w:val="24"/>
          <w:szCs w:val="24"/>
        </w:rPr>
        <w:t>-недопуска претендента к участию в торгах на этапе рассмотрения заявок;</w:t>
      </w:r>
    </w:p>
    <w:p w:rsidR="00985DDC" w:rsidRPr="00D835D7" w:rsidRDefault="00985DDC" w:rsidP="00F921F2">
      <w:pPr>
        <w:pStyle w:val="33"/>
        <w:spacing w:after="0"/>
        <w:ind w:firstLine="426"/>
        <w:jc w:val="both"/>
        <w:rPr>
          <w:sz w:val="24"/>
          <w:szCs w:val="24"/>
        </w:rPr>
      </w:pPr>
      <w:r w:rsidRPr="00D835D7">
        <w:rPr>
          <w:sz w:val="24"/>
          <w:szCs w:val="24"/>
        </w:rPr>
        <w:t>-отмены торгов Организатором торгов;</w:t>
      </w:r>
    </w:p>
    <w:p w:rsidR="00985DDC" w:rsidRPr="00D835D7" w:rsidRDefault="00985DDC" w:rsidP="00F921F2">
      <w:pPr>
        <w:pStyle w:val="33"/>
        <w:spacing w:after="0"/>
        <w:ind w:firstLine="426"/>
        <w:jc w:val="both"/>
        <w:rPr>
          <w:sz w:val="24"/>
          <w:szCs w:val="24"/>
        </w:rPr>
      </w:pPr>
      <w:r w:rsidRPr="00D835D7">
        <w:rPr>
          <w:sz w:val="24"/>
          <w:szCs w:val="24"/>
        </w:rPr>
        <w:t>-отзыва претендентом заявки (до момента окончания приема заявок);</w:t>
      </w:r>
    </w:p>
    <w:p w:rsidR="00985DDC" w:rsidRPr="00D835D7" w:rsidRDefault="00985DDC" w:rsidP="00F921F2">
      <w:pPr>
        <w:pStyle w:val="33"/>
        <w:spacing w:after="0"/>
        <w:ind w:firstLine="426"/>
        <w:jc w:val="both"/>
        <w:rPr>
          <w:sz w:val="24"/>
          <w:szCs w:val="24"/>
        </w:rPr>
      </w:pPr>
      <w:r w:rsidRPr="00D835D7">
        <w:rPr>
          <w:sz w:val="24"/>
          <w:szCs w:val="24"/>
        </w:rPr>
        <w:t>-признании торгов несостоявшимися;</w:t>
      </w:r>
    </w:p>
    <w:p w:rsidR="00985DDC" w:rsidRPr="00D835D7" w:rsidRDefault="00985DDC" w:rsidP="00F921F2">
      <w:pPr>
        <w:pStyle w:val="33"/>
        <w:spacing w:after="0"/>
        <w:ind w:firstLine="426"/>
        <w:jc w:val="both"/>
        <w:rPr>
          <w:sz w:val="24"/>
          <w:szCs w:val="24"/>
        </w:rPr>
      </w:pPr>
      <w:r w:rsidRPr="00D835D7">
        <w:rPr>
          <w:sz w:val="24"/>
          <w:szCs w:val="24"/>
        </w:rPr>
        <w:t xml:space="preserve">-признания победителем торгов </w:t>
      </w:r>
      <w:r>
        <w:rPr>
          <w:sz w:val="24"/>
          <w:szCs w:val="24"/>
        </w:rPr>
        <w:t>другого участника, за исключением победителя торгов и лица, сделавшего предпоследнее предложение.</w:t>
      </w:r>
    </w:p>
    <w:p w:rsidR="00985DDC" w:rsidRDefault="00985DDC" w:rsidP="00F921F2">
      <w:pPr>
        <w:pStyle w:val="33"/>
        <w:spacing w:after="0"/>
        <w:ind w:firstLine="426"/>
        <w:jc w:val="both"/>
        <w:rPr>
          <w:sz w:val="24"/>
          <w:szCs w:val="24"/>
        </w:rPr>
      </w:pPr>
      <w:r w:rsidRPr="00D835D7">
        <w:rPr>
          <w:sz w:val="24"/>
          <w:szCs w:val="24"/>
        </w:rPr>
        <w:t xml:space="preserve">Задатки  возвращаются (разблокируются) после размещения на электронной площадке соответствующего протокола в </w:t>
      </w:r>
      <w:r>
        <w:rPr>
          <w:sz w:val="24"/>
          <w:szCs w:val="24"/>
        </w:rPr>
        <w:t xml:space="preserve">порядке и </w:t>
      </w:r>
      <w:r w:rsidRPr="00D835D7">
        <w:rPr>
          <w:sz w:val="24"/>
          <w:szCs w:val="24"/>
        </w:rPr>
        <w:t>сроки, установленные Регламентом электронной площадки.</w:t>
      </w:r>
    </w:p>
    <w:p w:rsidR="00985DDC" w:rsidRPr="00D835D7" w:rsidRDefault="00985DDC" w:rsidP="00F921F2">
      <w:pPr>
        <w:pStyle w:val="33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Участнику, сделавшему предпоследнее предложение задаток возвращается (разблокируется) после подписания победителем торгов Договора на  установку и эксплуатацию рекламной конструкции.</w:t>
      </w:r>
    </w:p>
    <w:p w:rsidR="00985DDC" w:rsidRDefault="00985DDC" w:rsidP="00F921F2">
      <w:pPr>
        <w:pStyle w:val="33"/>
        <w:spacing w:after="0"/>
        <w:ind w:firstLine="425"/>
        <w:jc w:val="both"/>
        <w:rPr>
          <w:b/>
          <w:bCs/>
          <w:sz w:val="24"/>
          <w:szCs w:val="24"/>
        </w:rPr>
      </w:pPr>
      <w:r w:rsidRPr="00D9151C">
        <w:rPr>
          <w:sz w:val="24"/>
          <w:szCs w:val="24"/>
        </w:rPr>
        <w:t>12.2</w:t>
      </w:r>
      <w:r w:rsidRPr="00D9151C">
        <w:rPr>
          <w:b/>
          <w:bCs/>
          <w:sz w:val="24"/>
          <w:szCs w:val="24"/>
        </w:rPr>
        <w:t xml:space="preserve">. </w:t>
      </w:r>
      <w:r w:rsidRPr="007735E1">
        <w:rPr>
          <w:sz w:val="24"/>
          <w:szCs w:val="24"/>
        </w:rPr>
        <w:t xml:space="preserve">Задаток победителя </w:t>
      </w:r>
      <w:r>
        <w:rPr>
          <w:sz w:val="24"/>
          <w:szCs w:val="24"/>
        </w:rPr>
        <w:t>торгов или участника торгов</w:t>
      </w:r>
      <w:r w:rsidRPr="007735E1">
        <w:rPr>
          <w:sz w:val="24"/>
          <w:szCs w:val="24"/>
        </w:rPr>
        <w:t xml:space="preserve">, </w:t>
      </w:r>
      <w:r>
        <w:rPr>
          <w:sz w:val="24"/>
          <w:szCs w:val="24"/>
        </w:rPr>
        <w:t>сделавшего предпоследнее предложение,</w:t>
      </w:r>
      <w:r w:rsidRPr="007735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перечисляется Оператором электронной площадки Организатору торгов и </w:t>
      </w:r>
      <w:r w:rsidRPr="007735E1">
        <w:rPr>
          <w:sz w:val="24"/>
          <w:szCs w:val="24"/>
        </w:rPr>
        <w:t>засчитывается в счет исполнения обязательств по Договору</w:t>
      </w:r>
      <w:r>
        <w:rPr>
          <w:sz w:val="24"/>
          <w:szCs w:val="24"/>
        </w:rPr>
        <w:t xml:space="preserve"> на установку и эксплуатацию рекламной конструкции</w:t>
      </w:r>
      <w:r w:rsidRPr="007735E1">
        <w:rPr>
          <w:sz w:val="24"/>
          <w:szCs w:val="24"/>
        </w:rPr>
        <w:t>.</w:t>
      </w:r>
    </w:p>
    <w:p w:rsidR="00985DDC" w:rsidRPr="00D9151C" w:rsidRDefault="00985DDC" w:rsidP="00F921F2">
      <w:pPr>
        <w:pStyle w:val="33"/>
        <w:spacing w:after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12.3. Задаток</w:t>
      </w:r>
      <w:r w:rsidRPr="00D9151C">
        <w:rPr>
          <w:sz w:val="24"/>
          <w:szCs w:val="24"/>
        </w:rPr>
        <w:t xml:space="preserve"> не возвращается при уклонении или отказе победителя </w:t>
      </w:r>
      <w:r>
        <w:rPr>
          <w:sz w:val="24"/>
          <w:szCs w:val="24"/>
        </w:rPr>
        <w:t xml:space="preserve">торгов или участника, сделавшего предпоследнее предложения </w:t>
      </w:r>
      <w:r w:rsidRPr="00D9151C">
        <w:rPr>
          <w:sz w:val="24"/>
          <w:szCs w:val="24"/>
        </w:rPr>
        <w:t xml:space="preserve">от заключения </w:t>
      </w:r>
      <w:r>
        <w:rPr>
          <w:sz w:val="24"/>
          <w:szCs w:val="24"/>
        </w:rPr>
        <w:t>Договора</w:t>
      </w:r>
      <w:r w:rsidRPr="00D915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установку и эксплуатацию рекламной конструкции </w:t>
      </w:r>
      <w:r w:rsidRPr="00D9151C">
        <w:rPr>
          <w:sz w:val="24"/>
          <w:szCs w:val="24"/>
        </w:rPr>
        <w:t xml:space="preserve">в установленный информационным сообщением срок со дня подведения итогов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>.</w:t>
      </w:r>
      <w:r>
        <w:rPr>
          <w:sz w:val="24"/>
          <w:szCs w:val="24"/>
        </w:rPr>
        <w:t xml:space="preserve"> Задаток в данном случае перечисляется оператором электронной площадки на счет Организатора торгов.</w:t>
      </w:r>
    </w:p>
    <w:p w:rsidR="00985DDC" w:rsidRDefault="00985DDC" w:rsidP="0095517F">
      <w:pPr>
        <w:pStyle w:val="33"/>
        <w:spacing w:after="0" w:line="264" w:lineRule="auto"/>
        <w:ind w:firstLine="425"/>
        <w:jc w:val="both"/>
        <w:rPr>
          <w:sz w:val="24"/>
          <w:szCs w:val="24"/>
        </w:rPr>
      </w:pPr>
    </w:p>
    <w:p w:rsidR="00985DDC" w:rsidRDefault="00985DDC" w:rsidP="0095517F">
      <w:pPr>
        <w:pStyle w:val="33"/>
        <w:spacing w:after="0" w:line="264" w:lineRule="auto"/>
        <w:ind w:firstLine="425"/>
        <w:jc w:val="both"/>
        <w:rPr>
          <w:sz w:val="24"/>
          <w:szCs w:val="24"/>
        </w:rPr>
      </w:pPr>
    </w:p>
    <w:p w:rsidR="00985DDC" w:rsidRPr="00D9151C" w:rsidRDefault="00985DDC" w:rsidP="00C46FB3">
      <w:pPr>
        <w:spacing w:line="264" w:lineRule="auto"/>
        <w:jc w:val="center"/>
        <w:rPr>
          <w:b/>
          <w:bCs/>
          <w:sz w:val="24"/>
          <w:szCs w:val="24"/>
          <w:lang w:eastAsia="en-US"/>
        </w:rPr>
      </w:pPr>
      <w:r w:rsidRPr="00D9151C">
        <w:rPr>
          <w:b/>
          <w:bCs/>
          <w:sz w:val="24"/>
          <w:szCs w:val="24"/>
          <w:lang w:eastAsia="en-US"/>
        </w:rPr>
        <w:t xml:space="preserve">13. ОПРЕДЕЛЕНИЕ УЧАСТНИКОВ </w:t>
      </w:r>
      <w:r>
        <w:rPr>
          <w:b/>
          <w:bCs/>
          <w:sz w:val="24"/>
          <w:szCs w:val="24"/>
          <w:lang w:eastAsia="en-US"/>
        </w:rPr>
        <w:t>ТОРГОВ</w:t>
      </w:r>
    </w:p>
    <w:p w:rsidR="00985DDC" w:rsidRPr="00D9151C" w:rsidRDefault="00985DDC" w:rsidP="005D7B8D">
      <w:pPr>
        <w:jc w:val="center"/>
        <w:rPr>
          <w:b/>
          <w:bCs/>
          <w:sz w:val="24"/>
          <w:szCs w:val="24"/>
          <w:lang w:eastAsia="en-US"/>
        </w:rPr>
      </w:pPr>
    </w:p>
    <w:p w:rsidR="00985DDC" w:rsidRPr="00D9151C" w:rsidRDefault="00985DDC" w:rsidP="0095517F">
      <w:pPr>
        <w:pStyle w:val="af0"/>
        <w:spacing w:before="0" w:beforeAutospacing="0" w:after="0" w:afterAutospacing="0"/>
        <w:ind w:firstLine="426"/>
        <w:jc w:val="both"/>
      </w:pPr>
      <w:r w:rsidRPr="00D9151C">
        <w:t xml:space="preserve">13.1. В день рассмотрения заявок, указанный в информационном сообщении о проведении </w:t>
      </w:r>
      <w:r>
        <w:t>торгов</w:t>
      </w:r>
      <w:r w:rsidRPr="00D9151C">
        <w:t xml:space="preserve"> в электронной форме и документации, Оператор </w:t>
      </w:r>
      <w:r>
        <w:t>электронной площадки</w:t>
      </w:r>
      <w:r w:rsidRPr="00D9151C">
        <w:t xml:space="preserve"> через «личный кабинет» Организатора обеспечивает доступ Организатора к поданным претендентами заявкам и документам, а также к журналу приема заявок.</w:t>
      </w:r>
    </w:p>
    <w:p w:rsidR="00985DDC" w:rsidRPr="00D9151C" w:rsidRDefault="00985DDC" w:rsidP="0095517F">
      <w:pPr>
        <w:pStyle w:val="af0"/>
        <w:spacing w:before="0" w:beforeAutospacing="0" w:after="0" w:afterAutospacing="0"/>
        <w:ind w:firstLine="426"/>
        <w:jc w:val="both"/>
      </w:pPr>
      <w:r w:rsidRPr="00D9151C">
        <w:t xml:space="preserve">13.2. Комиссия рассматривает заявки на участие в </w:t>
      </w:r>
      <w:r>
        <w:t>торгах</w:t>
      </w:r>
      <w:r w:rsidRPr="00D9151C">
        <w:t xml:space="preserve"> на предмет соответст</w:t>
      </w:r>
      <w:r>
        <w:t xml:space="preserve">вия требованиям, установленным </w:t>
      </w:r>
      <w:r w:rsidRPr="00D9151C">
        <w:t>документацией</w:t>
      </w:r>
      <w:r>
        <w:t xml:space="preserve"> о  торгах</w:t>
      </w:r>
      <w:r w:rsidRPr="00D9151C">
        <w:t xml:space="preserve"> и требованиям, установленным законодательством Российской Федерации.</w:t>
      </w:r>
    </w:p>
    <w:p w:rsidR="00985DDC" w:rsidRPr="00D9151C" w:rsidRDefault="00985DDC" w:rsidP="0095517F">
      <w:pPr>
        <w:pStyle w:val="af0"/>
        <w:spacing w:before="0" w:beforeAutospacing="0" w:after="0" w:afterAutospacing="0"/>
        <w:ind w:firstLine="426"/>
        <w:jc w:val="both"/>
      </w:pPr>
      <w:r w:rsidRPr="00D9151C">
        <w:t xml:space="preserve">13.3. Срок рассмотрения заявок на участие в </w:t>
      </w:r>
      <w:r>
        <w:t>торгах</w:t>
      </w:r>
      <w:r w:rsidRPr="00D9151C">
        <w:t xml:space="preserve"> не может превышать 10 (Десяти) дней с даты окончания срока подачи заявок.</w:t>
      </w:r>
    </w:p>
    <w:p w:rsidR="00985DDC" w:rsidRPr="00D9151C" w:rsidRDefault="00985DDC" w:rsidP="0095517F">
      <w:pPr>
        <w:pStyle w:val="af0"/>
        <w:spacing w:before="0" w:beforeAutospacing="0" w:after="0" w:afterAutospacing="0"/>
        <w:ind w:firstLine="426"/>
        <w:jc w:val="both"/>
      </w:pPr>
      <w:r w:rsidRPr="00D9151C">
        <w:t>13.4. По результатам рассмотрения заявок комиссия принимает решение:</w:t>
      </w:r>
    </w:p>
    <w:p w:rsidR="00985DDC" w:rsidRPr="00D9151C" w:rsidRDefault="00985DDC" w:rsidP="0095517F">
      <w:pPr>
        <w:pStyle w:val="af0"/>
        <w:spacing w:before="0" w:beforeAutospacing="0" w:after="0" w:afterAutospacing="0"/>
        <w:ind w:firstLine="708"/>
        <w:jc w:val="both"/>
      </w:pPr>
      <w:r>
        <w:t>-о допуске к участию в торгах</w:t>
      </w:r>
      <w:r w:rsidRPr="00D9151C">
        <w:t xml:space="preserve"> претендента и о признании претендента участником торгов;</w:t>
      </w:r>
    </w:p>
    <w:p w:rsidR="00985DDC" w:rsidRPr="00D9151C" w:rsidRDefault="00985DDC" w:rsidP="0095517F">
      <w:pPr>
        <w:pStyle w:val="af0"/>
        <w:spacing w:before="0" w:beforeAutospacing="0" w:after="0" w:afterAutospacing="0"/>
        <w:ind w:firstLine="708"/>
        <w:jc w:val="both"/>
      </w:pPr>
      <w:r w:rsidRPr="00D9151C">
        <w:t xml:space="preserve">-об отказе в допуске претендента к участию в </w:t>
      </w:r>
      <w:r>
        <w:t>торгах</w:t>
      </w:r>
      <w:r w:rsidRPr="00D9151C">
        <w:t>.</w:t>
      </w:r>
    </w:p>
    <w:p w:rsidR="00985DDC" w:rsidRPr="00D9151C" w:rsidRDefault="00985DDC" w:rsidP="0095517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Решение комиссии фиксируется в протоколе </w:t>
      </w:r>
      <w:r>
        <w:rPr>
          <w:sz w:val="24"/>
          <w:szCs w:val="24"/>
          <w:lang w:eastAsia="en-US"/>
        </w:rPr>
        <w:t xml:space="preserve">рассмотрения заявок и </w:t>
      </w:r>
      <w:r w:rsidRPr="00D9151C">
        <w:rPr>
          <w:sz w:val="24"/>
          <w:szCs w:val="24"/>
          <w:lang w:eastAsia="en-US"/>
        </w:rPr>
        <w:t xml:space="preserve">признания претендентов участниками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>.</w:t>
      </w:r>
    </w:p>
    <w:p w:rsidR="00985DDC" w:rsidRPr="00D9151C" w:rsidRDefault="00985DDC" w:rsidP="0095517F">
      <w:pPr>
        <w:pStyle w:val="af0"/>
        <w:spacing w:before="0" w:beforeAutospacing="0" w:after="0" w:afterAutospacing="0"/>
        <w:ind w:firstLine="426"/>
        <w:jc w:val="both"/>
        <w:rPr>
          <w:lang w:eastAsia="en-US"/>
        </w:rPr>
      </w:pPr>
      <w:r w:rsidRPr="00D9151C">
        <w:t xml:space="preserve">13.5. </w:t>
      </w:r>
      <w:r w:rsidRPr="00D9151C">
        <w:rPr>
          <w:lang w:eastAsia="en-US"/>
        </w:rPr>
        <w:t>Претендент не допускается Комиссией к участию в торгах по следующим основаниям:</w:t>
      </w:r>
    </w:p>
    <w:p w:rsidR="00985DDC" w:rsidRPr="00D9151C" w:rsidRDefault="00985DDC" w:rsidP="0095517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непредставлени</w:t>
      </w:r>
      <w:r>
        <w:rPr>
          <w:sz w:val="24"/>
          <w:szCs w:val="24"/>
          <w:lang w:eastAsia="en-US"/>
        </w:rPr>
        <w:t>е</w:t>
      </w:r>
      <w:r w:rsidRPr="00D9151C">
        <w:rPr>
          <w:sz w:val="24"/>
          <w:szCs w:val="24"/>
          <w:lang w:eastAsia="en-US"/>
        </w:rPr>
        <w:t xml:space="preserve"> документов, определенных документацией</w:t>
      </w:r>
      <w:r>
        <w:rPr>
          <w:sz w:val="24"/>
          <w:szCs w:val="24"/>
          <w:lang w:eastAsia="en-US"/>
        </w:rPr>
        <w:t xml:space="preserve"> о торгах;</w:t>
      </w:r>
    </w:p>
    <w:p w:rsidR="00985DDC" w:rsidRPr="00D9151C" w:rsidRDefault="00985DDC" w:rsidP="0095517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несоответстви</w:t>
      </w:r>
      <w:r>
        <w:rPr>
          <w:sz w:val="24"/>
          <w:szCs w:val="24"/>
          <w:lang w:eastAsia="en-US"/>
        </w:rPr>
        <w:t xml:space="preserve">е </w:t>
      </w:r>
      <w:r w:rsidRPr="00D9151C">
        <w:rPr>
          <w:sz w:val="24"/>
          <w:szCs w:val="24"/>
          <w:lang w:eastAsia="en-US"/>
        </w:rPr>
        <w:t>требованиям, указанным в документации</w:t>
      </w:r>
      <w:r>
        <w:rPr>
          <w:sz w:val="24"/>
          <w:szCs w:val="24"/>
          <w:lang w:eastAsia="en-US"/>
        </w:rPr>
        <w:t xml:space="preserve"> о торгах;</w:t>
      </w:r>
    </w:p>
    <w:p w:rsidR="00985DDC" w:rsidRPr="00D9151C" w:rsidRDefault="00985DDC" w:rsidP="0095517F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невнесени</w:t>
      </w:r>
      <w:r>
        <w:rPr>
          <w:sz w:val="24"/>
          <w:szCs w:val="24"/>
          <w:lang w:eastAsia="en-US"/>
        </w:rPr>
        <w:t>е</w:t>
      </w:r>
      <w:r w:rsidRPr="00D9151C">
        <w:rPr>
          <w:sz w:val="24"/>
          <w:szCs w:val="24"/>
          <w:lang w:eastAsia="en-US"/>
        </w:rPr>
        <w:t xml:space="preserve"> задатка на участие в торгах, если такое требование указано </w:t>
      </w:r>
      <w:r>
        <w:rPr>
          <w:sz w:val="24"/>
          <w:szCs w:val="24"/>
          <w:lang w:eastAsia="en-US"/>
        </w:rPr>
        <w:t>в извещении о проведении торгов;</w:t>
      </w:r>
    </w:p>
    <w:p w:rsidR="00985DDC" w:rsidRPr="00D9151C" w:rsidRDefault="00985DDC" w:rsidP="0095517F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несоответстви</w:t>
      </w:r>
      <w:r>
        <w:rPr>
          <w:sz w:val="24"/>
          <w:szCs w:val="24"/>
          <w:lang w:eastAsia="en-US"/>
        </w:rPr>
        <w:t>е</w:t>
      </w:r>
      <w:r w:rsidRPr="00D9151C">
        <w:rPr>
          <w:sz w:val="24"/>
          <w:szCs w:val="24"/>
          <w:lang w:eastAsia="en-US"/>
        </w:rPr>
        <w:t xml:space="preserve"> заявки на участие в торгах требованиям документации</w:t>
      </w:r>
      <w:r>
        <w:rPr>
          <w:sz w:val="24"/>
          <w:szCs w:val="24"/>
          <w:lang w:eastAsia="en-US"/>
        </w:rPr>
        <w:t xml:space="preserve"> о торгах;</w:t>
      </w:r>
    </w:p>
    <w:p w:rsidR="00985DDC" w:rsidRPr="00D9151C" w:rsidRDefault="00985DDC" w:rsidP="0095517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- наличи</w:t>
      </w:r>
      <w:r>
        <w:rPr>
          <w:sz w:val="24"/>
          <w:szCs w:val="24"/>
          <w:lang w:eastAsia="en-US"/>
        </w:rPr>
        <w:t>е</w:t>
      </w:r>
      <w:r w:rsidRPr="00D9151C">
        <w:rPr>
          <w:sz w:val="24"/>
          <w:szCs w:val="24"/>
          <w:lang w:eastAsia="en-US"/>
        </w:rPr>
        <w:t xml:space="preserve">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</w:t>
      </w:r>
      <w:r>
        <w:rPr>
          <w:sz w:val="24"/>
          <w:szCs w:val="24"/>
          <w:lang w:eastAsia="en-US"/>
        </w:rPr>
        <w:t>крытии конкурсного производства;</w:t>
      </w:r>
    </w:p>
    <w:p w:rsidR="00985DDC" w:rsidRDefault="00985DDC" w:rsidP="0095517F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-наличие решения о приостановлении деятельности претендента в порядке, предусмотренном </w:t>
      </w:r>
      <w:hyperlink r:id="rId16" w:history="1">
        <w:r w:rsidRPr="00D9151C">
          <w:rPr>
            <w:color w:val="0000FF"/>
            <w:sz w:val="24"/>
            <w:szCs w:val="24"/>
            <w:lang w:eastAsia="en-US"/>
          </w:rPr>
          <w:t>Кодексом</w:t>
        </w:r>
      </w:hyperlink>
      <w:r w:rsidRPr="00D9151C">
        <w:rPr>
          <w:sz w:val="24"/>
          <w:szCs w:val="24"/>
          <w:lang w:eastAsia="en-US"/>
        </w:rPr>
        <w:t xml:space="preserve"> Российской Федерации об административных правонарушениях, на день рассмотрения заявки на участие в </w:t>
      </w:r>
      <w:r>
        <w:rPr>
          <w:sz w:val="24"/>
          <w:szCs w:val="24"/>
          <w:lang w:eastAsia="en-US"/>
        </w:rPr>
        <w:t>торгах</w:t>
      </w:r>
      <w:r w:rsidRPr="00D9151C">
        <w:rPr>
          <w:sz w:val="24"/>
          <w:szCs w:val="24"/>
          <w:lang w:eastAsia="en-US"/>
        </w:rPr>
        <w:t xml:space="preserve"> в электронной форме.</w:t>
      </w:r>
    </w:p>
    <w:p w:rsidR="00985DDC" w:rsidRDefault="00985DDC" w:rsidP="0095517F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</w:p>
    <w:p w:rsidR="00985DDC" w:rsidRDefault="00985DDC" w:rsidP="0095517F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</w:p>
    <w:p w:rsidR="00985DDC" w:rsidRPr="00D9151C" w:rsidRDefault="00985DDC" w:rsidP="00C13C1A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13.6. Организатор торгов в день окончания рассмотрения заявок направляет Оператору электронной площадки протокол рассмотрения заявок и </w:t>
      </w:r>
      <w:r w:rsidRPr="00D9151C">
        <w:rPr>
          <w:sz w:val="24"/>
          <w:szCs w:val="24"/>
          <w:lang w:eastAsia="en-US"/>
        </w:rPr>
        <w:t xml:space="preserve">признания претендентов участниками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>.</w:t>
      </w:r>
    </w:p>
    <w:p w:rsidR="00985DDC" w:rsidRPr="00D9151C" w:rsidRDefault="00985DDC" w:rsidP="0095517F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13.7. Оператор электронной площадки в течение одного часа с момента поступления протокола рассмотрения заявок и признания претендентов участниками торгов  направляет каждому претенденту уведомление о решении, принятом в отношении поданных им заявок.</w:t>
      </w:r>
    </w:p>
    <w:p w:rsidR="00985DDC" w:rsidRPr="00D9151C" w:rsidRDefault="00985DDC" w:rsidP="00C13C1A">
      <w:pPr>
        <w:pStyle w:val="af0"/>
        <w:spacing w:before="0" w:beforeAutospacing="0" w:after="0" w:afterAutospacing="0"/>
        <w:ind w:firstLine="426"/>
        <w:jc w:val="both"/>
      </w:pPr>
      <w:r w:rsidRPr="00D9151C">
        <w:t>13.</w:t>
      </w:r>
      <w:r>
        <w:t>8</w:t>
      </w:r>
      <w:r w:rsidRPr="00D9151C">
        <w:t xml:space="preserve">. Претендент приобретает статус участника </w:t>
      </w:r>
      <w:r>
        <w:t xml:space="preserve">торгов </w:t>
      </w:r>
      <w:r w:rsidRPr="00D9151C">
        <w:t xml:space="preserve">с момента подписания протокола рассмотрения заявок на участие в электронном </w:t>
      </w:r>
      <w:r>
        <w:t>торгах</w:t>
      </w:r>
      <w:r w:rsidRPr="00D9151C">
        <w:t>.</w:t>
      </w:r>
    </w:p>
    <w:p w:rsidR="00985DDC" w:rsidRPr="001C1075" w:rsidRDefault="00985DDC" w:rsidP="00C13C1A">
      <w:pPr>
        <w:widowControl w:val="0"/>
        <w:autoSpaceDE w:val="0"/>
        <w:autoSpaceDN w:val="0"/>
        <w:ind w:firstLine="426"/>
        <w:jc w:val="both"/>
        <w:rPr>
          <w:color w:val="000000"/>
          <w:sz w:val="24"/>
          <w:szCs w:val="24"/>
        </w:rPr>
      </w:pPr>
      <w:r w:rsidRPr="001C1075">
        <w:rPr>
          <w:color w:val="000000"/>
          <w:sz w:val="24"/>
          <w:szCs w:val="24"/>
        </w:rPr>
        <w:t xml:space="preserve">13.9. В случае если по окончании срока приема заявок на участие в торгах была подана только одна заявка или по результатам признания претендентов участниками торгов к участию в торгах допущен только один участник, торги признаются несостоявшимися, участник торгов признается единственным участником торгов. </w:t>
      </w:r>
    </w:p>
    <w:p w:rsidR="00985DDC" w:rsidRPr="00D9151C" w:rsidRDefault="00985DDC" w:rsidP="00142B83">
      <w:pPr>
        <w:pStyle w:val="af0"/>
        <w:spacing w:before="0" w:beforeAutospacing="0" w:after="0" w:afterAutospacing="0"/>
        <w:ind w:firstLine="708"/>
        <w:jc w:val="both"/>
      </w:pPr>
    </w:p>
    <w:p w:rsidR="00985DDC" w:rsidRPr="00D9151C" w:rsidRDefault="00985DDC" w:rsidP="00BA5876">
      <w:pPr>
        <w:pStyle w:val="af0"/>
        <w:spacing w:before="0" w:beforeAutospacing="0" w:after="0" w:afterAutospacing="0"/>
        <w:ind w:firstLine="708"/>
        <w:jc w:val="center"/>
        <w:rPr>
          <w:b/>
          <w:bCs/>
        </w:rPr>
      </w:pPr>
      <w:r w:rsidRPr="00D9151C">
        <w:rPr>
          <w:b/>
          <w:bCs/>
        </w:rPr>
        <w:t xml:space="preserve">14.ПОРЯДОК ПРОВЕДЕНИЯ </w:t>
      </w:r>
      <w:r>
        <w:rPr>
          <w:b/>
          <w:bCs/>
        </w:rPr>
        <w:t>ТОРГОВ</w:t>
      </w:r>
    </w:p>
    <w:p w:rsidR="00985DDC" w:rsidRPr="00D9151C" w:rsidRDefault="00985DDC" w:rsidP="00BA5876">
      <w:pPr>
        <w:ind w:firstLine="709"/>
        <w:jc w:val="center"/>
        <w:rPr>
          <w:b/>
          <w:bCs/>
          <w:sz w:val="24"/>
          <w:szCs w:val="24"/>
        </w:rPr>
      </w:pPr>
    </w:p>
    <w:p w:rsidR="00985DDC" w:rsidRPr="00D9151C" w:rsidRDefault="00985DDC" w:rsidP="007012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14.1.Процедура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проводится в день и время, указанные в информационном сообщении о проведении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торгах</w:t>
      </w:r>
      <w:r w:rsidRPr="00D9151C">
        <w:rPr>
          <w:sz w:val="24"/>
          <w:szCs w:val="24"/>
        </w:rPr>
        <w:t>.</w:t>
      </w:r>
    </w:p>
    <w:p w:rsidR="00985DDC" w:rsidRPr="00D9151C" w:rsidRDefault="00985DDC" w:rsidP="0070120F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9151C">
        <w:rPr>
          <w:sz w:val="24"/>
          <w:szCs w:val="24"/>
        </w:rPr>
        <w:tab/>
        <w:t xml:space="preserve">14.2.Проведение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осуществляется посредством последовательного повышения </w:t>
      </w:r>
      <w:r>
        <w:rPr>
          <w:sz w:val="24"/>
          <w:szCs w:val="24"/>
        </w:rPr>
        <w:t xml:space="preserve">участниками торгов </w:t>
      </w:r>
      <w:r w:rsidRPr="00D9151C">
        <w:rPr>
          <w:sz w:val="24"/>
          <w:szCs w:val="24"/>
        </w:rPr>
        <w:t>начальной цены лота</w:t>
      </w:r>
      <w:r>
        <w:rPr>
          <w:sz w:val="24"/>
          <w:szCs w:val="24"/>
        </w:rPr>
        <w:t>, указанной в документации о торгах</w:t>
      </w:r>
      <w:r w:rsidRPr="00D9151C">
        <w:rPr>
          <w:sz w:val="24"/>
          <w:szCs w:val="24"/>
        </w:rPr>
        <w:t xml:space="preserve"> на величину, равную величине «шага аукциона» в соответствии с Регламентом электронной площадки.</w:t>
      </w:r>
    </w:p>
    <w:p w:rsidR="00985DDC" w:rsidRDefault="00985DDC" w:rsidP="00CB69AE">
      <w:pPr>
        <w:suppressAutoHyphens/>
        <w:ind w:firstLine="709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 xml:space="preserve"> «Шаг аукциона» устанавливается в размере 5 % от начальной цены предмета </w:t>
      </w:r>
      <w:r>
        <w:rPr>
          <w:sz w:val="24"/>
          <w:szCs w:val="24"/>
          <w:lang w:eastAsia="en-US"/>
        </w:rPr>
        <w:t xml:space="preserve">торгов </w:t>
      </w:r>
      <w:r w:rsidRPr="00D9151C">
        <w:rPr>
          <w:sz w:val="24"/>
          <w:szCs w:val="24"/>
          <w:lang w:eastAsia="en-US"/>
        </w:rPr>
        <w:t>(в отношении каждого лота) в фиксированной сумме и не изменяется в течение все</w:t>
      </w:r>
      <w:r>
        <w:rPr>
          <w:sz w:val="24"/>
          <w:szCs w:val="24"/>
          <w:lang w:eastAsia="en-US"/>
        </w:rPr>
        <w:t>х</w:t>
      </w:r>
      <w:r w:rsidRPr="00D9151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. </w:t>
      </w:r>
    </w:p>
    <w:p w:rsidR="00985DDC" w:rsidRDefault="00985DDC" w:rsidP="0070120F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9151C">
        <w:rPr>
          <w:sz w:val="24"/>
          <w:szCs w:val="24"/>
        </w:rPr>
        <w:lastRenderedPageBreak/>
        <w:tab/>
        <w:t xml:space="preserve">14.3.Во время проведения процедуры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цене.</w:t>
      </w:r>
    </w:p>
    <w:p w:rsidR="00985DDC" w:rsidRDefault="00985DDC" w:rsidP="00CB69AE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14.4. Порядок подачи и продолжительность приема ценовых предложений устанавливается регламентом электронной площадки.</w:t>
      </w:r>
    </w:p>
    <w:p w:rsidR="00985DDC" w:rsidRPr="00D9151C" w:rsidRDefault="00985DDC" w:rsidP="005D66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14.</w:t>
      </w:r>
      <w:r>
        <w:rPr>
          <w:sz w:val="24"/>
          <w:szCs w:val="24"/>
        </w:rPr>
        <w:t>5</w:t>
      </w:r>
      <w:r w:rsidRPr="00D9151C">
        <w:rPr>
          <w:sz w:val="24"/>
          <w:szCs w:val="24"/>
        </w:rPr>
        <w:t xml:space="preserve">. Победителем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признается лицо, предложившее наиболее высокую цену за выставленный на </w:t>
      </w:r>
      <w:r>
        <w:rPr>
          <w:sz w:val="24"/>
          <w:szCs w:val="24"/>
        </w:rPr>
        <w:t>торгах</w:t>
      </w:r>
      <w:r w:rsidRPr="00D9151C">
        <w:rPr>
          <w:sz w:val="24"/>
          <w:szCs w:val="24"/>
        </w:rPr>
        <w:t xml:space="preserve"> лот (предмет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>).</w:t>
      </w:r>
    </w:p>
    <w:p w:rsidR="00985DDC" w:rsidRPr="00D9151C" w:rsidRDefault="00985DDC" w:rsidP="005D66F2">
      <w:pPr>
        <w:ind w:firstLine="567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14.</w:t>
      </w:r>
      <w:r>
        <w:rPr>
          <w:sz w:val="24"/>
          <w:szCs w:val="24"/>
        </w:rPr>
        <w:t>6</w:t>
      </w:r>
      <w:r w:rsidRPr="00D9151C">
        <w:rPr>
          <w:sz w:val="24"/>
          <w:szCs w:val="24"/>
        </w:rPr>
        <w:t xml:space="preserve">. Ход проведения процедуры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фиксируется оператором электронной площадки в электронном журнале, который направляется </w:t>
      </w:r>
      <w:r w:rsidRPr="00D9151C">
        <w:rPr>
          <w:sz w:val="24"/>
          <w:szCs w:val="24"/>
          <w:lang w:eastAsia="en-US"/>
        </w:rPr>
        <w:t xml:space="preserve">организатору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</w:rPr>
        <w:t xml:space="preserve"> в течение одного часа со времени завершения приема предложений о цене для подведения итогов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путем оформления протокола об итогах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>.</w:t>
      </w:r>
    </w:p>
    <w:p w:rsidR="00985DDC" w:rsidRPr="00D9151C" w:rsidRDefault="00985DDC" w:rsidP="00B921F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  <w:lang w:eastAsia="en-US"/>
        </w:rPr>
        <w:t>14.</w:t>
      </w:r>
      <w:r>
        <w:rPr>
          <w:sz w:val="24"/>
          <w:szCs w:val="24"/>
          <w:lang w:eastAsia="en-US"/>
        </w:rPr>
        <w:t>7</w:t>
      </w:r>
      <w:r w:rsidRPr="00D9151C">
        <w:rPr>
          <w:sz w:val="24"/>
          <w:szCs w:val="24"/>
          <w:lang w:eastAsia="en-US"/>
        </w:rPr>
        <w:t xml:space="preserve">. Протокол об итогах </w:t>
      </w:r>
      <w:r>
        <w:rPr>
          <w:sz w:val="24"/>
          <w:szCs w:val="24"/>
          <w:lang w:eastAsia="en-US"/>
        </w:rPr>
        <w:t>торгов</w:t>
      </w:r>
      <w:r w:rsidRPr="00D9151C">
        <w:rPr>
          <w:sz w:val="24"/>
          <w:szCs w:val="24"/>
          <w:lang w:eastAsia="en-US"/>
        </w:rPr>
        <w:t xml:space="preserve"> размещается на электронной площадке в день проведения </w:t>
      </w:r>
      <w:r>
        <w:rPr>
          <w:sz w:val="24"/>
          <w:szCs w:val="24"/>
          <w:lang w:eastAsia="en-US"/>
        </w:rPr>
        <w:t>торгов в течении одного часа с момента окончания торгов</w:t>
      </w:r>
      <w:r w:rsidRPr="00D9151C">
        <w:rPr>
          <w:sz w:val="24"/>
          <w:szCs w:val="24"/>
          <w:lang w:eastAsia="en-US"/>
        </w:rPr>
        <w:t xml:space="preserve">. </w:t>
      </w:r>
    </w:p>
    <w:p w:rsidR="00985DDC" w:rsidRPr="00D9151C" w:rsidRDefault="00985DDC" w:rsidP="0070120F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9151C">
        <w:rPr>
          <w:sz w:val="24"/>
          <w:szCs w:val="24"/>
        </w:rPr>
        <w:tab/>
        <w:t>14.</w:t>
      </w:r>
      <w:r>
        <w:rPr>
          <w:sz w:val="24"/>
          <w:szCs w:val="24"/>
        </w:rPr>
        <w:t>8</w:t>
      </w:r>
      <w:r w:rsidRPr="00D9151C"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Торги</w:t>
      </w:r>
      <w:r w:rsidRPr="00D9151C">
        <w:rPr>
          <w:b/>
          <w:bCs/>
          <w:sz w:val="24"/>
          <w:szCs w:val="24"/>
        </w:rPr>
        <w:t xml:space="preserve"> призна</w:t>
      </w:r>
      <w:r>
        <w:rPr>
          <w:b/>
          <w:bCs/>
          <w:sz w:val="24"/>
          <w:szCs w:val="24"/>
        </w:rPr>
        <w:t>ю</w:t>
      </w:r>
      <w:r w:rsidRPr="00D9151C">
        <w:rPr>
          <w:b/>
          <w:bCs/>
          <w:sz w:val="24"/>
          <w:szCs w:val="24"/>
        </w:rPr>
        <w:t>тся несостоявшим</w:t>
      </w:r>
      <w:r>
        <w:rPr>
          <w:b/>
          <w:bCs/>
          <w:sz w:val="24"/>
          <w:szCs w:val="24"/>
        </w:rPr>
        <w:t>и</w:t>
      </w:r>
      <w:r w:rsidRPr="00D9151C">
        <w:rPr>
          <w:b/>
          <w:bCs/>
          <w:sz w:val="24"/>
          <w:szCs w:val="24"/>
        </w:rPr>
        <w:t>ся в случае</w:t>
      </w:r>
      <w:r w:rsidRPr="00D9151C">
        <w:rPr>
          <w:sz w:val="24"/>
          <w:szCs w:val="24"/>
        </w:rPr>
        <w:t>, если:</w:t>
      </w:r>
    </w:p>
    <w:p w:rsidR="00985DDC" w:rsidRDefault="00985DDC" w:rsidP="0070120F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9151C">
        <w:rPr>
          <w:sz w:val="24"/>
          <w:szCs w:val="24"/>
        </w:rPr>
        <w:tab/>
        <w:t>не было подано ни одной заявки на участие либо ни один из претендентов не признан участником</w:t>
      </w:r>
      <w:r>
        <w:rPr>
          <w:sz w:val="24"/>
          <w:szCs w:val="24"/>
        </w:rPr>
        <w:t xml:space="preserve"> торгов</w:t>
      </w:r>
      <w:r w:rsidRPr="00D9151C">
        <w:rPr>
          <w:sz w:val="24"/>
          <w:szCs w:val="24"/>
        </w:rPr>
        <w:t>;</w:t>
      </w:r>
    </w:p>
    <w:p w:rsidR="00985DDC" w:rsidRPr="00C02F5B" w:rsidRDefault="00985DDC" w:rsidP="00FD55F8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2F5B">
        <w:rPr>
          <w:sz w:val="24"/>
          <w:szCs w:val="24"/>
        </w:rPr>
        <w:t>принято решение о признании только одного претендента участником</w:t>
      </w:r>
      <w:r>
        <w:rPr>
          <w:sz w:val="24"/>
          <w:szCs w:val="24"/>
        </w:rPr>
        <w:t xml:space="preserve"> торгов</w:t>
      </w:r>
      <w:r w:rsidRPr="00C02F5B">
        <w:rPr>
          <w:sz w:val="24"/>
          <w:szCs w:val="24"/>
        </w:rPr>
        <w:t>;</w:t>
      </w:r>
    </w:p>
    <w:p w:rsidR="00985DDC" w:rsidRPr="00D9151C" w:rsidRDefault="00985DDC" w:rsidP="0070120F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9151C">
        <w:rPr>
          <w:sz w:val="24"/>
          <w:szCs w:val="24"/>
        </w:rPr>
        <w:tab/>
        <w:t xml:space="preserve">ни один из участников </w:t>
      </w:r>
      <w:r>
        <w:rPr>
          <w:sz w:val="24"/>
          <w:szCs w:val="24"/>
        </w:rPr>
        <w:t xml:space="preserve">торгов </w:t>
      </w:r>
      <w:r w:rsidRPr="00D9151C">
        <w:rPr>
          <w:sz w:val="24"/>
          <w:szCs w:val="24"/>
        </w:rPr>
        <w:t>не сделал предложение о начальной цене.</w:t>
      </w:r>
    </w:p>
    <w:p w:rsidR="00985DDC" w:rsidRDefault="00985DDC" w:rsidP="001E04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151C">
        <w:rPr>
          <w:sz w:val="24"/>
          <w:szCs w:val="24"/>
        </w:rPr>
        <w:t xml:space="preserve">Решение о признании </w:t>
      </w:r>
      <w:r>
        <w:rPr>
          <w:sz w:val="24"/>
          <w:szCs w:val="24"/>
        </w:rPr>
        <w:t>торгов</w:t>
      </w:r>
      <w:r w:rsidRPr="00D9151C">
        <w:rPr>
          <w:sz w:val="24"/>
          <w:szCs w:val="24"/>
        </w:rPr>
        <w:t xml:space="preserve"> несостоявшимся оформляется итоговым протоколом.</w:t>
      </w:r>
    </w:p>
    <w:p w:rsidR="00985DDC" w:rsidRDefault="00985DDC" w:rsidP="001E04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85DDC" w:rsidRPr="00D9151C" w:rsidRDefault="00985DDC" w:rsidP="001E047C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D9151C">
        <w:rPr>
          <w:b/>
          <w:bCs/>
          <w:sz w:val="24"/>
          <w:szCs w:val="24"/>
          <w:lang w:eastAsia="en-US"/>
        </w:rPr>
        <w:t>15.ЗАКЛЮЧЕНИЕ ДОГОВОРА</w:t>
      </w:r>
    </w:p>
    <w:p w:rsidR="00985DDC" w:rsidRPr="00D9151C" w:rsidRDefault="00985DDC" w:rsidP="002D7EF9">
      <w:pPr>
        <w:tabs>
          <w:tab w:val="center" w:pos="5076"/>
        </w:tabs>
        <w:ind w:left="-284" w:right="282" w:firstLine="709"/>
        <w:jc w:val="both"/>
        <w:rPr>
          <w:sz w:val="24"/>
          <w:szCs w:val="24"/>
        </w:rPr>
      </w:pPr>
    </w:p>
    <w:p w:rsidR="00985DDC" w:rsidRDefault="00985DDC" w:rsidP="00BB6202">
      <w:pPr>
        <w:tabs>
          <w:tab w:val="center" w:pos="5076"/>
        </w:tabs>
        <w:ind w:firstLine="709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15.1.</w:t>
      </w:r>
      <w:r w:rsidRPr="00FD55F8">
        <w:t xml:space="preserve"> </w:t>
      </w:r>
      <w:r>
        <w:t xml:space="preserve"> </w:t>
      </w:r>
      <w:r w:rsidRPr="00FD55F8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на установку и эксплуатацию рекламной конструкции </w:t>
      </w:r>
      <w:r w:rsidRPr="00FD55F8">
        <w:rPr>
          <w:sz w:val="24"/>
          <w:szCs w:val="24"/>
        </w:rPr>
        <w:t xml:space="preserve">с победителем </w:t>
      </w:r>
      <w:r>
        <w:rPr>
          <w:sz w:val="24"/>
          <w:szCs w:val="24"/>
        </w:rPr>
        <w:t>торгов</w:t>
      </w:r>
      <w:r w:rsidRPr="00FD55F8">
        <w:rPr>
          <w:sz w:val="24"/>
          <w:szCs w:val="24"/>
        </w:rPr>
        <w:t xml:space="preserve"> заключается </w:t>
      </w:r>
      <w:r>
        <w:rPr>
          <w:sz w:val="24"/>
          <w:szCs w:val="24"/>
        </w:rPr>
        <w:t xml:space="preserve">в электронной форме </w:t>
      </w:r>
      <w:r w:rsidRPr="00FD55F8">
        <w:rPr>
          <w:sz w:val="24"/>
          <w:szCs w:val="24"/>
        </w:rPr>
        <w:t>не ранее чем через 10 (десять) дней и не позднее 20 (</w:t>
      </w:r>
      <w:r>
        <w:rPr>
          <w:sz w:val="24"/>
          <w:szCs w:val="24"/>
        </w:rPr>
        <w:t>двадцати</w:t>
      </w:r>
      <w:r w:rsidRPr="00FD55F8">
        <w:rPr>
          <w:sz w:val="24"/>
          <w:szCs w:val="24"/>
        </w:rPr>
        <w:t>) дней с даты размещения на электронной площадке протокола</w:t>
      </w:r>
      <w:r>
        <w:rPr>
          <w:sz w:val="24"/>
          <w:szCs w:val="24"/>
        </w:rPr>
        <w:t xml:space="preserve"> итогов </w:t>
      </w:r>
      <w:r w:rsidRPr="00FD55F8"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</w:t>
      </w:r>
      <w:r w:rsidRPr="00FD55F8">
        <w:rPr>
          <w:sz w:val="24"/>
          <w:szCs w:val="24"/>
        </w:rPr>
        <w:t xml:space="preserve">. </w:t>
      </w:r>
    </w:p>
    <w:p w:rsidR="00985DDC" w:rsidRPr="008F472A" w:rsidRDefault="00985DDC" w:rsidP="00BB620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15.2. </w:t>
      </w:r>
      <w:r w:rsidRPr="008F472A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на установку и эксплуатацию рекламной конструкции</w:t>
      </w:r>
      <w:r w:rsidRPr="008F472A">
        <w:rPr>
          <w:sz w:val="24"/>
          <w:szCs w:val="24"/>
        </w:rPr>
        <w:t xml:space="preserve"> считается заключенным с момента его подписания </w:t>
      </w:r>
      <w:r>
        <w:rPr>
          <w:sz w:val="24"/>
          <w:szCs w:val="24"/>
        </w:rPr>
        <w:t>на электронной площадке обеими сторонами</w:t>
      </w:r>
      <w:r w:rsidRPr="008F472A">
        <w:rPr>
          <w:sz w:val="24"/>
          <w:szCs w:val="24"/>
        </w:rPr>
        <w:t>.</w:t>
      </w:r>
    </w:p>
    <w:p w:rsidR="00985DDC" w:rsidRDefault="00985DDC" w:rsidP="00BB6202">
      <w:pPr>
        <w:tabs>
          <w:tab w:val="center" w:pos="5076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подписания договора на электронной площадке договор дублируется на бумажном носителе.</w:t>
      </w:r>
    </w:p>
    <w:p w:rsidR="00985DDC" w:rsidRDefault="00985DDC" w:rsidP="00BB6202">
      <w:pPr>
        <w:autoSpaceDE w:val="0"/>
        <w:autoSpaceDN w:val="0"/>
        <w:adjustRightInd w:val="0"/>
        <w:ind w:left="-284" w:firstLine="71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В случае, если торги проводились в отношении мест на муниципальном недвижимом имуществе, закрепленном за муниципальными организациями на праве хозяйственного ведения или оперативного управления, договор на установку и эксплуатацию рекламной конструкции заключается в простой письменной форме </w:t>
      </w:r>
      <w:r>
        <w:rPr>
          <w:sz w:val="24"/>
          <w:szCs w:val="24"/>
          <w:lang w:eastAsia="en-US"/>
        </w:rPr>
        <w:t>лицом, обладающим правом хозяйственного ведения, правом оперативного управления или иным вещным правом на такое недвижимое имущество и победителем торгов.</w:t>
      </w:r>
    </w:p>
    <w:p w:rsidR="00985DDC" w:rsidRDefault="00985DDC" w:rsidP="00AD5E67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15.3. Срок оплаты по договору: оплата первого ежемесячного платежа в размере, установленном протоколом итогов торгов осуществляется победителем торгов либо лицом, сделавшим предпоследнее предложение, по истечении 30 дней с момента заключения договора.</w:t>
      </w:r>
    </w:p>
    <w:p w:rsidR="00985DDC" w:rsidRPr="004031DC" w:rsidRDefault="00985DDC" w:rsidP="004031DC">
      <w:pPr>
        <w:ind w:left="-284" w:firstLine="71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Оплата последующих ежемесячных платежей вносится победителем торгов либо лицом, сделавшим предпоследнее предложение ежемесячно </w:t>
      </w:r>
      <w:r w:rsidRPr="004031DC">
        <w:rPr>
          <w:color w:val="000000"/>
          <w:sz w:val="24"/>
          <w:szCs w:val="24"/>
        </w:rPr>
        <w:t>до 1-го числа месяца, следующего за расчетным, в течение всего  срока действия договора.</w:t>
      </w:r>
    </w:p>
    <w:p w:rsidR="00985DDC" w:rsidRDefault="00985DDC" w:rsidP="004E2844">
      <w:pPr>
        <w:ind w:left="-284" w:firstLine="710"/>
        <w:jc w:val="both"/>
        <w:rPr>
          <w:sz w:val="24"/>
          <w:szCs w:val="24"/>
        </w:rPr>
      </w:pPr>
      <w:r w:rsidRPr="00D9151C">
        <w:rPr>
          <w:sz w:val="24"/>
          <w:szCs w:val="24"/>
        </w:rPr>
        <w:t>Документом, подтверждающим поступление оплаты по договору на счет Организатора</w:t>
      </w:r>
      <w:r>
        <w:rPr>
          <w:sz w:val="24"/>
          <w:szCs w:val="24"/>
        </w:rPr>
        <w:t xml:space="preserve"> торгов</w:t>
      </w:r>
      <w:r w:rsidRPr="00D9151C">
        <w:rPr>
          <w:sz w:val="24"/>
          <w:szCs w:val="24"/>
        </w:rPr>
        <w:t>, является выписка с этого счета.</w:t>
      </w:r>
    </w:p>
    <w:p w:rsidR="00985DDC" w:rsidRDefault="00985DDC" w:rsidP="00A4448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15.4. </w:t>
      </w:r>
      <w:r w:rsidRPr="00D9151C">
        <w:rPr>
          <w:sz w:val="24"/>
          <w:szCs w:val="24"/>
        </w:rPr>
        <w:t xml:space="preserve">Передача рекламного места осуществляется по акту приема-передачи, заключаемому в простой письменной форме </w:t>
      </w:r>
      <w:r>
        <w:rPr>
          <w:sz w:val="24"/>
          <w:szCs w:val="24"/>
        </w:rPr>
        <w:t>в момент заключения договора.</w:t>
      </w:r>
    </w:p>
    <w:p w:rsidR="00985DDC" w:rsidRDefault="00985DDC" w:rsidP="001D36F1">
      <w:pPr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15.5. Организатор торгов обязан отказаться от заключения договора с победителем торгов в случае установления факта:</w:t>
      </w:r>
    </w:p>
    <w:p w:rsidR="00985DDC" w:rsidRDefault="00985DDC" w:rsidP="004031DC">
      <w:pPr>
        <w:autoSpaceDE w:val="0"/>
        <w:autoSpaceDN w:val="0"/>
        <w:adjustRightInd w:val="0"/>
        <w:ind w:left="-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-ликвидации победителя торгов – юридического лица;</w:t>
      </w:r>
    </w:p>
    <w:p w:rsidR="00985DDC" w:rsidRDefault="00985DDC" w:rsidP="004031DC">
      <w:pPr>
        <w:autoSpaceDE w:val="0"/>
        <w:autoSpaceDN w:val="0"/>
        <w:adjustRightInd w:val="0"/>
        <w:ind w:left="-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-признания победителя торгов банкротом;</w:t>
      </w:r>
    </w:p>
    <w:p w:rsidR="00985DDC" w:rsidRDefault="00985DDC" w:rsidP="004031DC">
      <w:pPr>
        <w:autoSpaceDE w:val="0"/>
        <w:autoSpaceDN w:val="0"/>
        <w:adjustRightInd w:val="0"/>
        <w:ind w:left="-284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-приостановления деятельности победителя торгов </w:t>
      </w:r>
      <w:r>
        <w:rPr>
          <w:sz w:val="24"/>
          <w:szCs w:val="24"/>
          <w:lang w:eastAsia="en-US"/>
        </w:rPr>
        <w:t xml:space="preserve">в порядке, предусмотренном </w:t>
      </w:r>
      <w:hyperlink r:id="rId17" w:history="1">
        <w:r>
          <w:rPr>
            <w:color w:val="0000FF"/>
            <w:sz w:val="24"/>
            <w:szCs w:val="24"/>
            <w:lang w:eastAsia="en-US"/>
          </w:rPr>
          <w:t>Кодексом</w:t>
        </w:r>
      </w:hyperlink>
      <w:r>
        <w:rPr>
          <w:sz w:val="24"/>
          <w:szCs w:val="24"/>
          <w:lang w:eastAsia="en-US"/>
        </w:rPr>
        <w:t xml:space="preserve"> Российской Федерации об административных правонарушениях;</w:t>
      </w:r>
    </w:p>
    <w:p w:rsidR="00985DDC" w:rsidRDefault="00985DDC" w:rsidP="004031DC">
      <w:pPr>
        <w:autoSpaceDE w:val="0"/>
        <w:autoSpaceDN w:val="0"/>
        <w:adjustRightInd w:val="0"/>
        <w:ind w:left="-284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en-US"/>
        </w:rPr>
        <w:t>-предоставления заведомо ложных сведений при подаче заявки.</w:t>
      </w:r>
    </w:p>
    <w:p w:rsidR="00985DDC" w:rsidRDefault="00985DDC" w:rsidP="003C482F">
      <w:pPr>
        <w:autoSpaceDE w:val="0"/>
        <w:autoSpaceDN w:val="0"/>
        <w:adjustRightInd w:val="0"/>
        <w:ind w:left="-284" w:firstLine="710"/>
        <w:jc w:val="both"/>
        <w:rPr>
          <w:sz w:val="24"/>
          <w:szCs w:val="24"/>
          <w:lang w:eastAsia="en-US"/>
        </w:rPr>
      </w:pPr>
      <w:r w:rsidRPr="00D9151C">
        <w:rPr>
          <w:sz w:val="24"/>
          <w:szCs w:val="24"/>
        </w:rPr>
        <w:t>15.</w:t>
      </w:r>
      <w:r>
        <w:rPr>
          <w:sz w:val="24"/>
          <w:szCs w:val="24"/>
        </w:rPr>
        <w:t>6</w:t>
      </w:r>
      <w:r w:rsidRPr="00D915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случае, если победитель торгов не подписал Договор на установку и эксплуатацию рекламной конструкции в установленный п.15.1 срок либо отказался от его </w:t>
      </w:r>
      <w:r>
        <w:rPr>
          <w:sz w:val="24"/>
          <w:szCs w:val="24"/>
        </w:rPr>
        <w:lastRenderedPageBreak/>
        <w:t xml:space="preserve">подписания, он признается уклонившимся от заключения Договора на установку и эксплуатацию рекламной конструкции, </w:t>
      </w:r>
      <w:r>
        <w:rPr>
          <w:sz w:val="24"/>
          <w:szCs w:val="24"/>
          <w:lang w:eastAsia="en-US"/>
        </w:rPr>
        <w:t>и денежные средства, вн</w:t>
      </w:r>
      <w:r w:rsidRPr="003C482F">
        <w:rPr>
          <w:sz w:val="24"/>
          <w:szCs w:val="24"/>
          <w:lang w:eastAsia="en-US"/>
        </w:rPr>
        <w:t>есенные им в качестве задатка, не возвращаются</w:t>
      </w:r>
      <w:r>
        <w:rPr>
          <w:sz w:val="24"/>
          <w:szCs w:val="24"/>
          <w:lang w:eastAsia="en-US"/>
        </w:rPr>
        <w:t>.</w:t>
      </w:r>
    </w:p>
    <w:p w:rsidR="00985DDC" w:rsidRDefault="00985DDC" w:rsidP="003C482F">
      <w:pPr>
        <w:autoSpaceDE w:val="0"/>
        <w:autoSpaceDN w:val="0"/>
        <w:adjustRightInd w:val="0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Протокол о признании победителя торгов уклонившимся от заключения договора публикуется на электронной площадке в течении 1 (Одного) рабочего дня со дня признания победителя уклонившимся.</w:t>
      </w:r>
    </w:p>
    <w:p w:rsidR="00985DDC" w:rsidRDefault="00985DDC" w:rsidP="00552E60">
      <w:pPr>
        <w:ind w:left="-284" w:firstLine="71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15.7. В случае признания победителя торгов уклонившимся от заключения договора, организатор </w:t>
      </w:r>
      <w:r w:rsidRPr="008F472A">
        <w:rPr>
          <w:sz w:val="24"/>
          <w:szCs w:val="24"/>
        </w:rPr>
        <w:t xml:space="preserve">торгов вправе обратиться в суд с иском о понуждении такого участника заключить договор, а также о возмещении убытков, причиненных уклонением от заключения </w:t>
      </w:r>
      <w:r w:rsidRPr="00FC7931">
        <w:rPr>
          <w:sz w:val="24"/>
          <w:szCs w:val="24"/>
        </w:rPr>
        <w:t xml:space="preserve">договора </w:t>
      </w:r>
      <w:r w:rsidRPr="00FC7931">
        <w:rPr>
          <w:sz w:val="24"/>
          <w:szCs w:val="24"/>
          <w:lang w:eastAsia="en-US"/>
        </w:rPr>
        <w:t xml:space="preserve">либо вправе заключить договор </w:t>
      </w:r>
      <w:r>
        <w:rPr>
          <w:sz w:val="24"/>
          <w:szCs w:val="24"/>
          <w:lang w:eastAsia="en-US"/>
        </w:rPr>
        <w:t>с участником</w:t>
      </w:r>
      <w:r w:rsidRPr="00FC793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торгов</w:t>
      </w:r>
      <w:r w:rsidRPr="00FC7931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сделавшего предпоследнее предложение.</w:t>
      </w:r>
    </w:p>
    <w:p w:rsidR="00985DDC" w:rsidRDefault="00985DDC" w:rsidP="00552E60">
      <w:pPr>
        <w:ind w:left="-284" w:firstLine="71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Проект договора направляется участнику торгов, сделавшего предпоследнее предложение </w:t>
      </w:r>
      <w:r>
        <w:rPr>
          <w:sz w:val="24"/>
          <w:szCs w:val="24"/>
          <w:lang w:eastAsia="en-US"/>
        </w:rPr>
        <w:t>в течении 3 (трех) рабочих дней с даты опубликования протокола об отказе от заключения договора с победителем торгов.</w:t>
      </w:r>
    </w:p>
    <w:p w:rsidR="00985DDC" w:rsidRPr="008F472A" w:rsidRDefault="00985DDC" w:rsidP="001D36F1">
      <w:pPr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Договор подписывается участником, сделавшему предпоследнее предложение в 10 (десяти) дневный срок </w:t>
      </w:r>
      <w:r>
        <w:rPr>
          <w:sz w:val="24"/>
          <w:szCs w:val="24"/>
        </w:rPr>
        <w:t>на электронной площадке</w:t>
      </w:r>
      <w:r w:rsidRPr="008F472A">
        <w:rPr>
          <w:sz w:val="24"/>
          <w:szCs w:val="24"/>
        </w:rPr>
        <w:t>.</w:t>
      </w:r>
    </w:p>
    <w:p w:rsidR="00985DDC" w:rsidRDefault="00985DDC" w:rsidP="00BA20C1">
      <w:pPr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15.8. В случае отказа или уклонения от заключения договора участником торгов, сделавшему предпоследнее предложение,  организатор торгов вправе </w:t>
      </w:r>
      <w:r w:rsidRPr="008F472A">
        <w:rPr>
          <w:sz w:val="24"/>
          <w:szCs w:val="24"/>
        </w:rPr>
        <w:t xml:space="preserve">обратиться в суд с иском о понуждении такого участника заключить договор, а также о возмещении убытков, причиненных уклонением от заключения </w:t>
      </w:r>
      <w:r w:rsidRPr="00FC7931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либо признать торги несостоявшимися.</w:t>
      </w:r>
    </w:p>
    <w:p w:rsidR="00985DDC" w:rsidRPr="00BA20C1" w:rsidRDefault="00985DDC" w:rsidP="00BA20C1">
      <w:pPr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15.9. </w:t>
      </w:r>
      <w:r w:rsidRPr="00BA20C1">
        <w:rPr>
          <w:sz w:val="24"/>
          <w:szCs w:val="24"/>
          <w:lang w:eastAsia="en-US"/>
        </w:rPr>
        <w:t xml:space="preserve">Организатор торгов обязан заключить договор с участником </w:t>
      </w:r>
      <w:r>
        <w:rPr>
          <w:sz w:val="24"/>
          <w:szCs w:val="24"/>
          <w:lang w:eastAsia="en-US"/>
        </w:rPr>
        <w:t>торгов</w:t>
      </w:r>
      <w:r w:rsidRPr="00BA20C1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сделавшему предпоследнее предложение</w:t>
      </w:r>
      <w:r w:rsidRPr="00BA20C1">
        <w:rPr>
          <w:sz w:val="24"/>
          <w:szCs w:val="24"/>
          <w:lang w:eastAsia="en-US"/>
        </w:rPr>
        <w:t xml:space="preserve">, при отказе от заключения договора с победителем </w:t>
      </w:r>
      <w:r>
        <w:rPr>
          <w:sz w:val="24"/>
          <w:szCs w:val="24"/>
          <w:lang w:eastAsia="en-US"/>
        </w:rPr>
        <w:t>торгов в</w:t>
      </w:r>
      <w:r w:rsidRPr="00BA20C1">
        <w:rPr>
          <w:sz w:val="24"/>
          <w:szCs w:val="24"/>
          <w:lang w:eastAsia="en-US"/>
        </w:rPr>
        <w:t xml:space="preserve"> случаях, предусмотренных </w:t>
      </w:r>
      <w:hyperlink r:id="rId18" w:history="1">
        <w:r w:rsidRPr="00BA20C1">
          <w:rPr>
            <w:color w:val="0000FF"/>
            <w:sz w:val="24"/>
            <w:szCs w:val="24"/>
            <w:lang w:eastAsia="en-US"/>
          </w:rPr>
          <w:t>пунктом 15.5</w:t>
        </w:r>
      </w:hyperlink>
      <w:r w:rsidRPr="00BA20C1">
        <w:rPr>
          <w:sz w:val="24"/>
          <w:szCs w:val="24"/>
          <w:lang w:eastAsia="en-US"/>
        </w:rPr>
        <w:t xml:space="preserve"> настоящего Порядка.</w:t>
      </w:r>
      <w:r>
        <w:rPr>
          <w:sz w:val="24"/>
          <w:szCs w:val="24"/>
          <w:lang w:eastAsia="en-US"/>
        </w:rPr>
        <w:t xml:space="preserve"> При этом </w:t>
      </w:r>
      <w:r w:rsidRPr="00BA20C1">
        <w:rPr>
          <w:sz w:val="24"/>
          <w:szCs w:val="24"/>
        </w:rPr>
        <w:t xml:space="preserve">заключение договора для участника  </w:t>
      </w:r>
      <w:r>
        <w:rPr>
          <w:sz w:val="24"/>
          <w:szCs w:val="24"/>
        </w:rPr>
        <w:t>торгов, сделавшего предпоследнее предложение</w:t>
      </w:r>
      <w:r w:rsidRPr="00BA20C1">
        <w:rPr>
          <w:sz w:val="24"/>
          <w:szCs w:val="24"/>
        </w:rPr>
        <w:t>, является обязательным.</w:t>
      </w:r>
    </w:p>
    <w:p w:rsidR="00985DDC" w:rsidRDefault="00985DDC" w:rsidP="009A11A1">
      <w:pPr>
        <w:autoSpaceDE w:val="0"/>
        <w:autoSpaceDN w:val="0"/>
        <w:adjustRightInd w:val="0"/>
        <w:ind w:left="-284" w:right="-1" w:firstLine="71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15.10.</w:t>
      </w:r>
      <w:r w:rsidRPr="00BD4D45">
        <w:rPr>
          <w:lang w:eastAsia="en-US"/>
        </w:rPr>
        <w:t xml:space="preserve"> </w:t>
      </w:r>
      <w:r w:rsidRPr="00BD4D45">
        <w:rPr>
          <w:sz w:val="24"/>
          <w:szCs w:val="24"/>
          <w:lang w:eastAsia="en-US"/>
        </w:rPr>
        <w:t xml:space="preserve">В случае если </w:t>
      </w:r>
      <w:r>
        <w:rPr>
          <w:sz w:val="24"/>
          <w:szCs w:val="24"/>
          <w:lang w:eastAsia="en-US"/>
        </w:rPr>
        <w:t xml:space="preserve">торги </w:t>
      </w:r>
      <w:r w:rsidRPr="00BD4D45">
        <w:rPr>
          <w:sz w:val="24"/>
          <w:szCs w:val="24"/>
          <w:lang w:eastAsia="en-US"/>
        </w:rPr>
        <w:t>признан</w:t>
      </w:r>
      <w:r>
        <w:rPr>
          <w:sz w:val="24"/>
          <w:szCs w:val="24"/>
          <w:lang w:eastAsia="en-US"/>
        </w:rPr>
        <w:t>ы</w:t>
      </w:r>
      <w:r w:rsidRPr="00BD4D45">
        <w:rPr>
          <w:sz w:val="24"/>
          <w:szCs w:val="24"/>
          <w:lang w:eastAsia="en-US"/>
        </w:rPr>
        <w:t xml:space="preserve"> несостоявшим</w:t>
      </w:r>
      <w:r>
        <w:rPr>
          <w:sz w:val="24"/>
          <w:szCs w:val="24"/>
          <w:lang w:eastAsia="en-US"/>
        </w:rPr>
        <w:t>и</w:t>
      </w:r>
      <w:r w:rsidRPr="00BD4D45">
        <w:rPr>
          <w:sz w:val="24"/>
          <w:szCs w:val="24"/>
          <w:lang w:eastAsia="en-US"/>
        </w:rPr>
        <w:t xml:space="preserve">ся по причине подачи единственной заявки на участие в </w:t>
      </w:r>
      <w:r>
        <w:rPr>
          <w:sz w:val="24"/>
          <w:szCs w:val="24"/>
          <w:lang w:eastAsia="en-US"/>
        </w:rPr>
        <w:t>торгах</w:t>
      </w:r>
      <w:r w:rsidRPr="00BD4D45">
        <w:rPr>
          <w:sz w:val="24"/>
          <w:szCs w:val="24"/>
          <w:lang w:eastAsia="en-US"/>
        </w:rPr>
        <w:t xml:space="preserve">, либо признания участником </w:t>
      </w:r>
      <w:r>
        <w:rPr>
          <w:sz w:val="24"/>
          <w:szCs w:val="24"/>
          <w:lang w:eastAsia="en-US"/>
        </w:rPr>
        <w:t>торгов</w:t>
      </w:r>
      <w:r w:rsidRPr="00BD4D45">
        <w:rPr>
          <w:sz w:val="24"/>
          <w:szCs w:val="24"/>
          <w:lang w:eastAsia="en-US"/>
        </w:rPr>
        <w:t xml:space="preserve"> только одного претендента допущенного к участию в </w:t>
      </w:r>
      <w:r>
        <w:rPr>
          <w:sz w:val="24"/>
          <w:szCs w:val="24"/>
          <w:lang w:eastAsia="en-US"/>
        </w:rPr>
        <w:t>торгах</w:t>
      </w:r>
      <w:r w:rsidRPr="00BD4D45">
        <w:rPr>
          <w:sz w:val="24"/>
          <w:szCs w:val="24"/>
          <w:lang w:eastAsia="en-US"/>
        </w:rPr>
        <w:t xml:space="preserve">, договор заключается с участником, подавшим единственную заявку, либо с единственным претендентом, допущенным к участию в </w:t>
      </w:r>
      <w:r>
        <w:rPr>
          <w:sz w:val="24"/>
          <w:szCs w:val="24"/>
          <w:lang w:eastAsia="en-US"/>
        </w:rPr>
        <w:t>торгах</w:t>
      </w:r>
      <w:r w:rsidRPr="00BD4D45">
        <w:rPr>
          <w:sz w:val="24"/>
          <w:szCs w:val="24"/>
          <w:lang w:eastAsia="en-US"/>
        </w:rPr>
        <w:t xml:space="preserve">, на условиях и по начальной цене предмета </w:t>
      </w:r>
      <w:r>
        <w:rPr>
          <w:sz w:val="24"/>
          <w:szCs w:val="24"/>
          <w:lang w:eastAsia="en-US"/>
        </w:rPr>
        <w:t>торгов</w:t>
      </w:r>
      <w:r w:rsidRPr="00BD4D45">
        <w:rPr>
          <w:sz w:val="24"/>
          <w:szCs w:val="24"/>
          <w:lang w:eastAsia="en-US"/>
        </w:rPr>
        <w:t>, котор</w:t>
      </w:r>
      <w:r>
        <w:rPr>
          <w:sz w:val="24"/>
          <w:szCs w:val="24"/>
          <w:lang w:eastAsia="en-US"/>
        </w:rPr>
        <w:t>ая</w:t>
      </w:r>
      <w:r w:rsidRPr="00BD4D45">
        <w:rPr>
          <w:sz w:val="24"/>
          <w:szCs w:val="24"/>
          <w:lang w:eastAsia="en-US"/>
        </w:rPr>
        <w:t xml:space="preserve"> предусмотрен</w:t>
      </w:r>
      <w:r>
        <w:rPr>
          <w:sz w:val="24"/>
          <w:szCs w:val="24"/>
          <w:lang w:eastAsia="en-US"/>
        </w:rPr>
        <w:t>а</w:t>
      </w:r>
      <w:r w:rsidRPr="00BD4D45">
        <w:rPr>
          <w:sz w:val="24"/>
          <w:szCs w:val="24"/>
          <w:lang w:eastAsia="en-US"/>
        </w:rPr>
        <w:t xml:space="preserve"> </w:t>
      </w:r>
      <w:r w:rsidRPr="00BD4D45">
        <w:rPr>
          <w:sz w:val="24"/>
          <w:szCs w:val="24"/>
        </w:rPr>
        <w:t>документацией</w:t>
      </w:r>
      <w:r w:rsidRPr="00BD4D45">
        <w:rPr>
          <w:sz w:val="24"/>
          <w:szCs w:val="24"/>
          <w:lang w:eastAsia="en-US"/>
        </w:rPr>
        <w:t xml:space="preserve"> о </w:t>
      </w:r>
      <w:r>
        <w:rPr>
          <w:sz w:val="24"/>
          <w:szCs w:val="24"/>
          <w:lang w:eastAsia="en-US"/>
        </w:rPr>
        <w:t>торгах</w:t>
      </w:r>
      <w:r w:rsidRPr="00BD4D45">
        <w:rPr>
          <w:sz w:val="24"/>
          <w:szCs w:val="24"/>
          <w:lang w:eastAsia="en-US"/>
        </w:rPr>
        <w:t>.</w:t>
      </w:r>
    </w:p>
    <w:p w:rsidR="00985DDC" w:rsidRDefault="00985DDC" w:rsidP="009A11A1">
      <w:pPr>
        <w:autoSpaceDE w:val="0"/>
        <w:autoSpaceDN w:val="0"/>
        <w:adjustRightInd w:val="0"/>
        <w:ind w:left="-284" w:right="-1" w:firstLine="71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15.</w:t>
      </w:r>
      <w:r>
        <w:rPr>
          <w:sz w:val="24"/>
          <w:szCs w:val="24"/>
          <w:lang w:eastAsia="en-US"/>
        </w:rPr>
        <w:t>11. Лицо, заключившее Договор, не вправе уступать права и обязанности и осуществлять перевод долга по Договору.</w:t>
      </w:r>
    </w:p>
    <w:p w:rsidR="00985DDC" w:rsidRPr="00BD4D45" w:rsidRDefault="00985DDC" w:rsidP="003B56FE">
      <w:pPr>
        <w:autoSpaceDE w:val="0"/>
        <w:autoSpaceDN w:val="0"/>
        <w:adjustRightInd w:val="0"/>
        <w:ind w:left="-284" w:right="-1" w:firstLine="71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</w:t>
      </w:r>
    </w:p>
    <w:sectPr w:rsidR="00985DDC" w:rsidRPr="00BD4D45" w:rsidSect="003B56FE">
      <w:footerReference w:type="default" r:id="rId1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5B" w:rsidRDefault="00104A5B">
      <w:r>
        <w:separator/>
      </w:r>
    </w:p>
  </w:endnote>
  <w:endnote w:type="continuationSeparator" w:id="1">
    <w:p w:rsidR="00104A5B" w:rsidRDefault="0010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DC" w:rsidRDefault="003C798D" w:rsidP="00F94014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5DD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22712">
      <w:rPr>
        <w:rStyle w:val="af3"/>
        <w:noProof/>
      </w:rPr>
      <w:t>2</w:t>
    </w:r>
    <w:r>
      <w:rPr>
        <w:rStyle w:val="af3"/>
      </w:rPr>
      <w:fldChar w:fldCharType="end"/>
    </w:r>
  </w:p>
  <w:p w:rsidR="00985DDC" w:rsidRDefault="00985DDC" w:rsidP="003B56FE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5B" w:rsidRDefault="00104A5B">
      <w:r>
        <w:separator/>
      </w:r>
    </w:p>
  </w:footnote>
  <w:footnote w:type="continuationSeparator" w:id="1">
    <w:p w:rsidR="00104A5B" w:rsidRDefault="00104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0A37090"/>
    <w:multiLevelType w:val="hybridMultilevel"/>
    <w:tmpl w:val="00760AF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3CE51F8"/>
    <w:multiLevelType w:val="hybridMultilevel"/>
    <w:tmpl w:val="503CA476"/>
    <w:lvl w:ilvl="0" w:tplc="182831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540CA6"/>
    <w:multiLevelType w:val="multilevel"/>
    <w:tmpl w:val="A8AC61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4">
    <w:nsid w:val="4C4A656A"/>
    <w:multiLevelType w:val="hybridMultilevel"/>
    <w:tmpl w:val="5A608B1A"/>
    <w:lvl w:ilvl="0" w:tplc="870E9B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2FC"/>
    <w:rsid w:val="00000223"/>
    <w:rsid w:val="00004331"/>
    <w:rsid w:val="0001179A"/>
    <w:rsid w:val="00015D94"/>
    <w:rsid w:val="00016C78"/>
    <w:rsid w:val="00016F50"/>
    <w:rsid w:val="0003745A"/>
    <w:rsid w:val="00040376"/>
    <w:rsid w:val="00040D15"/>
    <w:rsid w:val="0004129E"/>
    <w:rsid w:val="00042744"/>
    <w:rsid w:val="000552FE"/>
    <w:rsid w:val="000576E9"/>
    <w:rsid w:val="00067C0A"/>
    <w:rsid w:val="000721EA"/>
    <w:rsid w:val="0007453D"/>
    <w:rsid w:val="00090EF3"/>
    <w:rsid w:val="00093645"/>
    <w:rsid w:val="000950BB"/>
    <w:rsid w:val="00097101"/>
    <w:rsid w:val="000A3797"/>
    <w:rsid w:val="000A46D0"/>
    <w:rsid w:val="000A46FD"/>
    <w:rsid w:val="000A5B33"/>
    <w:rsid w:val="000A7B62"/>
    <w:rsid w:val="000A7D72"/>
    <w:rsid w:val="000B3119"/>
    <w:rsid w:val="000B7B19"/>
    <w:rsid w:val="000D79BB"/>
    <w:rsid w:val="000E0283"/>
    <w:rsid w:val="000E17C6"/>
    <w:rsid w:val="001002FE"/>
    <w:rsid w:val="00101CAC"/>
    <w:rsid w:val="0010390C"/>
    <w:rsid w:val="00103A36"/>
    <w:rsid w:val="00104A5B"/>
    <w:rsid w:val="00107056"/>
    <w:rsid w:val="00113A1D"/>
    <w:rsid w:val="001140B6"/>
    <w:rsid w:val="00124ABF"/>
    <w:rsid w:val="00125A76"/>
    <w:rsid w:val="001276C6"/>
    <w:rsid w:val="00127D86"/>
    <w:rsid w:val="0013489A"/>
    <w:rsid w:val="00135976"/>
    <w:rsid w:val="001401FB"/>
    <w:rsid w:val="00142B83"/>
    <w:rsid w:val="00145403"/>
    <w:rsid w:val="00146547"/>
    <w:rsid w:val="00146B46"/>
    <w:rsid w:val="00162551"/>
    <w:rsid w:val="00175A30"/>
    <w:rsid w:val="001842A0"/>
    <w:rsid w:val="0018474D"/>
    <w:rsid w:val="00197426"/>
    <w:rsid w:val="001A0059"/>
    <w:rsid w:val="001A76E2"/>
    <w:rsid w:val="001B2415"/>
    <w:rsid w:val="001C1075"/>
    <w:rsid w:val="001D36F1"/>
    <w:rsid w:val="001E047C"/>
    <w:rsid w:val="001E0AAD"/>
    <w:rsid w:val="001F30A3"/>
    <w:rsid w:val="001F3723"/>
    <w:rsid w:val="00202B12"/>
    <w:rsid w:val="00205484"/>
    <w:rsid w:val="00235B56"/>
    <w:rsid w:val="00240552"/>
    <w:rsid w:val="0024563D"/>
    <w:rsid w:val="00245751"/>
    <w:rsid w:val="00245FAE"/>
    <w:rsid w:val="00246D7A"/>
    <w:rsid w:val="002506D8"/>
    <w:rsid w:val="00263DD1"/>
    <w:rsid w:val="00267EEA"/>
    <w:rsid w:val="00270E0F"/>
    <w:rsid w:val="00274E3D"/>
    <w:rsid w:val="00276A8F"/>
    <w:rsid w:val="002811C1"/>
    <w:rsid w:val="002825EA"/>
    <w:rsid w:val="002958C3"/>
    <w:rsid w:val="002A14EB"/>
    <w:rsid w:val="002A3262"/>
    <w:rsid w:val="002A51B1"/>
    <w:rsid w:val="002A5F84"/>
    <w:rsid w:val="002A6E3C"/>
    <w:rsid w:val="002B2147"/>
    <w:rsid w:val="002B2EBC"/>
    <w:rsid w:val="002B371E"/>
    <w:rsid w:val="002B65B9"/>
    <w:rsid w:val="002C0864"/>
    <w:rsid w:val="002C0B23"/>
    <w:rsid w:val="002C1873"/>
    <w:rsid w:val="002C5934"/>
    <w:rsid w:val="002C6F4C"/>
    <w:rsid w:val="002D5E9B"/>
    <w:rsid w:val="002D7EF9"/>
    <w:rsid w:val="002E44CB"/>
    <w:rsid w:val="002E7366"/>
    <w:rsid w:val="002F5E0C"/>
    <w:rsid w:val="00301120"/>
    <w:rsid w:val="003026F1"/>
    <w:rsid w:val="003029DC"/>
    <w:rsid w:val="0030549C"/>
    <w:rsid w:val="00307A88"/>
    <w:rsid w:val="00307B65"/>
    <w:rsid w:val="00312B09"/>
    <w:rsid w:val="00321FCB"/>
    <w:rsid w:val="003250D2"/>
    <w:rsid w:val="0033482A"/>
    <w:rsid w:val="00336361"/>
    <w:rsid w:val="0035006B"/>
    <w:rsid w:val="00357BA2"/>
    <w:rsid w:val="00366209"/>
    <w:rsid w:val="00367B14"/>
    <w:rsid w:val="003712A0"/>
    <w:rsid w:val="003734C6"/>
    <w:rsid w:val="00375513"/>
    <w:rsid w:val="003816F2"/>
    <w:rsid w:val="00383563"/>
    <w:rsid w:val="00384012"/>
    <w:rsid w:val="00384F31"/>
    <w:rsid w:val="003A0CE7"/>
    <w:rsid w:val="003B29A2"/>
    <w:rsid w:val="003B56FE"/>
    <w:rsid w:val="003B6799"/>
    <w:rsid w:val="003C2CD2"/>
    <w:rsid w:val="003C482F"/>
    <w:rsid w:val="003C5200"/>
    <w:rsid w:val="003C66F0"/>
    <w:rsid w:val="003C798D"/>
    <w:rsid w:val="003D146E"/>
    <w:rsid w:val="003D223C"/>
    <w:rsid w:val="003E094C"/>
    <w:rsid w:val="003E1938"/>
    <w:rsid w:val="003E5090"/>
    <w:rsid w:val="003E5DF9"/>
    <w:rsid w:val="003E6400"/>
    <w:rsid w:val="003F3C6A"/>
    <w:rsid w:val="00403056"/>
    <w:rsid w:val="004031DC"/>
    <w:rsid w:val="0040493A"/>
    <w:rsid w:val="004120F8"/>
    <w:rsid w:val="00417038"/>
    <w:rsid w:val="004172D4"/>
    <w:rsid w:val="004236BF"/>
    <w:rsid w:val="00447A9F"/>
    <w:rsid w:val="0045148A"/>
    <w:rsid w:val="00452759"/>
    <w:rsid w:val="00463001"/>
    <w:rsid w:val="0046389D"/>
    <w:rsid w:val="004731D4"/>
    <w:rsid w:val="004732C1"/>
    <w:rsid w:val="004756C3"/>
    <w:rsid w:val="00476279"/>
    <w:rsid w:val="00477437"/>
    <w:rsid w:val="00484EF3"/>
    <w:rsid w:val="00486624"/>
    <w:rsid w:val="004877A2"/>
    <w:rsid w:val="00487E67"/>
    <w:rsid w:val="00492738"/>
    <w:rsid w:val="00492912"/>
    <w:rsid w:val="00492C4D"/>
    <w:rsid w:val="00497266"/>
    <w:rsid w:val="00497D02"/>
    <w:rsid w:val="004A10DD"/>
    <w:rsid w:val="004A4D28"/>
    <w:rsid w:val="004A7D2D"/>
    <w:rsid w:val="004B0A52"/>
    <w:rsid w:val="004B3D8E"/>
    <w:rsid w:val="004B755B"/>
    <w:rsid w:val="004D2D06"/>
    <w:rsid w:val="004D2E4D"/>
    <w:rsid w:val="004D5C9E"/>
    <w:rsid w:val="004D6230"/>
    <w:rsid w:val="004D66AC"/>
    <w:rsid w:val="004E2844"/>
    <w:rsid w:val="004F0CDD"/>
    <w:rsid w:val="004F7ED4"/>
    <w:rsid w:val="00501DEE"/>
    <w:rsid w:val="00503DDB"/>
    <w:rsid w:val="00507A3F"/>
    <w:rsid w:val="00511835"/>
    <w:rsid w:val="005146F0"/>
    <w:rsid w:val="00515ADC"/>
    <w:rsid w:val="00522712"/>
    <w:rsid w:val="00523D86"/>
    <w:rsid w:val="005314F0"/>
    <w:rsid w:val="00531B2A"/>
    <w:rsid w:val="00533340"/>
    <w:rsid w:val="005447E8"/>
    <w:rsid w:val="00552225"/>
    <w:rsid w:val="00552E60"/>
    <w:rsid w:val="005574E8"/>
    <w:rsid w:val="00561B39"/>
    <w:rsid w:val="0056643C"/>
    <w:rsid w:val="00567E58"/>
    <w:rsid w:val="0057554C"/>
    <w:rsid w:val="00576BB3"/>
    <w:rsid w:val="005773C6"/>
    <w:rsid w:val="00580719"/>
    <w:rsid w:val="00580A0A"/>
    <w:rsid w:val="00581CE2"/>
    <w:rsid w:val="005855EE"/>
    <w:rsid w:val="00593475"/>
    <w:rsid w:val="005A29F4"/>
    <w:rsid w:val="005B4306"/>
    <w:rsid w:val="005C21B0"/>
    <w:rsid w:val="005D21CF"/>
    <w:rsid w:val="005D3373"/>
    <w:rsid w:val="005D66F2"/>
    <w:rsid w:val="005D6D6E"/>
    <w:rsid w:val="005D7B8D"/>
    <w:rsid w:val="005E0181"/>
    <w:rsid w:val="005E0246"/>
    <w:rsid w:val="005E2723"/>
    <w:rsid w:val="005E642C"/>
    <w:rsid w:val="005E74CC"/>
    <w:rsid w:val="005F481D"/>
    <w:rsid w:val="005F5D24"/>
    <w:rsid w:val="005F5DB3"/>
    <w:rsid w:val="005F7D91"/>
    <w:rsid w:val="00610072"/>
    <w:rsid w:val="00610419"/>
    <w:rsid w:val="00620A49"/>
    <w:rsid w:val="006304A3"/>
    <w:rsid w:val="00631635"/>
    <w:rsid w:val="00634F85"/>
    <w:rsid w:val="00644429"/>
    <w:rsid w:val="006536C6"/>
    <w:rsid w:val="0065426E"/>
    <w:rsid w:val="00655809"/>
    <w:rsid w:val="00655C36"/>
    <w:rsid w:val="00655FAB"/>
    <w:rsid w:val="00663DC1"/>
    <w:rsid w:val="00666C2A"/>
    <w:rsid w:val="00672126"/>
    <w:rsid w:val="00672163"/>
    <w:rsid w:val="006826EF"/>
    <w:rsid w:val="006837DD"/>
    <w:rsid w:val="00683D24"/>
    <w:rsid w:val="00684E0B"/>
    <w:rsid w:val="00685A47"/>
    <w:rsid w:val="0068725F"/>
    <w:rsid w:val="00690D2F"/>
    <w:rsid w:val="00694B94"/>
    <w:rsid w:val="006A22A9"/>
    <w:rsid w:val="006A2627"/>
    <w:rsid w:val="006A681D"/>
    <w:rsid w:val="006B186C"/>
    <w:rsid w:val="006B2743"/>
    <w:rsid w:val="006B32BB"/>
    <w:rsid w:val="006B7039"/>
    <w:rsid w:val="006C74CD"/>
    <w:rsid w:val="006C76E5"/>
    <w:rsid w:val="006D1359"/>
    <w:rsid w:val="006D136D"/>
    <w:rsid w:val="006D6B2B"/>
    <w:rsid w:val="006F027B"/>
    <w:rsid w:val="0070120F"/>
    <w:rsid w:val="00701B98"/>
    <w:rsid w:val="00702E31"/>
    <w:rsid w:val="00712A20"/>
    <w:rsid w:val="00714E8E"/>
    <w:rsid w:val="00724FE8"/>
    <w:rsid w:val="00732846"/>
    <w:rsid w:val="00734197"/>
    <w:rsid w:val="007351CF"/>
    <w:rsid w:val="00735D6E"/>
    <w:rsid w:val="00736014"/>
    <w:rsid w:val="007500F9"/>
    <w:rsid w:val="0075444F"/>
    <w:rsid w:val="00757DC7"/>
    <w:rsid w:val="00765BAF"/>
    <w:rsid w:val="007735E1"/>
    <w:rsid w:val="0077446E"/>
    <w:rsid w:val="007970E8"/>
    <w:rsid w:val="007A7E71"/>
    <w:rsid w:val="007B23A3"/>
    <w:rsid w:val="007B30DD"/>
    <w:rsid w:val="007B398E"/>
    <w:rsid w:val="007C587E"/>
    <w:rsid w:val="007E30C6"/>
    <w:rsid w:val="007E5729"/>
    <w:rsid w:val="007E7D11"/>
    <w:rsid w:val="007F6CF0"/>
    <w:rsid w:val="00800FC5"/>
    <w:rsid w:val="0080131D"/>
    <w:rsid w:val="0081169A"/>
    <w:rsid w:val="00812CF3"/>
    <w:rsid w:val="00813C47"/>
    <w:rsid w:val="00813C62"/>
    <w:rsid w:val="00816787"/>
    <w:rsid w:val="0082578D"/>
    <w:rsid w:val="00831A3B"/>
    <w:rsid w:val="00845992"/>
    <w:rsid w:val="00845F8C"/>
    <w:rsid w:val="00847496"/>
    <w:rsid w:val="00854739"/>
    <w:rsid w:val="0085692D"/>
    <w:rsid w:val="00874273"/>
    <w:rsid w:val="00874D27"/>
    <w:rsid w:val="00880DA5"/>
    <w:rsid w:val="00881DBA"/>
    <w:rsid w:val="00882754"/>
    <w:rsid w:val="008907AA"/>
    <w:rsid w:val="008907C2"/>
    <w:rsid w:val="008918B2"/>
    <w:rsid w:val="008A6BEC"/>
    <w:rsid w:val="008B1FC1"/>
    <w:rsid w:val="008C4F7E"/>
    <w:rsid w:val="008C6422"/>
    <w:rsid w:val="008D1923"/>
    <w:rsid w:val="008E2459"/>
    <w:rsid w:val="008E2F8F"/>
    <w:rsid w:val="008E4482"/>
    <w:rsid w:val="008E79EC"/>
    <w:rsid w:val="008F4669"/>
    <w:rsid w:val="008F472A"/>
    <w:rsid w:val="008F4E5A"/>
    <w:rsid w:val="009027FF"/>
    <w:rsid w:val="0091310B"/>
    <w:rsid w:val="009141A0"/>
    <w:rsid w:val="00923A83"/>
    <w:rsid w:val="00923A9A"/>
    <w:rsid w:val="00925F3F"/>
    <w:rsid w:val="009274C0"/>
    <w:rsid w:val="00927E87"/>
    <w:rsid w:val="0093763E"/>
    <w:rsid w:val="00940FD5"/>
    <w:rsid w:val="00944FE9"/>
    <w:rsid w:val="009506D2"/>
    <w:rsid w:val="0095517F"/>
    <w:rsid w:val="00963D1C"/>
    <w:rsid w:val="00973FA1"/>
    <w:rsid w:val="00983BD9"/>
    <w:rsid w:val="0098536A"/>
    <w:rsid w:val="00985DDC"/>
    <w:rsid w:val="009876B5"/>
    <w:rsid w:val="0099037E"/>
    <w:rsid w:val="00990965"/>
    <w:rsid w:val="009930DB"/>
    <w:rsid w:val="00996174"/>
    <w:rsid w:val="00997CB0"/>
    <w:rsid w:val="009A11A1"/>
    <w:rsid w:val="009A4C6E"/>
    <w:rsid w:val="009B2BA6"/>
    <w:rsid w:val="009B2F6B"/>
    <w:rsid w:val="009B3221"/>
    <w:rsid w:val="009C11AE"/>
    <w:rsid w:val="009C5592"/>
    <w:rsid w:val="009C70BB"/>
    <w:rsid w:val="009D4577"/>
    <w:rsid w:val="009D4CD0"/>
    <w:rsid w:val="009D5627"/>
    <w:rsid w:val="009E1396"/>
    <w:rsid w:val="009E7F1F"/>
    <w:rsid w:val="009F66C6"/>
    <w:rsid w:val="00A02CFF"/>
    <w:rsid w:val="00A03A75"/>
    <w:rsid w:val="00A102EE"/>
    <w:rsid w:val="00A1054C"/>
    <w:rsid w:val="00A162FC"/>
    <w:rsid w:val="00A16599"/>
    <w:rsid w:val="00A16D45"/>
    <w:rsid w:val="00A25FA1"/>
    <w:rsid w:val="00A3029B"/>
    <w:rsid w:val="00A44484"/>
    <w:rsid w:val="00A53BA9"/>
    <w:rsid w:val="00A547CE"/>
    <w:rsid w:val="00A61FF4"/>
    <w:rsid w:val="00A65A83"/>
    <w:rsid w:val="00A65F26"/>
    <w:rsid w:val="00A6708A"/>
    <w:rsid w:val="00A73544"/>
    <w:rsid w:val="00A749D7"/>
    <w:rsid w:val="00A76ED0"/>
    <w:rsid w:val="00A82745"/>
    <w:rsid w:val="00A82A1A"/>
    <w:rsid w:val="00A83C41"/>
    <w:rsid w:val="00A90826"/>
    <w:rsid w:val="00A923F0"/>
    <w:rsid w:val="00AA04AD"/>
    <w:rsid w:val="00AC3111"/>
    <w:rsid w:val="00AC5E96"/>
    <w:rsid w:val="00AC7608"/>
    <w:rsid w:val="00AD1C16"/>
    <w:rsid w:val="00AD370F"/>
    <w:rsid w:val="00AD4EF3"/>
    <w:rsid w:val="00AD5E67"/>
    <w:rsid w:val="00AD69E0"/>
    <w:rsid w:val="00AE35CD"/>
    <w:rsid w:val="00AE6EC6"/>
    <w:rsid w:val="00AF205B"/>
    <w:rsid w:val="00AF2D27"/>
    <w:rsid w:val="00AF4E20"/>
    <w:rsid w:val="00B02099"/>
    <w:rsid w:val="00B11A11"/>
    <w:rsid w:val="00B12574"/>
    <w:rsid w:val="00B135DF"/>
    <w:rsid w:val="00B21958"/>
    <w:rsid w:val="00B25B7C"/>
    <w:rsid w:val="00B269D8"/>
    <w:rsid w:val="00B30C8C"/>
    <w:rsid w:val="00B35CEC"/>
    <w:rsid w:val="00B37570"/>
    <w:rsid w:val="00B464AA"/>
    <w:rsid w:val="00B46AD9"/>
    <w:rsid w:val="00B5369C"/>
    <w:rsid w:val="00B55C0E"/>
    <w:rsid w:val="00B660BC"/>
    <w:rsid w:val="00B73609"/>
    <w:rsid w:val="00B74B0F"/>
    <w:rsid w:val="00B808B1"/>
    <w:rsid w:val="00B82C32"/>
    <w:rsid w:val="00B842E2"/>
    <w:rsid w:val="00B921FC"/>
    <w:rsid w:val="00B93313"/>
    <w:rsid w:val="00BA0F43"/>
    <w:rsid w:val="00BA1D8E"/>
    <w:rsid w:val="00BA20C1"/>
    <w:rsid w:val="00BA306E"/>
    <w:rsid w:val="00BA5876"/>
    <w:rsid w:val="00BA5B9B"/>
    <w:rsid w:val="00BA6510"/>
    <w:rsid w:val="00BB173D"/>
    <w:rsid w:val="00BB179A"/>
    <w:rsid w:val="00BB6202"/>
    <w:rsid w:val="00BB65E1"/>
    <w:rsid w:val="00BC3413"/>
    <w:rsid w:val="00BD4D45"/>
    <w:rsid w:val="00BE33F7"/>
    <w:rsid w:val="00BE4630"/>
    <w:rsid w:val="00BE5815"/>
    <w:rsid w:val="00BE6744"/>
    <w:rsid w:val="00BE74BA"/>
    <w:rsid w:val="00BE7D88"/>
    <w:rsid w:val="00C02F5B"/>
    <w:rsid w:val="00C117ED"/>
    <w:rsid w:val="00C13C1A"/>
    <w:rsid w:val="00C23B24"/>
    <w:rsid w:val="00C324F4"/>
    <w:rsid w:val="00C32836"/>
    <w:rsid w:val="00C32B2F"/>
    <w:rsid w:val="00C4000A"/>
    <w:rsid w:val="00C46FB3"/>
    <w:rsid w:val="00C55A06"/>
    <w:rsid w:val="00C60403"/>
    <w:rsid w:val="00C720D1"/>
    <w:rsid w:val="00C80AE0"/>
    <w:rsid w:val="00C94D61"/>
    <w:rsid w:val="00CA07BE"/>
    <w:rsid w:val="00CA3078"/>
    <w:rsid w:val="00CB01DF"/>
    <w:rsid w:val="00CB1EF3"/>
    <w:rsid w:val="00CB69AE"/>
    <w:rsid w:val="00CB74AC"/>
    <w:rsid w:val="00CC72DE"/>
    <w:rsid w:val="00CD0319"/>
    <w:rsid w:val="00CD0C58"/>
    <w:rsid w:val="00CD141C"/>
    <w:rsid w:val="00CD1E0A"/>
    <w:rsid w:val="00CE2837"/>
    <w:rsid w:val="00CE39DB"/>
    <w:rsid w:val="00CE4AD2"/>
    <w:rsid w:val="00CE7E44"/>
    <w:rsid w:val="00CF3A2D"/>
    <w:rsid w:val="00CF7D20"/>
    <w:rsid w:val="00D03937"/>
    <w:rsid w:val="00D04000"/>
    <w:rsid w:val="00D04428"/>
    <w:rsid w:val="00D06DAA"/>
    <w:rsid w:val="00D21AEE"/>
    <w:rsid w:val="00D23E34"/>
    <w:rsid w:val="00D32321"/>
    <w:rsid w:val="00D34CCB"/>
    <w:rsid w:val="00D352EF"/>
    <w:rsid w:val="00D36ED0"/>
    <w:rsid w:val="00D5220B"/>
    <w:rsid w:val="00D536F2"/>
    <w:rsid w:val="00D577C8"/>
    <w:rsid w:val="00D66E65"/>
    <w:rsid w:val="00D73E51"/>
    <w:rsid w:val="00D75776"/>
    <w:rsid w:val="00D835D7"/>
    <w:rsid w:val="00D870C9"/>
    <w:rsid w:val="00D902CA"/>
    <w:rsid w:val="00D9151C"/>
    <w:rsid w:val="00D975A7"/>
    <w:rsid w:val="00DA5B07"/>
    <w:rsid w:val="00DB0F11"/>
    <w:rsid w:val="00DB151E"/>
    <w:rsid w:val="00DC15E3"/>
    <w:rsid w:val="00DC26BD"/>
    <w:rsid w:val="00DC2A5C"/>
    <w:rsid w:val="00DC45F1"/>
    <w:rsid w:val="00DC7D73"/>
    <w:rsid w:val="00DD0C6E"/>
    <w:rsid w:val="00DD22A8"/>
    <w:rsid w:val="00DD41A2"/>
    <w:rsid w:val="00DD478F"/>
    <w:rsid w:val="00DE1620"/>
    <w:rsid w:val="00DE188B"/>
    <w:rsid w:val="00DE5252"/>
    <w:rsid w:val="00DE6D5D"/>
    <w:rsid w:val="00DF42DC"/>
    <w:rsid w:val="00DF55C8"/>
    <w:rsid w:val="00E01783"/>
    <w:rsid w:val="00E039F0"/>
    <w:rsid w:val="00E1292C"/>
    <w:rsid w:val="00E1414C"/>
    <w:rsid w:val="00E17F28"/>
    <w:rsid w:val="00E2057E"/>
    <w:rsid w:val="00E21563"/>
    <w:rsid w:val="00E272AD"/>
    <w:rsid w:val="00E32409"/>
    <w:rsid w:val="00E410E9"/>
    <w:rsid w:val="00E44E46"/>
    <w:rsid w:val="00E603FF"/>
    <w:rsid w:val="00E82DF7"/>
    <w:rsid w:val="00E90FD1"/>
    <w:rsid w:val="00E930F1"/>
    <w:rsid w:val="00EA1CF6"/>
    <w:rsid w:val="00EA4B07"/>
    <w:rsid w:val="00EB1CD5"/>
    <w:rsid w:val="00EC15C6"/>
    <w:rsid w:val="00EC6470"/>
    <w:rsid w:val="00ED0072"/>
    <w:rsid w:val="00ED0FBA"/>
    <w:rsid w:val="00ED7FC0"/>
    <w:rsid w:val="00EE7FDC"/>
    <w:rsid w:val="00EF08B5"/>
    <w:rsid w:val="00F00927"/>
    <w:rsid w:val="00F042EF"/>
    <w:rsid w:val="00F11EDA"/>
    <w:rsid w:val="00F33CB9"/>
    <w:rsid w:val="00F421C9"/>
    <w:rsid w:val="00F435B2"/>
    <w:rsid w:val="00F43F29"/>
    <w:rsid w:val="00F533A4"/>
    <w:rsid w:val="00F563BA"/>
    <w:rsid w:val="00F60E2D"/>
    <w:rsid w:val="00F6429C"/>
    <w:rsid w:val="00F87D41"/>
    <w:rsid w:val="00F90B46"/>
    <w:rsid w:val="00F921F2"/>
    <w:rsid w:val="00F93045"/>
    <w:rsid w:val="00F94014"/>
    <w:rsid w:val="00F9460E"/>
    <w:rsid w:val="00F94C72"/>
    <w:rsid w:val="00FA13E9"/>
    <w:rsid w:val="00FA2685"/>
    <w:rsid w:val="00FA6A9B"/>
    <w:rsid w:val="00FA7642"/>
    <w:rsid w:val="00FB70CF"/>
    <w:rsid w:val="00FC0F56"/>
    <w:rsid w:val="00FC7931"/>
    <w:rsid w:val="00FD2436"/>
    <w:rsid w:val="00FD4C63"/>
    <w:rsid w:val="00FD55F8"/>
    <w:rsid w:val="00FE0020"/>
    <w:rsid w:val="00FE62CC"/>
    <w:rsid w:val="00FF0A5B"/>
    <w:rsid w:val="00FF54CC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7554C"/>
    <w:pPr>
      <w:keepNext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C5E9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55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5E96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Nonformat">
    <w:name w:val="Nonformat"/>
    <w:basedOn w:val="a"/>
    <w:uiPriority w:val="99"/>
    <w:rsid w:val="0082578D"/>
    <w:rPr>
      <w:rFonts w:ascii="Consultant" w:hAnsi="Consultant" w:cs="Consultant"/>
    </w:rPr>
  </w:style>
  <w:style w:type="paragraph" w:styleId="a3">
    <w:name w:val="Body Text Indent"/>
    <w:basedOn w:val="a"/>
    <w:link w:val="a4"/>
    <w:uiPriority w:val="99"/>
    <w:rsid w:val="0082578D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7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2578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E18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DE18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E188B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semiHidden/>
    <w:rsid w:val="005755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7554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7554C"/>
    <w:pPr>
      <w:widowControl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rsid w:val="00F009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0927"/>
    <w:rPr>
      <w:rFonts w:ascii="Tahoma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AC5E96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AC5E96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List Paragraph"/>
    <w:aliases w:val="AH Paragraphe de liste,Алроса_маркер (Уровень 4),Маркер,ПАРАГРАФ"/>
    <w:basedOn w:val="a"/>
    <w:link w:val="ac"/>
    <w:uiPriority w:val="99"/>
    <w:qFormat/>
    <w:rsid w:val="00235B56"/>
    <w:pPr>
      <w:ind w:left="720"/>
    </w:pPr>
    <w:rPr>
      <w:rFonts w:eastAsia="Calibri"/>
      <w:lang/>
    </w:rPr>
  </w:style>
  <w:style w:type="paragraph" w:styleId="HTML">
    <w:name w:val="HTML Preformatted"/>
    <w:basedOn w:val="a"/>
    <w:link w:val="HTML0"/>
    <w:uiPriority w:val="99"/>
    <w:semiHidden/>
    <w:rsid w:val="001F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F30A3"/>
    <w:rPr>
      <w:rFonts w:ascii="Courier New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rsid w:val="005D3373"/>
    <w:rPr>
      <w:color w:val="0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D3373"/>
    <w:rPr>
      <w:sz w:val="22"/>
      <w:szCs w:val="22"/>
      <w:lang w:eastAsia="ru-RU" w:bidi="ar-SA"/>
    </w:rPr>
  </w:style>
  <w:style w:type="paragraph" w:customStyle="1" w:styleId="Default">
    <w:name w:val="Default"/>
    <w:uiPriority w:val="99"/>
    <w:rsid w:val="008C4F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5D7B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7B8D"/>
    <w:rPr>
      <w:rFonts w:ascii="Times New Roman" w:hAnsi="Times New Roman" w:cs="Times New Roman"/>
      <w:sz w:val="16"/>
      <w:szCs w:val="16"/>
    </w:rPr>
  </w:style>
  <w:style w:type="paragraph" w:customStyle="1" w:styleId="ae">
    <w:name w:val="основной текст"/>
    <w:basedOn w:val="a"/>
    <w:uiPriority w:val="99"/>
    <w:rsid w:val="005D7B8D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  <w:lang w:eastAsia="en-US"/>
    </w:rPr>
  </w:style>
  <w:style w:type="paragraph" w:styleId="af">
    <w:name w:val="Normal Indent"/>
    <w:basedOn w:val="a"/>
    <w:uiPriority w:val="99"/>
    <w:rsid w:val="005D7B8D"/>
    <w:pPr>
      <w:widowControl w:val="0"/>
      <w:ind w:left="720"/>
    </w:pPr>
  </w:style>
  <w:style w:type="paragraph" w:styleId="33">
    <w:name w:val="Body Text 3"/>
    <w:basedOn w:val="a"/>
    <w:link w:val="34"/>
    <w:uiPriority w:val="99"/>
    <w:rsid w:val="005D7B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5D7B8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c">
    <w:name w:val="Абзац списка Знак"/>
    <w:aliases w:val="AH Paragraphe de liste Знак,Алроса_маркер (Уровень 4) Знак,Маркер Знак,ПАРАГРАФ Знак"/>
    <w:link w:val="ab"/>
    <w:uiPriority w:val="99"/>
    <w:locked/>
    <w:rsid w:val="002D7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uiPriority w:val="99"/>
    <w:rsid w:val="009E7F1F"/>
    <w:pPr>
      <w:widowControl w:val="0"/>
      <w:ind w:firstLine="283"/>
      <w:jc w:val="both"/>
    </w:pPr>
    <w:rPr>
      <w:b/>
      <w:bCs/>
      <w:sz w:val="22"/>
      <w:szCs w:val="22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rsid w:val="009E7F1F"/>
    <w:pPr>
      <w:widowControl w:val="0"/>
      <w:ind w:firstLine="426"/>
    </w:pPr>
    <w:rPr>
      <w:sz w:val="24"/>
      <w:szCs w:val="24"/>
    </w:rPr>
  </w:style>
  <w:style w:type="paragraph" w:customStyle="1" w:styleId="TextBoldCenter">
    <w:name w:val="TextBoldCenter"/>
    <w:basedOn w:val="a"/>
    <w:uiPriority w:val="99"/>
    <w:rsid w:val="002811C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rmal (Web)"/>
    <w:basedOn w:val="a"/>
    <w:uiPriority w:val="99"/>
    <w:rsid w:val="00142B83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uiPriority w:val="99"/>
    <w:rsid w:val="00E1292C"/>
    <w:pPr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f1">
    <w:name w:val="footer"/>
    <w:basedOn w:val="a"/>
    <w:link w:val="af2"/>
    <w:uiPriority w:val="99"/>
    <w:rsid w:val="003B5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74332"/>
    <w:rPr>
      <w:rFonts w:ascii="Times New Roman" w:eastAsia="Times New Roman" w:hAnsi="Times New Roman"/>
      <w:sz w:val="20"/>
      <w:szCs w:val="20"/>
    </w:rPr>
  </w:style>
  <w:style w:type="character" w:styleId="af3">
    <w:name w:val="page number"/>
    <w:basedOn w:val="a0"/>
    <w:uiPriority w:val="99"/>
    <w:rsid w:val="003B5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" TargetMode="External"/><Relationship Id="rId13" Type="http://schemas.openxmlformats.org/officeDocument/2006/relationships/hyperlink" Target="https://borcity.ru/" TargetMode="External"/><Relationship Id="rId18" Type="http://schemas.openxmlformats.org/officeDocument/2006/relationships/hyperlink" Target="consultantplus://offline/ref=2673A70C4C40C0D531E1F7D7C9E015C70555F3CFDF6AE0E25D6A208DADB41236650BE683E46D075E800D3895E7F829512946D24CA2C1BDE7FEf8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BF7A45D47BF532164783EE3D04ED16F5822C59CE1AC4D0A5AABAC22B4696ED08CAF3EFBEDDB193492F0CC7CE5FA311DD86FCED5B3875389bAhEK" TargetMode="External"/><Relationship Id="rId12" Type="http://schemas.openxmlformats.org/officeDocument/2006/relationships/hyperlink" Target="consultantplus://offline/ref=75B139F39380ECF539581028A68AC088AB9A7EF75736B743C9AF00772ED49DEEA5651F169252FA13FF7F3715ABE67592F736F2761BBF53BAwFB0G" TargetMode="External"/><Relationship Id="rId17" Type="http://schemas.openxmlformats.org/officeDocument/2006/relationships/hyperlink" Target="consultantplus://offline/ref=7A372D07D6FE9FA3652FFA5C814D385FB56A2EF24648F51DB585657836E63EB9DB9F624494E600F1152881231592EAF4385978009BJDk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0EC2C8ACFFCE189AC0ABCC74B6970A5487A9C9BD38C49FDA75DC883731E0036E7BEC6925A6A4EA8C3EB3DAE4r8j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F2CCF7E8339DC0C83C6AEBF4DE864F430503C355F4D5759ADFBE8AA0CA1DC4C8C161AE207A80ADA40A719844NBuB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85E0C756A47BB2B4A3E4FCBDB1D96ECE8C59F9B819F65592C4424B59498C0E01E0507F51BD62822F49076E3C2355283D34A8FECBd9g9I" TargetMode="External"/><Relationship Id="rId10" Type="http://schemas.openxmlformats.org/officeDocument/2006/relationships/hyperlink" Target="consultantplus://offline/ref=34BC88F33E403A85702CBEA022F670BEDC6B1846B950078C96B3067C6E6BCC6474040C4B0054F045E28A1D8EF5UF28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BC88F33E403A85702CBEA022F670BEDC6B1F47B951078C96B3067C6E6BCC6474040C4B0054F045E28A1D8EF5UF28F" TargetMode="External"/><Relationship Id="rId14" Type="http://schemas.openxmlformats.org/officeDocument/2006/relationships/hyperlink" Target="consultantplus://offline/ref=4085E0C756A47BB2B4A3E4FCBDB1D96ECE8C59F9B819F65592C4424B59498C0E01E0507F51BD62822F49076E3C2355283D34A8FECBd9g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5520</Words>
  <Characters>31468</Characters>
  <Application>Microsoft Office Word</Application>
  <DocSecurity>0</DocSecurity>
  <Lines>262</Lines>
  <Paragraphs>73</Paragraphs>
  <ScaleCrop>false</ScaleCrop>
  <Company>1</Company>
  <LinksUpToDate>false</LinksUpToDate>
  <CharactersWithSpaces>36915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Пользователь Windows</cp:lastModifiedBy>
  <cp:revision>2</cp:revision>
  <cp:lastPrinted>2022-09-05T07:42:00Z</cp:lastPrinted>
  <dcterms:created xsi:type="dcterms:W3CDTF">2022-09-06T06:05:00Z</dcterms:created>
  <dcterms:modified xsi:type="dcterms:W3CDTF">2022-09-06T06:05:00Z</dcterms:modified>
</cp:coreProperties>
</file>