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7E" w:rsidRDefault="0037797E" w:rsidP="00B234B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724B2" w:rsidRDefault="007724B2" w:rsidP="00B234B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724B2" w:rsidRPr="00A24E21" w:rsidRDefault="007724B2" w:rsidP="00B234B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7797E" w:rsidRDefault="0037797E" w:rsidP="00B234B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37797E" w:rsidRDefault="0037797E" w:rsidP="00B234B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37797E" w:rsidRPr="00A24E21" w:rsidRDefault="0037797E" w:rsidP="00B234B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7797E" w:rsidRDefault="0037797E" w:rsidP="00B234B5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37797E" w:rsidRDefault="0037797E" w:rsidP="00B234B5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7797E" w:rsidRDefault="0037797E" w:rsidP="0071142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19.08.2021                                                                                                     № 4177</w:t>
      </w:r>
    </w:p>
    <w:p w:rsidR="0037797E" w:rsidRDefault="0037797E" w:rsidP="0071142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7797E" w:rsidRDefault="0037797E" w:rsidP="00A24E2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тарифы на платные услуги, не относящиеся к основным видам деятельности, оказываемые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муниципальными образовательными организациями, подведомственными Управлению образования и молодежной политики администрации </w:t>
      </w:r>
    </w:p>
    <w:p w:rsidR="0037797E" w:rsidRDefault="0037797E" w:rsidP="00A24E2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городского округа 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ор,  утвержденные постановлением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город Бор Нижегородской области </w:t>
      </w:r>
    </w:p>
    <w:p w:rsidR="0037797E" w:rsidRDefault="0037797E" w:rsidP="00A24E2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27.11.2019 № 6378 </w:t>
      </w:r>
    </w:p>
    <w:p w:rsidR="0037797E" w:rsidRDefault="0037797E" w:rsidP="00B234B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7797E" w:rsidRPr="00A24E21" w:rsidRDefault="0037797E" w:rsidP="00A24E2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24E2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29 декабря 2012 года </w:t>
      </w:r>
      <w:hyperlink r:id="rId4" w:history="1">
        <w:r w:rsidRPr="00A24E2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№ </w:t>
        </w:r>
        <w:r w:rsidRPr="00A24E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273-ФЗ</w:t>
        </w:r>
      </w:hyperlink>
      <w:r w:rsidRPr="00A24E21">
        <w:rPr>
          <w:rFonts w:ascii="Times New Roman" w:hAnsi="Times New Roman" w:cs="Times New Roman"/>
          <w:sz w:val="28"/>
          <w:szCs w:val="28"/>
        </w:rPr>
        <w:t xml:space="preserve"> "Об образовании в Российской Федерации", от 06 октября 2003 года </w:t>
      </w:r>
      <w:hyperlink r:id="rId5" w:history="1">
        <w:r w:rsidRPr="00A24E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131-ФЗ</w:t>
        </w:r>
      </w:hyperlink>
      <w:r w:rsidRPr="00A24E21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03.11.2006 № 174-ФЗ "Об автономных учреждениях", Положением о регулировании цен и тарифов на товары и услуги муниципальных предприятий и учреждений городского округа город Бор (за исключением организаций коммунального комплекса</w:t>
      </w:r>
      <w:proofErr w:type="gramEnd"/>
      <w:r w:rsidRPr="00A24E21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A24E21">
        <w:rPr>
          <w:rFonts w:ascii="Times New Roman" w:hAnsi="Times New Roman" w:cs="Times New Roman"/>
          <w:sz w:val="28"/>
          <w:szCs w:val="28"/>
        </w:rPr>
        <w:t>утвержденным решением Совета депутатов городского округа г. Бор Нижегородской области от 24.12.2010 № 94 "Об утверждении Положения о регулировании цен и тарифов на товары и услуги муниципальных предприятий и учреждений городского округа город Бор (за исключением организаций коммунального комплекса) ", Положением об администрации городского округа город Бор Нижегородской области, утвержденным решением Совета депутатов</w:t>
      </w:r>
      <w:proofErr w:type="gramEnd"/>
      <w:r w:rsidRPr="00A24E21">
        <w:rPr>
          <w:rFonts w:ascii="Times New Roman" w:hAnsi="Times New Roman" w:cs="Times New Roman"/>
          <w:sz w:val="28"/>
          <w:szCs w:val="28"/>
        </w:rPr>
        <w:t xml:space="preserve"> городского округа г. Бор Нижегородской области от 16.07.2010 № 13 "Об утверждении Положения об администрации городского округа город Бор Нижегородской области" администрация городского округа г</w:t>
      </w:r>
      <w:proofErr w:type="gramStart"/>
      <w:r w:rsidRPr="00A24E2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24E21">
        <w:rPr>
          <w:rFonts w:ascii="Times New Roman" w:hAnsi="Times New Roman" w:cs="Times New Roman"/>
          <w:sz w:val="28"/>
          <w:szCs w:val="28"/>
        </w:rPr>
        <w:t xml:space="preserve">ор </w:t>
      </w:r>
      <w:r w:rsidRPr="00A24E21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37797E" w:rsidRPr="00A24E21" w:rsidRDefault="0037797E" w:rsidP="00A24E21">
      <w:pPr>
        <w:pStyle w:val="ConsPlusTitle"/>
        <w:spacing w:line="360" w:lineRule="auto"/>
        <w:ind w:firstLine="720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24E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изменения в тарифы, утвержденные постановлением администрации городского округа город Бор Нижегородской области от </w:t>
      </w:r>
      <w:r w:rsidRPr="00A24E2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27.11.2019 № 6378  «Об утверждении тарифов на платные услуги, не относящиеся к основным видам деятельности, оказываемые муниципальными образовательными организациями, подведомственными Управлению образования и молодежной политики администрации городского округа г</w:t>
      </w:r>
      <w:proofErr w:type="gramStart"/>
      <w:r w:rsidRPr="00A24E21">
        <w:rPr>
          <w:rFonts w:ascii="Times New Roman" w:hAnsi="Times New Roman" w:cs="Times New Roman"/>
          <w:b w:val="0"/>
          <w:bCs w:val="0"/>
          <w:sz w:val="28"/>
          <w:szCs w:val="28"/>
        </w:rPr>
        <w:t>.Б</w:t>
      </w:r>
      <w:proofErr w:type="gramEnd"/>
      <w:r w:rsidRPr="00A24E21">
        <w:rPr>
          <w:rFonts w:ascii="Times New Roman" w:hAnsi="Times New Roman" w:cs="Times New Roman"/>
          <w:b w:val="0"/>
          <w:bCs w:val="0"/>
          <w:sz w:val="28"/>
          <w:szCs w:val="28"/>
        </w:rPr>
        <w:t>ор» (в редакции постановлений администрации городского округа г.Бор от 01.10.2020 № 4406, от 01.04.2021 № 1623, от 12.05.2021 № 2380, от 04.08.2021 № 3924) следующего содержания:</w:t>
      </w:r>
    </w:p>
    <w:p w:rsidR="0037797E" w:rsidRPr="00A24E21" w:rsidRDefault="0037797E" w:rsidP="00A24E21">
      <w:pPr>
        <w:pStyle w:val="ConsPlusTitle"/>
        <w:spacing w:line="360" w:lineRule="auto"/>
        <w:ind w:firstLine="720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24E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1.1. пункты 123,124,125,126,127,128,129.130,131,132,133,134,135,136, 145 изложить в новой редакции: </w:t>
      </w:r>
    </w:p>
    <w:tbl>
      <w:tblPr>
        <w:tblpPr w:leftFromText="180" w:rightFromText="180" w:vertAnchor="text" w:tblpY="1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4902"/>
        <w:gridCol w:w="2091"/>
        <w:gridCol w:w="2160"/>
      </w:tblGrid>
      <w:tr w:rsidR="0037797E" w:rsidRPr="006A3CD0">
        <w:tc>
          <w:tcPr>
            <w:tcW w:w="629" w:type="dxa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902" w:type="dxa"/>
            <w:vAlign w:val="center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- бассейн (абонемент при трехразовом посещении в неделю взрослый)</w:t>
            </w:r>
          </w:p>
        </w:tc>
        <w:tc>
          <w:tcPr>
            <w:tcW w:w="2091" w:type="dxa"/>
            <w:vAlign w:val="center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160" w:type="dxa"/>
            <w:vAlign w:val="center"/>
          </w:tcPr>
          <w:p w:rsidR="0037797E" w:rsidRPr="0010346F" w:rsidRDefault="0037797E" w:rsidP="001034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1900,00</w:t>
            </w:r>
          </w:p>
        </w:tc>
      </w:tr>
      <w:tr w:rsidR="0037797E" w:rsidRPr="006A3CD0">
        <w:tc>
          <w:tcPr>
            <w:tcW w:w="629" w:type="dxa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902" w:type="dxa"/>
            <w:vAlign w:val="center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- бассейн (абонемент при трехразовом посещении в неделю детский)</w:t>
            </w:r>
          </w:p>
        </w:tc>
        <w:tc>
          <w:tcPr>
            <w:tcW w:w="2091" w:type="dxa"/>
            <w:vAlign w:val="center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160" w:type="dxa"/>
            <w:vAlign w:val="center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37797E" w:rsidRPr="006A3CD0">
        <w:tc>
          <w:tcPr>
            <w:tcW w:w="629" w:type="dxa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902" w:type="dxa"/>
            <w:vAlign w:val="center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- бассейн (абонемент при двухразовом посещении в неделю взрослый)</w:t>
            </w:r>
          </w:p>
        </w:tc>
        <w:tc>
          <w:tcPr>
            <w:tcW w:w="2091" w:type="dxa"/>
            <w:vAlign w:val="center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160" w:type="dxa"/>
            <w:vAlign w:val="center"/>
          </w:tcPr>
          <w:p w:rsidR="0037797E" w:rsidRPr="0010346F" w:rsidRDefault="0037797E" w:rsidP="001034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37797E" w:rsidRPr="006A3CD0">
        <w:tc>
          <w:tcPr>
            <w:tcW w:w="629" w:type="dxa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902" w:type="dxa"/>
            <w:vAlign w:val="center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- бассейн (абонемент при двухразовом посещении в неделю детский)</w:t>
            </w:r>
          </w:p>
        </w:tc>
        <w:tc>
          <w:tcPr>
            <w:tcW w:w="2091" w:type="dxa"/>
            <w:vAlign w:val="center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160" w:type="dxa"/>
            <w:vAlign w:val="center"/>
          </w:tcPr>
          <w:p w:rsidR="0037797E" w:rsidRPr="00A24E21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21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37797E" w:rsidRPr="006A3CD0">
        <w:tc>
          <w:tcPr>
            <w:tcW w:w="629" w:type="dxa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902" w:type="dxa"/>
            <w:vAlign w:val="center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- бассейн (абонемент при одноразовом посещении в неделю взрослый)</w:t>
            </w:r>
          </w:p>
        </w:tc>
        <w:tc>
          <w:tcPr>
            <w:tcW w:w="2091" w:type="dxa"/>
            <w:vAlign w:val="center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160" w:type="dxa"/>
            <w:vAlign w:val="center"/>
          </w:tcPr>
          <w:p w:rsidR="0037797E" w:rsidRPr="00A24E21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21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37797E" w:rsidRPr="006A3CD0">
        <w:tc>
          <w:tcPr>
            <w:tcW w:w="629" w:type="dxa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902" w:type="dxa"/>
            <w:vAlign w:val="center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- бассейн (абонемент при одноразовом посещении в неделю детский)</w:t>
            </w:r>
          </w:p>
        </w:tc>
        <w:tc>
          <w:tcPr>
            <w:tcW w:w="2091" w:type="dxa"/>
            <w:vAlign w:val="center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160" w:type="dxa"/>
            <w:vAlign w:val="center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37797E" w:rsidRPr="006A3CD0">
        <w:tc>
          <w:tcPr>
            <w:tcW w:w="629" w:type="dxa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902" w:type="dxa"/>
            <w:vAlign w:val="center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- разовое посещение бассейна (взрослый)</w:t>
            </w:r>
          </w:p>
        </w:tc>
        <w:tc>
          <w:tcPr>
            <w:tcW w:w="2091" w:type="dxa"/>
            <w:vAlign w:val="center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2160" w:type="dxa"/>
            <w:vAlign w:val="center"/>
          </w:tcPr>
          <w:p w:rsidR="0037797E" w:rsidRPr="0010346F" w:rsidRDefault="0037797E" w:rsidP="001034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37797E" w:rsidRPr="006A3CD0">
        <w:tc>
          <w:tcPr>
            <w:tcW w:w="629" w:type="dxa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902" w:type="dxa"/>
            <w:vAlign w:val="center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- бассейн (детский)</w:t>
            </w:r>
          </w:p>
        </w:tc>
        <w:tc>
          <w:tcPr>
            <w:tcW w:w="2091" w:type="dxa"/>
            <w:vAlign w:val="center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2160" w:type="dxa"/>
            <w:vAlign w:val="center"/>
          </w:tcPr>
          <w:p w:rsidR="0037797E" w:rsidRPr="0010346F" w:rsidRDefault="0037797E" w:rsidP="001034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37797E" w:rsidRPr="006A3CD0">
        <w:tc>
          <w:tcPr>
            <w:tcW w:w="629" w:type="dxa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902" w:type="dxa"/>
            <w:vAlign w:val="center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- бассейн (утренний абонемент при двухразовом посещении без сауны взрослый)</w:t>
            </w:r>
          </w:p>
        </w:tc>
        <w:tc>
          <w:tcPr>
            <w:tcW w:w="2091" w:type="dxa"/>
            <w:vAlign w:val="center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160" w:type="dxa"/>
            <w:vAlign w:val="center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37797E" w:rsidRPr="006A3CD0">
        <w:tc>
          <w:tcPr>
            <w:tcW w:w="629" w:type="dxa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902" w:type="dxa"/>
            <w:vAlign w:val="center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- бассейн (утренний абонемент при двухразовом посещении без сауны детский)</w:t>
            </w:r>
          </w:p>
        </w:tc>
        <w:tc>
          <w:tcPr>
            <w:tcW w:w="2091" w:type="dxa"/>
            <w:vAlign w:val="center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160" w:type="dxa"/>
            <w:vAlign w:val="center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37797E" w:rsidRPr="006A3CD0">
        <w:tc>
          <w:tcPr>
            <w:tcW w:w="629" w:type="dxa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902" w:type="dxa"/>
            <w:vAlign w:val="center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- бассейн (утренний абонемент при одноразовом посещении без сауны взрослый)</w:t>
            </w:r>
          </w:p>
        </w:tc>
        <w:tc>
          <w:tcPr>
            <w:tcW w:w="2091" w:type="dxa"/>
            <w:vAlign w:val="center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160" w:type="dxa"/>
            <w:vAlign w:val="center"/>
          </w:tcPr>
          <w:p w:rsidR="0037797E" w:rsidRPr="00A24E21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21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37797E" w:rsidRPr="006A3CD0">
        <w:tc>
          <w:tcPr>
            <w:tcW w:w="629" w:type="dxa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902" w:type="dxa"/>
            <w:vAlign w:val="center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- бассейн (утренний абонемент при одноразовом посещении без сауны детский)</w:t>
            </w:r>
          </w:p>
        </w:tc>
        <w:tc>
          <w:tcPr>
            <w:tcW w:w="2091" w:type="dxa"/>
            <w:vAlign w:val="center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160" w:type="dxa"/>
            <w:vAlign w:val="center"/>
          </w:tcPr>
          <w:p w:rsidR="0037797E" w:rsidRPr="00A24E21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2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37797E" w:rsidRPr="006A3CD0">
        <w:tc>
          <w:tcPr>
            <w:tcW w:w="629" w:type="dxa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902" w:type="dxa"/>
            <w:vAlign w:val="center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 xml:space="preserve">- бассейн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 xml:space="preserve"> утреннее разовое посещение без сауны (взрослый)</w:t>
            </w:r>
          </w:p>
        </w:tc>
        <w:tc>
          <w:tcPr>
            <w:tcW w:w="2091" w:type="dxa"/>
            <w:vAlign w:val="center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2160" w:type="dxa"/>
            <w:vAlign w:val="center"/>
          </w:tcPr>
          <w:p w:rsidR="0037797E" w:rsidRPr="0010346F" w:rsidRDefault="0037797E" w:rsidP="001034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37797E" w:rsidRPr="006A3CD0">
        <w:tc>
          <w:tcPr>
            <w:tcW w:w="629" w:type="dxa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902" w:type="dxa"/>
            <w:vAlign w:val="center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 xml:space="preserve">- бассейн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 xml:space="preserve"> утреннее разовое посещение без сауны (детский)</w:t>
            </w:r>
          </w:p>
        </w:tc>
        <w:tc>
          <w:tcPr>
            <w:tcW w:w="2091" w:type="dxa"/>
            <w:vAlign w:val="center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2160" w:type="dxa"/>
            <w:vAlign w:val="center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37797E" w:rsidRPr="006A3CD0">
        <w:tc>
          <w:tcPr>
            <w:tcW w:w="629" w:type="dxa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902" w:type="dxa"/>
            <w:vAlign w:val="center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дополнительной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социально-педагогической направленности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room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91" w:type="dxa"/>
            <w:vAlign w:val="center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4 - 10 лет 25 мин.</w:t>
            </w:r>
          </w:p>
        </w:tc>
        <w:tc>
          <w:tcPr>
            <w:tcW w:w="2160" w:type="dxa"/>
            <w:vAlign w:val="center"/>
          </w:tcPr>
          <w:p w:rsidR="0037797E" w:rsidRPr="0010346F" w:rsidRDefault="0037797E" w:rsidP="00D37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6F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</w:tbl>
    <w:p w:rsidR="0037797E" w:rsidRDefault="0037797E" w:rsidP="00B234B5">
      <w:pPr>
        <w:pStyle w:val="ConsPlusTitle"/>
        <w:spacing w:line="360" w:lineRule="auto"/>
        <w:ind w:firstLine="720"/>
        <w:jc w:val="both"/>
        <w:outlineLvl w:val="1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7797E" w:rsidRDefault="0037797E" w:rsidP="00B234B5">
      <w:pPr>
        <w:pStyle w:val="ConsPlusTitle"/>
        <w:spacing w:line="360" w:lineRule="auto"/>
        <w:ind w:firstLine="720"/>
        <w:jc w:val="both"/>
        <w:outlineLvl w:val="1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1.2. Дополнить пунктом 147.1 следующего содержания:</w:t>
      </w:r>
    </w:p>
    <w:tbl>
      <w:tblPr>
        <w:tblpPr w:leftFromText="180" w:rightFromText="180" w:bottomFromText="200" w:vertAnchor="text" w:tblpY="1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913"/>
        <w:gridCol w:w="4899"/>
        <w:gridCol w:w="2185"/>
        <w:gridCol w:w="1785"/>
      </w:tblGrid>
      <w:tr w:rsidR="0037797E">
        <w:trPr>
          <w:trHeight w:val="1029"/>
        </w:trPr>
        <w:tc>
          <w:tcPr>
            <w:tcW w:w="913" w:type="dxa"/>
          </w:tcPr>
          <w:p w:rsidR="0037797E" w:rsidRDefault="0037797E" w:rsidP="001034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147.1</w:t>
            </w:r>
          </w:p>
        </w:tc>
        <w:tc>
          <w:tcPr>
            <w:tcW w:w="4899" w:type="dxa"/>
            <w:vAlign w:val="center"/>
          </w:tcPr>
          <w:p w:rsidR="0037797E" w:rsidRDefault="003779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-«Теннисный стол»</w:t>
            </w:r>
          </w:p>
        </w:tc>
        <w:tc>
          <w:tcPr>
            <w:tcW w:w="2185" w:type="dxa"/>
            <w:vAlign w:val="center"/>
          </w:tcPr>
          <w:p w:rsidR="0037797E" w:rsidRDefault="00377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мин.</w:t>
            </w:r>
          </w:p>
        </w:tc>
        <w:tc>
          <w:tcPr>
            <w:tcW w:w="1785" w:type="dxa"/>
            <w:vAlign w:val="center"/>
          </w:tcPr>
          <w:p w:rsidR="0037797E" w:rsidRDefault="00377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</w:tbl>
    <w:p w:rsidR="0037797E" w:rsidRDefault="0037797E" w:rsidP="00B234B5">
      <w:pPr>
        <w:shd w:val="clear" w:color="auto" w:fill="FFFFFF"/>
        <w:spacing w:line="360" w:lineRule="auto"/>
        <w:ind w:firstLine="708"/>
        <w:jc w:val="both"/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Общему отделу администрации городского округа </w:t>
      </w:r>
      <w:proofErr w:type="gramStart"/>
      <w:r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. Бор (</w:t>
      </w:r>
      <w:proofErr w:type="spellStart"/>
      <w:r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>Е.А.Копцова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) обеспечить опубликование настоящего постановления в 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газете «БОР сегодня», сетевом издании «</w:t>
      </w:r>
      <w:proofErr w:type="spellStart"/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Бор-оффициал</w:t>
      </w:r>
      <w:proofErr w:type="spellEnd"/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и размещение на официальном сайте </w:t>
      </w:r>
      <w:proofErr w:type="spellStart"/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www.borcity.ru</w:t>
      </w:r>
      <w:proofErr w:type="spellEnd"/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7797E" w:rsidRDefault="0037797E" w:rsidP="00B234B5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37797E" w:rsidRDefault="0037797E" w:rsidP="00B234B5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828" w:type="dxa"/>
        <w:tblInd w:w="-106" w:type="dxa"/>
        <w:tblLayout w:type="fixed"/>
        <w:tblLook w:val="00A0"/>
      </w:tblPr>
      <w:tblGrid>
        <w:gridCol w:w="2944"/>
        <w:gridCol w:w="2041"/>
        <w:gridCol w:w="4843"/>
      </w:tblGrid>
      <w:tr w:rsidR="0037797E" w:rsidTr="00711420">
        <w:tc>
          <w:tcPr>
            <w:tcW w:w="4985" w:type="dxa"/>
            <w:gridSpan w:val="2"/>
          </w:tcPr>
          <w:p w:rsidR="0037797E" w:rsidRDefault="003779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4843" w:type="dxa"/>
          </w:tcPr>
          <w:p w:rsidR="0037797E" w:rsidRDefault="0037797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А.В.Боровский</w:t>
            </w:r>
          </w:p>
        </w:tc>
      </w:tr>
      <w:tr w:rsidR="0037797E" w:rsidTr="00711420">
        <w:trPr>
          <w:gridAfter w:val="2"/>
          <w:wAfter w:w="6884" w:type="dxa"/>
        </w:trPr>
        <w:tc>
          <w:tcPr>
            <w:tcW w:w="2944" w:type="dxa"/>
          </w:tcPr>
          <w:p w:rsidR="0037797E" w:rsidRDefault="003779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797E" w:rsidRDefault="003779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797E" w:rsidRDefault="003779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797E" w:rsidRDefault="003779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797E" w:rsidRDefault="003779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797E" w:rsidRDefault="003779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797E" w:rsidRDefault="003779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797E" w:rsidRDefault="003779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797E" w:rsidRDefault="003779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797E" w:rsidRDefault="003779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797E" w:rsidRDefault="003779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797E" w:rsidRDefault="003779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797E" w:rsidRDefault="003779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797E" w:rsidRDefault="003779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797E" w:rsidRDefault="003779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797E" w:rsidRDefault="003779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797E" w:rsidRDefault="003779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797E" w:rsidRDefault="003779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797E" w:rsidRDefault="003779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797E" w:rsidRDefault="003779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797E" w:rsidRDefault="003779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797E" w:rsidRDefault="003779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797E" w:rsidRDefault="003779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797E" w:rsidRDefault="003779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797E" w:rsidRDefault="003779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797E" w:rsidRDefault="003779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797E" w:rsidRDefault="003779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797E" w:rsidRDefault="003779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797E" w:rsidRDefault="003779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797E" w:rsidRDefault="003779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797E" w:rsidRDefault="003779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797E" w:rsidRPr="00A24E21" w:rsidRDefault="003779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С.П.Чайко</w:t>
            </w:r>
            <w:proofErr w:type="spellEnd"/>
          </w:p>
          <w:p w:rsidR="0037797E" w:rsidRDefault="003779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22854</w:t>
            </w:r>
          </w:p>
        </w:tc>
      </w:tr>
    </w:tbl>
    <w:p w:rsidR="0037797E" w:rsidRDefault="0037797E" w:rsidP="00A24E21">
      <w:pPr>
        <w:pStyle w:val="a4"/>
      </w:pPr>
    </w:p>
    <w:sectPr w:rsidR="0037797E" w:rsidSect="00A24E2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4B5"/>
    <w:rsid w:val="0010346F"/>
    <w:rsid w:val="002811A1"/>
    <w:rsid w:val="002D217B"/>
    <w:rsid w:val="002E51B1"/>
    <w:rsid w:val="00326CD6"/>
    <w:rsid w:val="0037797E"/>
    <w:rsid w:val="003D101C"/>
    <w:rsid w:val="003D46DB"/>
    <w:rsid w:val="00404F40"/>
    <w:rsid w:val="0050024C"/>
    <w:rsid w:val="005C737D"/>
    <w:rsid w:val="006937A1"/>
    <w:rsid w:val="006A3CD0"/>
    <w:rsid w:val="00711420"/>
    <w:rsid w:val="007724B2"/>
    <w:rsid w:val="00852CF9"/>
    <w:rsid w:val="009365B6"/>
    <w:rsid w:val="00A24E21"/>
    <w:rsid w:val="00B234B5"/>
    <w:rsid w:val="00BE09C4"/>
    <w:rsid w:val="00C57C38"/>
    <w:rsid w:val="00D01083"/>
    <w:rsid w:val="00D37FF6"/>
    <w:rsid w:val="00DA5120"/>
    <w:rsid w:val="00DA51F8"/>
    <w:rsid w:val="00E40D6D"/>
    <w:rsid w:val="00E701F4"/>
    <w:rsid w:val="00E71C82"/>
    <w:rsid w:val="00F90066"/>
    <w:rsid w:val="00FB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B234B5"/>
    <w:pPr>
      <w:keepNext/>
      <w:keepLines/>
      <w:autoSpaceDE w:val="0"/>
      <w:autoSpaceDN w:val="0"/>
      <w:spacing w:before="200" w:after="0" w:line="480" w:lineRule="auto"/>
      <w:jc w:val="both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234B5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B234B5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B234B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B234B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B234B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B234B5"/>
    <w:rPr>
      <w:rFonts w:ascii="Calibri" w:hAnsi="Calibri" w:cs="Calibri"/>
    </w:rPr>
  </w:style>
  <w:style w:type="paragraph" w:customStyle="1" w:styleId="ConsPlusNormal">
    <w:name w:val="ConsPlusNormal"/>
    <w:uiPriority w:val="99"/>
    <w:rsid w:val="00B234B5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B234B5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Heading">
    <w:name w:val="Heading"/>
    <w:uiPriority w:val="99"/>
    <w:rsid w:val="00B234B5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normaltextrun">
    <w:name w:val="normaltextrun"/>
    <w:basedOn w:val="a0"/>
    <w:uiPriority w:val="99"/>
    <w:rsid w:val="00B234B5"/>
  </w:style>
  <w:style w:type="character" w:customStyle="1" w:styleId="spellingerror">
    <w:name w:val="spellingerror"/>
    <w:basedOn w:val="a0"/>
    <w:uiPriority w:val="99"/>
    <w:rsid w:val="00B234B5"/>
  </w:style>
  <w:style w:type="character" w:customStyle="1" w:styleId="eop">
    <w:name w:val="eop"/>
    <w:basedOn w:val="a0"/>
    <w:uiPriority w:val="99"/>
    <w:rsid w:val="00B234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0CCB544FCD8DA7C7F02F2E85A7F33774BD58DAEEA2CCD1E672B99B1236FA5B4250C896D7A5D05DD6214A633Aw7J0N" TargetMode="External"/><Relationship Id="rId4" Type="http://schemas.openxmlformats.org/officeDocument/2006/relationships/hyperlink" Target="consultantplus://offline/ref=5D0CCB544FCD8DA7C7F02F2E85A7F33774BD59D9E1A4CCD1E672B99B1236FA5B4250C896D7A5D05DD6214A633Aw7J0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644</Words>
  <Characters>3676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2021-08-23T06:35:00Z</cp:lastPrinted>
  <dcterms:created xsi:type="dcterms:W3CDTF">2021-08-09T10:09:00Z</dcterms:created>
  <dcterms:modified xsi:type="dcterms:W3CDTF">2021-08-23T07:59:00Z</dcterms:modified>
</cp:coreProperties>
</file>