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7" w:rsidRPr="0075513D" w:rsidRDefault="006E31E7" w:rsidP="00794BF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E31E7" w:rsidRDefault="006E31E7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5E70" w:rsidRPr="00D45E70" w:rsidRDefault="00D45E70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20B39" w:rsidRPr="00D97652" w:rsidRDefault="006E31E7" w:rsidP="00D9765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20B39" w:rsidRPr="00D45E70" w:rsidRDefault="00020B39" w:rsidP="006E31E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D45E70" w:rsidRDefault="00D45E7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15.06.2021                                                                                           </w:t>
      </w:r>
      <w:r w:rsidR="004A3B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4A3B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2974</w:t>
      </w:r>
    </w:p>
    <w:p w:rsidR="00D45E70" w:rsidRPr="00D45E70" w:rsidRDefault="00D45E70" w:rsidP="00D97652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020B39" w:rsidRDefault="00D45E70" w:rsidP="00D45E7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45E70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рассмотрения обращений граждан в администрации городского округа город Бор Нижегородской области,  утвержденное постановлением администрации городского округа город  Бор Нижегородской области от 03.12.2020 № 5638</w:t>
      </w: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Администрация городского округа г</w:t>
      </w:r>
      <w:proofErr w:type="gramStart"/>
      <w:r w:rsidRPr="00D45E70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D45E70">
        <w:rPr>
          <w:rFonts w:ascii="Times New Roman" w:hAnsi="Times New Roman" w:cs="Times New Roman"/>
          <w:sz w:val="27"/>
          <w:szCs w:val="27"/>
        </w:rPr>
        <w:t xml:space="preserve">ор </w:t>
      </w:r>
      <w:r w:rsidRPr="00D45E7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1. Внести  в Положение о порядке рассмотрения обращений граждан в администрации городского округа город Бор Нижегородской области,  утвержденное постановлением администрации городского округа город  Бор Нижегородской области от 03.12.2020 № 5638 (далее Положение), следующие изменения: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1.1. в пункте 1.3 Положения «График работы администрации» изложить в следующей редакции: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«График работы администрации: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понедельник – четверг с 8:00 до 17:00;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пятница с 8:00 до 16:00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обеденный перерыв с 12:00 до 12:48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суббота, воскресенье, праздничные дни – выходные дни</w:t>
      </w:r>
      <w:proofErr w:type="gramStart"/>
      <w:r w:rsidRPr="00D45E70"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1.2. пункт 5.1. раздела 5 «Организация личного приема» изложить в следующей редакции: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«5.1. Личный прием граждан осуществляется главой местного самоуправления, в последнюю пятницу месяца с 9.00 до 12.00 в служебном помещении №110 (1 этаж) административного здания по адресу: г</w:t>
      </w:r>
      <w:proofErr w:type="gramStart"/>
      <w:r w:rsidRPr="00D45E70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D45E70">
        <w:rPr>
          <w:rFonts w:ascii="Times New Roman" w:hAnsi="Times New Roman" w:cs="Times New Roman"/>
          <w:sz w:val="27"/>
          <w:szCs w:val="27"/>
        </w:rPr>
        <w:t xml:space="preserve">ор, ул.Ленина, д.97. Исключение составляет общероссийский день приема граждан, который проводится ежегодно 12 декабря с 12-00 до 20-00. </w:t>
      </w:r>
      <w:bookmarkStart w:id="0" w:name="P137"/>
      <w:bookmarkEnd w:id="0"/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Запись на личный прием к главе местного самоуправления проводится каждую первую среду месяца с 8.30 до 12.00, с 12.48 до 17.00 (не более 45 записавшихся  граждан):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- по телефону (83159)22430</w:t>
      </w:r>
      <w:proofErr w:type="gramStart"/>
      <w:r w:rsidRPr="00D45E70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45E70">
        <w:rPr>
          <w:rFonts w:ascii="Times New Roman" w:hAnsi="Times New Roman" w:cs="Times New Roman"/>
          <w:sz w:val="27"/>
          <w:szCs w:val="27"/>
        </w:rPr>
        <w:t>- по адресу: г. Бор, ул. Ленина, д. 97, вестибюль административного здания (окно бюро пропусков);</w:t>
      </w:r>
      <w:proofErr w:type="gramEnd"/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lastRenderedPageBreak/>
        <w:t xml:space="preserve">- самостоятельно на официальном сайте органов местного самоуправления городского округа </w:t>
      </w:r>
      <w:proofErr w:type="gramStart"/>
      <w:r w:rsidRPr="00D45E7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45E70">
        <w:rPr>
          <w:rFonts w:ascii="Times New Roman" w:hAnsi="Times New Roman" w:cs="Times New Roman"/>
          <w:sz w:val="27"/>
          <w:szCs w:val="27"/>
        </w:rPr>
        <w:t>. Бор (</w:t>
      </w:r>
      <w:hyperlink r:id="rId4" w:history="1">
        <w:r w:rsidRPr="00D45E70">
          <w:rPr>
            <w:rFonts w:ascii="Times New Roman" w:hAnsi="Times New Roman" w:cs="Times New Roman"/>
            <w:sz w:val="27"/>
            <w:szCs w:val="27"/>
          </w:rPr>
          <w:t>http://www.borcity.ru</w:t>
        </w:r>
      </w:hyperlink>
      <w:r w:rsidRPr="00D45E70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Личный прием граждан в общероссийский день приема граждан проводится без предварительной записи в порядке живой очереди при предоставлении документа, удостоверяющего личность (паспорта).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 xml:space="preserve">Информация о личном приеме граждан размещается на официальном сайте органов местного самоуправления городского округа </w:t>
      </w:r>
      <w:proofErr w:type="gramStart"/>
      <w:r w:rsidRPr="00D45E7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45E70">
        <w:rPr>
          <w:rFonts w:ascii="Times New Roman" w:hAnsi="Times New Roman" w:cs="Times New Roman"/>
          <w:sz w:val="27"/>
          <w:szCs w:val="27"/>
        </w:rPr>
        <w:t>. Бор, а также на информационных стендах в административных зданиях.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Рекомендуемая продолжительность приема одного заявителя 15-20 минут.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Заместители главы администрации осуществляют прием граждан без предварительной записи в соответствии с графиком, утвержденным распоряжением администрации городского округа г</w:t>
      </w:r>
      <w:proofErr w:type="gramStart"/>
      <w:r w:rsidRPr="00D45E70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D45E70">
        <w:rPr>
          <w:rFonts w:ascii="Times New Roman" w:hAnsi="Times New Roman" w:cs="Times New Roman"/>
          <w:sz w:val="27"/>
          <w:szCs w:val="27"/>
        </w:rPr>
        <w:t>ор, по понедельникам, средам и пятницам.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Прием граждан проводится в служебном помещении № 110 (1 этаж)  административного здания по адресу: г</w:t>
      </w:r>
      <w:proofErr w:type="gramStart"/>
      <w:r w:rsidRPr="00D45E70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D45E70">
        <w:rPr>
          <w:rFonts w:ascii="Times New Roman" w:hAnsi="Times New Roman" w:cs="Times New Roman"/>
          <w:sz w:val="27"/>
          <w:szCs w:val="27"/>
        </w:rPr>
        <w:t>ор, ул.Ленина, д.97, служебном помещении № 1 (4 этаж) административного здания по адресу: г.Бор, ул.Ленина, д.130, либо по месту расположения рабочих кабинетов должностных лиц при условии обеспечения сопровождения посетителей по административному зданию.»</w:t>
      </w:r>
      <w:r w:rsidR="00B16B22">
        <w:rPr>
          <w:rFonts w:ascii="Times New Roman" w:hAnsi="Times New Roman" w:cs="Times New Roman"/>
          <w:sz w:val="27"/>
          <w:szCs w:val="27"/>
        </w:rPr>
        <w:t>.</w:t>
      </w:r>
    </w:p>
    <w:p w:rsidR="00D45E70" w:rsidRPr="00D45E70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7"/>
          <w:szCs w:val="27"/>
        </w:rPr>
      </w:pPr>
      <w:r w:rsidRPr="00D45E70">
        <w:rPr>
          <w:rFonts w:ascii="Times New Roman" w:hAnsi="Times New Roman" w:cs="Times New Roman"/>
          <w:sz w:val="27"/>
          <w:szCs w:val="27"/>
        </w:rPr>
        <w:t>2. Общему отделу администрации городского округа г</w:t>
      </w:r>
      <w:proofErr w:type="gramStart"/>
      <w:r w:rsidRPr="00D45E70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D45E70">
        <w:rPr>
          <w:rFonts w:ascii="Times New Roman" w:hAnsi="Times New Roman" w:cs="Times New Roman"/>
          <w:sz w:val="27"/>
          <w:szCs w:val="27"/>
        </w:rPr>
        <w:t>ор (</w:t>
      </w:r>
      <w:proofErr w:type="spellStart"/>
      <w:r w:rsidRPr="00D45E70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D45E70">
        <w:rPr>
          <w:rFonts w:ascii="Times New Roman" w:hAnsi="Times New Roman" w:cs="Times New Roman"/>
          <w:sz w:val="27"/>
          <w:szCs w:val="27"/>
        </w:rPr>
        <w:t xml:space="preserve"> Е.А.) обеспечить опубликование настоящего постановления в газете «БОР сегодня», сетевом издании «</w:t>
      </w:r>
      <w:proofErr w:type="spellStart"/>
      <w:r w:rsidRPr="00D45E70">
        <w:rPr>
          <w:rFonts w:ascii="Times New Roman" w:hAnsi="Times New Roman" w:cs="Times New Roman"/>
          <w:sz w:val="27"/>
          <w:szCs w:val="27"/>
        </w:rPr>
        <w:t>БОР-оффициал</w:t>
      </w:r>
      <w:proofErr w:type="spellEnd"/>
      <w:r w:rsidRPr="00D45E70">
        <w:rPr>
          <w:rFonts w:ascii="Times New Roman" w:hAnsi="Times New Roman" w:cs="Times New Roman"/>
          <w:sz w:val="27"/>
          <w:szCs w:val="27"/>
        </w:rPr>
        <w:t xml:space="preserve">» и размещение на официальном сайте  органов местного самоуправления  </w:t>
      </w:r>
      <w:proofErr w:type="spellStart"/>
      <w:r w:rsidRPr="00D45E70">
        <w:rPr>
          <w:rFonts w:ascii="Times New Roman" w:hAnsi="Times New Roman" w:cs="Times New Roman"/>
          <w:sz w:val="27"/>
          <w:szCs w:val="27"/>
        </w:rPr>
        <w:t>www.borcity.ru</w:t>
      </w:r>
      <w:proofErr w:type="spellEnd"/>
      <w:r w:rsidRPr="00D45E70">
        <w:rPr>
          <w:rFonts w:ascii="Times New Roman" w:hAnsi="Times New Roman" w:cs="Times New Roman"/>
          <w:sz w:val="27"/>
          <w:szCs w:val="27"/>
        </w:rPr>
        <w:t>.</w:t>
      </w: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D45E70" w:rsidRDefault="00D45E7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45E70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</w:t>
      </w:r>
      <w:r w:rsidRPr="00D45E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А.В. </w:t>
      </w:r>
      <w:proofErr w:type="gramStart"/>
      <w:r w:rsidRPr="00D45E70">
        <w:rPr>
          <w:rFonts w:ascii="Times New Roman" w:hAnsi="Times New Roman" w:cs="Times New Roman"/>
          <w:b w:val="0"/>
          <w:color w:val="000000"/>
          <w:sz w:val="28"/>
          <w:szCs w:val="28"/>
        </w:rPr>
        <w:t>Боровский</w:t>
      </w:r>
      <w:proofErr w:type="gramEnd"/>
    </w:p>
    <w:p w:rsidR="006E31E7" w:rsidRPr="00D97652" w:rsidRDefault="006E31E7" w:rsidP="006E31E7">
      <w:pPr>
        <w:pStyle w:val="2"/>
        <w:jc w:val="left"/>
        <w:rPr>
          <w:sz w:val="26"/>
          <w:szCs w:val="26"/>
        </w:rPr>
      </w:pPr>
    </w:p>
    <w:p w:rsidR="00427B38" w:rsidRDefault="00427B38" w:rsidP="00427B38">
      <w:pPr>
        <w:spacing w:after="1" w:line="360" w:lineRule="auto"/>
        <w:jc w:val="both"/>
      </w:pPr>
    </w:p>
    <w:p w:rsidR="00AC50EC" w:rsidRDefault="00AC50EC" w:rsidP="00427B38">
      <w:pPr>
        <w:spacing w:after="1" w:line="360" w:lineRule="auto"/>
        <w:jc w:val="both"/>
      </w:pPr>
    </w:p>
    <w:p w:rsidR="00AC50EC" w:rsidRDefault="00AC50EC" w:rsidP="00427B38">
      <w:pPr>
        <w:spacing w:after="1" w:line="360" w:lineRule="auto"/>
        <w:jc w:val="both"/>
      </w:pPr>
    </w:p>
    <w:p w:rsidR="00CA7B92" w:rsidRPr="00D45E70" w:rsidRDefault="00AC50EC" w:rsidP="00CA7B9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45E70">
        <w:rPr>
          <w:rFonts w:ascii="Times New Roman" w:hAnsi="Times New Roman" w:cs="Times New Roman"/>
          <w:color w:val="000000"/>
          <w:sz w:val="22"/>
          <w:szCs w:val="22"/>
        </w:rPr>
        <w:t>Копцова</w:t>
      </w:r>
      <w:proofErr w:type="spellEnd"/>
      <w:r w:rsidRPr="00D45E70">
        <w:rPr>
          <w:rFonts w:ascii="Times New Roman" w:hAnsi="Times New Roman" w:cs="Times New Roman"/>
          <w:color w:val="000000"/>
          <w:sz w:val="22"/>
          <w:szCs w:val="22"/>
        </w:rPr>
        <w:t xml:space="preserve"> Е.А.</w:t>
      </w:r>
    </w:p>
    <w:p w:rsidR="00AC50EC" w:rsidRPr="00D45E70" w:rsidRDefault="00AC50EC" w:rsidP="00CA7B9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45E70">
        <w:rPr>
          <w:rFonts w:ascii="Times New Roman" w:hAnsi="Times New Roman" w:cs="Times New Roman"/>
          <w:color w:val="000000"/>
          <w:sz w:val="22"/>
          <w:szCs w:val="22"/>
        </w:rPr>
        <w:t>37172</w:t>
      </w:r>
    </w:p>
    <w:sectPr w:rsidR="00AC50EC" w:rsidRPr="00D45E70" w:rsidSect="00D45E70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E7"/>
    <w:rsid w:val="00012081"/>
    <w:rsid w:val="00020B39"/>
    <w:rsid w:val="000337CC"/>
    <w:rsid w:val="00057D5F"/>
    <w:rsid w:val="00070BD1"/>
    <w:rsid w:val="00076157"/>
    <w:rsid w:val="0008387E"/>
    <w:rsid w:val="00086BCE"/>
    <w:rsid w:val="000E007A"/>
    <w:rsid w:val="000F6B5E"/>
    <w:rsid w:val="00123CD3"/>
    <w:rsid w:val="00194893"/>
    <w:rsid w:val="001D78FB"/>
    <w:rsid w:val="00255D8C"/>
    <w:rsid w:val="00297F63"/>
    <w:rsid w:val="002A6CAD"/>
    <w:rsid w:val="003A44F1"/>
    <w:rsid w:val="003D4E70"/>
    <w:rsid w:val="00427B38"/>
    <w:rsid w:val="004A3BB4"/>
    <w:rsid w:val="00516CFA"/>
    <w:rsid w:val="00533011"/>
    <w:rsid w:val="005A31D1"/>
    <w:rsid w:val="005E26F8"/>
    <w:rsid w:val="006542A5"/>
    <w:rsid w:val="00681311"/>
    <w:rsid w:val="00692C82"/>
    <w:rsid w:val="006A2D51"/>
    <w:rsid w:val="006E31E7"/>
    <w:rsid w:val="006F49DB"/>
    <w:rsid w:val="00794BF8"/>
    <w:rsid w:val="007A57B4"/>
    <w:rsid w:val="007C6C82"/>
    <w:rsid w:val="007F3EE8"/>
    <w:rsid w:val="0080219D"/>
    <w:rsid w:val="009D7453"/>
    <w:rsid w:val="00AA067F"/>
    <w:rsid w:val="00AC50EC"/>
    <w:rsid w:val="00B16B22"/>
    <w:rsid w:val="00B41677"/>
    <w:rsid w:val="00B53475"/>
    <w:rsid w:val="00B70C37"/>
    <w:rsid w:val="00B74B9F"/>
    <w:rsid w:val="00C16063"/>
    <w:rsid w:val="00CA7B92"/>
    <w:rsid w:val="00CF0CBA"/>
    <w:rsid w:val="00D2487B"/>
    <w:rsid w:val="00D25D7C"/>
    <w:rsid w:val="00D45E70"/>
    <w:rsid w:val="00D77A33"/>
    <w:rsid w:val="00D97652"/>
    <w:rsid w:val="00DE337E"/>
    <w:rsid w:val="00E33D32"/>
    <w:rsid w:val="00E65749"/>
    <w:rsid w:val="00EE3735"/>
    <w:rsid w:val="00EF318D"/>
    <w:rsid w:val="00F202DA"/>
    <w:rsid w:val="00F22C28"/>
    <w:rsid w:val="00F27760"/>
    <w:rsid w:val="00F52182"/>
    <w:rsid w:val="00F67600"/>
    <w:rsid w:val="00F94C28"/>
    <w:rsid w:val="00FB0D36"/>
    <w:rsid w:val="00FB1127"/>
    <w:rsid w:val="00FD1F85"/>
    <w:rsid w:val="00FD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E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E6574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31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1"/>
    <w:rsid w:val="006E31E7"/>
    <w:pPr>
      <w:jc w:val="center"/>
    </w:pPr>
    <w:rPr>
      <w:color w:val="000000"/>
      <w:sz w:val="28"/>
      <w:szCs w:val="28"/>
    </w:rPr>
  </w:style>
  <w:style w:type="character" w:customStyle="1" w:styleId="21">
    <w:name w:val="Основной текст 2 Знак1"/>
    <w:link w:val="2"/>
    <w:semiHidden/>
    <w:rsid w:val="006E31E7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6E31E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E6574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13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81311"/>
    <w:rPr>
      <w:sz w:val="24"/>
      <w:lang w:val="ru-RU" w:eastAsia="ru-RU" w:bidi="ar-SA"/>
    </w:rPr>
  </w:style>
  <w:style w:type="character" w:styleId="a4">
    <w:name w:val="Strong"/>
    <w:basedOn w:val="a0"/>
    <w:qFormat/>
    <w:rsid w:val="00020B39"/>
    <w:rPr>
      <w:b/>
      <w:bCs/>
    </w:rPr>
  </w:style>
  <w:style w:type="character" w:customStyle="1" w:styleId="20">
    <w:name w:val="Основной текст 2 Знак"/>
    <w:basedOn w:val="a0"/>
    <w:semiHidden/>
    <w:locked/>
    <w:rsid w:val="00D25D7C"/>
    <w:rPr>
      <w:rFonts w:ascii="Arial" w:hAnsi="Arial" w:cs="Arial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2021-06-01T05:59:00Z</cp:lastPrinted>
  <dcterms:created xsi:type="dcterms:W3CDTF">2021-06-15T06:41:00Z</dcterms:created>
  <dcterms:modified xsi:type="dcterms:W3CDTF">2021-06-15T06:41:00Z</dcterms:modified>
</cp:coreProperties>
</file>