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3B" w:rsidRPr="0040013D" w:rsidRDefault="0096473B" w:rsidP="004001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73B" w:rsidRDefault="0096473B" w:rsidP="0040013D">
      <w:pPr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</w:p>
    <w:p w:rsidR="0096473B" w:rsidRDefault="0096473B" w:rsidP="0040013D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96473B" w:rsidRPr="0040013D" w:rsidRDefault="0096473B" w:rsidP="0040013D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6473B" w:rsidRPr="0040013D" w:rsidRDefault="0096473B" w:rsidP="0040013D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0013D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96473B" w:rsidRPr="0040013D" w:rsidRDefault="0096473B" w:rsidP="0040013D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4643"/>
        <w:gridCol w:w="5185"/>
      </w:tblGrid>
      <w:tr w:rsidR="0096473B" w:rsidTr="0040013D">
        <w:trPr>
          <w:trHeight w:val="412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96473B" w:rsidRPr="00665C3E" w:rsidRDefault="0096473B" w:rsidP="0040013D">
            <w:pPr>
              <w:tabs>
                <w:tab w:val="left" w:pos="90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05.05.2023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96473B" w:rsidRDefault="0096473B" w:rsidP="0040013D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2715</w:t>
            </w:r>
          </w:p>
        </w:tc>
      </w:tr>
    </w:tbl>
    <w:p w:rsidR="0096473B" w:rsidRPr="0040013D" w:rsidRDefault="0096473B" w:rsidP="004001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A7691" w:rsidRPr="00CA7691" w:rsidRDefault="00CA7691" w:rsidP="00CA7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691">
        <w:rPr>
          <w:rFonts w:ascii="Times New Roman" w:hAnsi="Times New Roman" w:cs="Times New Roman"/>
          <w:sz w:val="28"/>
          <w:szCs w:val="28"/>
        </w:rPr>
        <w:t>Об утверждении порядка определения платы за использование</w:t>
      </w:r>
    </w:p>
    <w:p w:rsidR="00CA7691" w:rsidRPr="00CA7691" w:rsidRDefault="00CA7691" w:rsidP="00CA7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691">
        <w:rPr>
          <w:rFonts w:ascii="Times New Roman" w:hAnsi="Times New Roman" w:cs="Times New Roman"/>
          <w:sz w:val="28"/>
          <w:szCs w:val="28"/>
        </w:rPr>
        <w:t>земельных участков, находящихся в собственности</w:t>
      </w:r>
    </w:p>
    <w:p w:rsidR="00CA7691" w:rsidRPr="00CA7691" w:rsidRDefault="00CA7691" w:rsidP="00CA7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691">
        <w:rPr>
          <w:rFonts w:ascii="Times New Roman" w:hAnsi="Times New Roman" w:cs="Times New Roman"/>
          <w:sz w:val="28"/>
          <w:szCs w:val="28"/>
        </w:rPr>
        <w:t xml:space="preserve">городского округа город бор нижегородской области, </w:t>
      </w:r>
    </w:p>
    <w:p w:rsidR="00CA7691" w:rsidRPr="00CA7691" w:rsidRDefault="00CA7691" w:rsidP="00CA7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691">
        <w:rPr>
          <w:rFonts w:ascii="Times New Roman" w:hAnsi="Times New Roman" w:cs="Times New Roman"/>
          <w:sz w:val="28"/>
          <w:szCs w:val="28"/>
        </w:rPr>
        <w:t>для возведения гражданами гаражей, являющихся</w:t>
      </w:r>
    </w:p>
    <w:p w:rsidR="0096473B" w:rsidRPr="00CA7691" w:rsidRDefault="00CA7691" w:rsidP="00CA769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A7691">
        <w:rPr>
          <w:rFonts w:ascii="Times New Roman" w:hAnsi="Times New Roman" w:cs="Times New Roman"/>
          <w:sz w:val="28"/>
          <w:szCs w:val="28"/>
        </w:rPr>
        <w:t>некапитальными сооружениями</w:t>
      </w:r>
    </w:p>
    <w:p w:rsidR="0096473B" w:rsidRPr="0040013D" w:rsidRDefault="0096473B" w:rsidP="004001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6473B" w:rsidRPr="0040013D" w:rsidRDefault="0096473B" w:rsidP="00400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13D">
        <w:rPr>
          <w:rFonts w:ascii="Times New Roman" w:hAnsi="Times New Roman" w:cs="Times New Roman"/>
          <w:sz w:val="28"/>
          <w:szCs w:val="28"/>
        </w:rPr>
        <w:t xml:space="preserve">В соответствии с подпунктом 3 </w:t>
      </w:r>
      <w:hyperlink r:id="rId5">
        <w:r w:rsidRPr="0040013D">
          <w:rPr>
            <w:rFonts w:ascii="Times New Roman" w:hAnsi="Times New Roman" w:cs="Times New Roman"/>
            <w:sz w:val="28"/>
            <w:szCs w:val="28"/>
          </w:rPr>
          <w:t>пункта 2 статьи 39.36-1</w:t>
        </w:r>
      </w:hyperlink>
      <w:r w:rsidRPr="0040013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постановлением Правительства Нижегородской области от 06.03.2023 № 179  администрация городского  округа город Бор Нижегородской области постановляет:</w:t>
      </w:r>
    </w:p>
    <w:p w:rsidR="0096473B" w:rsidRPr="0040013D" w:rsidRDefault="0096473B" w:rsidP="0040013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13D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>
        <w:r w:rsidRPr="0040013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0013D">
        <w:rPr>
          <w:rFonts w:ascii="Times New Roman" w:hAnsi="Times New Roman" w:cs="Times New Roman"/>
          <w:sz w:val="28"/>
          <w:szCs w:val="28"/>
        </w:rPr>
        <w:t xml:space="preserve"> определения платы за использование земельных участков, находящихся в собственности городского округа город Бор Нижегородской области, для возведения гражданами гаражей, являющихся некапитальными сооружениями.</w:t>
      </w:r>
    </w:p>
    <w:p w:rsidR="0096473B" w:rsidRPr="0040013D" w:rsidRDefault="0096473B" w:rsidP="0040013D">
      <w:pPr>
        <w:pStyle w:val="a3"/>
        <w:spacing w:line="360" w:lineRule="auto"/>
        <w:ind w:left="0" w:firstLine="720"/>
        <w:jc w:val="both"/>
        <w:rPr>
          <w:sz w:val="28"/>
          <w:szCs w:val="28"/>
          <w:u w:val="single"/>
        </w:rPr>
      </w:pPr>
      <w:r w:rsidRPr="0040013D">
        <w:rPr>
          <w:sz w:val="28"/>
          <w:szCs w:val="28"/>
        </w:rPr>
        <w:t xml:space="preserve">2. Общему отделу администрации городского округа город Бор обеспечить опубликование настоящего постановление в газете «БОР сегодня», сетевом </w:t>
      </w:r>
      <w:proofErr w:type="gramStart"/>
      <w:r w:rsidRPr="0040013D">
        <w:rPr>
          <w:sz w:val="28"/>
          <w:szCs w:val="28"/>
        </w:rPr>
        <w:t>издании</w:t>
      </w:r>
      <w:proofErr w:type="gramEnd"/>
      <w:r w:rsidRPr="0040013D">
        <w:rPr>
          <w:sz w:val="28"/>
          <w:szCs w:val="28"/>
        </w:rPr>
        <w:t xml:space="preserve"> «Бор-официал» и размещение на официальном сайте </w:t>
      </w:r>
      <w:hyperlink r:id="rId6" w:history="1">
        <w:r w:rsidRPr="0040013D">
          <w:rPr>
            <w:sz w:val="28"/>
            <w:szCs w:val="28"/>
            <w:lang w:val="en-US"/>
          </w:rPr>
          <w:t>www</w:t>
        </w:r>
        <w:r w:rsidRPr="0040013D">
          <w:rPr>
            <w:sz w:val="28"/>
            <w:szCs w:val="28"/>
          </w:rPr>
          <w:t>.</w:t>
        </w:r>
        <w:proofErr w:type="spellStart"/>
        <w:r w:rsidRPr="0040013D">
          <w:rPr>
            <w:sz w:val="28"/>
            <w:szCs w:val="28"/>
            <w:lang w:val="en-US"/>
          </w:rPr>
          <w:t>borcity</w:t>
        </w:r>
        <w:proofErr w:type="spellEnd"/>
        <w:r w:rsidRPr="0040013D">
          <w:rPr>
            <w:sz w:val="28"/>
            <w:szCs w:val="28"/>
          </w:rPr>
          <w:t>.</w:t>
        </w:r>
        <w:proofErr w:type="spellStart"/>
        <w:r w:rsidRPr="0040013D">
          <w:rPr>
            <w:sz w:val="28"/>
            <w:szCs w:val="28"/>
            <w:lang w:val="en-US"/>
          </w:rPr>
          <w:t>ru</w:t>
        </w:r>
        <w:proofErr w:type="spellEnd"/>
      </w:hyperlink>
    </w:p>
    <w:p w:rsidR="0096473B" w:rsidRPr="0040013D" w:rsidRDefault="0096473B" w:rsidP="0040013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013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001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013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6473B" w:rsidRPr="0040013D" w:rsidRDefault="0096473B" w:rsidP="0040013D">
      <w:pPr>
        <w:autoSpaceDE/>
        <w:autoSpaceDN/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96473B" w:rsidRPr="0040013D" w:rsidRDefault="0096473B" w:rsidP="0040013D">
      <w:pPr>
        <w:autoSpaceDE/>
        <w:autoSpaceDN/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:rsidR="0096473B" w:rsidRPr="0040013D" w:rsidRDefault="0096473B" w:rsidP="0040013D">
      <w:pPr>
        <w:autoSpaceDE/>
        <w:autoSpaceDN/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0013D"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0013D"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gramStart"/>
      <w:r w:rsidRPr="0040013D"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96473B" w:rsidRDefault="0096473B" w:rsidP="0040013D">
      <w:pPr>
        <w:autoSpaceDE/>
        <w:autoSpaceDN/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6473B" w:rsidRDefault="0096473B" w:rsidP="0040013D">
      <w:pPr>
        <w:autoSpaceDE/>
        <w:autoSpaceDN/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6473B" w:rsidRDefault="0096473B" w:rsidP="0040013D">
      <w:pPr>
        <w:autoSpaceDE/>
        <w:autoSpaceDN/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6473B" w:rsidRDefault="0096473B" w:rsidP="0040013D">
      <w:pPr>
        <w:autoSpaceDE/>
        <w:autoSpaceDN/>
        <w:spacing w:line="259" w:lineRule="auto"/>
        <w:rPr>
          <w:rFonts w:ascii="Times New Roman" w:hAnsi="Times New Roman" w:cs="Times New Roman"/>
          <w:sz w:val="16"/>
          <w:szCs w:val="16"/>
        </w:rPr>
      </w:pPr>
      <w:r w:rsidRPr="007B5B97">
        <w:rPr>
          <w:rFonts w:ascii="Times New Roman" w:hAnsi="Times New Roman" w:cs="Times New Roman"/>
          <w:sz w:val="16"/>
          <w:szCs w:val="16"/>
        </w:rPr>
        <w:t xml:space="preserve">Исп. Манина </w:t>
      </w:r>
      <w:r>
        <w:rPr>
          <w:rFonts w:ascii="Times New Roman" w:hAnsi="Times New Roman" w:cs="Times New Roman"/>
          <w:sz w:val="16"/>
          <w:szCs w:val="16"/>
        </w:rPr>
        <w:t>Н</w:t>
      </w:r>
      <w:proofErr w:type="gramStart"/>
      <w:r w:rsidRPr="007B5B97">
        <w:rPr>
          <w:rFonts w:ascii="Times New Roman" w:hAnsi="Times New Roman" w:cs="Times New Roman"/>
          <w:sz w:val="16"/>
          <w:szCs w:val="16"/>
        </w:rPr>
        <w:t>,В</w:t>
      </w:r>
      <w:proofErr w:type="gramEnd"/>
      <w:r w:rsidRPr="007B5B97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96473B" w:rsidRPr="007B5B97" w:rsidRDefault="0096473B" w:rsidP="0040013D">
      <w:pPr>
        <w:autoSpaceDE/>
        <w:autoSpaceDN/>
        <w:spacing w:line="259" w:lineRule="auto"/>
        <w:rPr>
          <w:rFonts w:ascii="Times New Roman" w:hAnsi="Times New Roman" w:cs="Times New Roman"/>
          <w:sz w:val="16"/>
          <w:szCs w:val="16"/>
        </w:rPr>
      </w:pPr>
      <w:r w:rsidRPr="007B5B97">
        <w:rPr>
          <w:rFonts w:ascii="Times New Roman" w:hAnsi="Times New Roman" w:cs="Times New Roman"/>
          <w:sz w:val="16"/>
          <w:szCs w:val="16"/>
        </w:rPr>
        <w:t>Т. 8-83159-913-88</w:t>
      </w:r>
    </w:p>
    <w:p w:rsidR="0096473B" w:rsidRDefault="0096473B" w:rsidP="0040013D">
      <w:pPr>
        <w:autoSpaceDE/>
        <w:autoSpaceDN/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</w:t>
      </w:r>
    </w:p>
    <w:p w:rsidR="0096473B" w:rsidRDefault="0096473B" w:rsidP="0040013D">
      <w:pPr>
        <w:autoSpaceDE/>
        <w:autoSpaceDN/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96473B" w:rsidRDefault="0096473B" w:rsidP="0040013D">
      <w:pPr>
        <w:autoSpaceDE/>
        <w:autoSpaceDN/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города Бор</w:t>
      </w:r>
    </w:p>
    <w:p w:rsidR="0096473B" w:rsidRPr="007B5B97" w:rsidRDefault="0096473B" w:rsidP="0040013D">
      <w:pPr>
        <w:autoSpaceDE/>
        <w:autoSpaceDN/>
        <w:spacing w:line="259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05.05.2023 № 2715</w:t>
      </w:r>
    </w:p>
    <w:p w:rsidR="0096473B" w:rsidRPr="007B5B97" w:rsidRDefault="0096473B" w:rsidP="00400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473B" w:rsidRPr="007B5B97" w:rsidRDefault="0096473B" w:rsidP="00400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"/>
      <w:bookmarkEnd w:id="0"/>
      <w:r w:rsidRPr="007B5B97">
        <w:rPr>
          <w:rFonts w:ascii="Times New Roman" w:hAnsi="Times New Roman" w:cs="Times New Roman"/>
          <w:sz w:val="24"/>
          <w:szCs w:val="24"/>
        </w:rPr>
        <w:t>ПОРЯДОК</w:t>
      </w:r>
    </w:p>
    <w:p w:rsidR="0096473B" w:rsidRPr="007B5B97" w:rsidRDefault="0096473B" w:rsidP="00400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5B97">
        <w:rPr>
          <w:rFonts w:ascii="Times New Roman" w:hAnsi="Times New Roman" w:cs="Times New Roman"/>
          <w:sz w:val="24"/>
          <w:szCs w:val="24"/>
        </w:rPr>
        <w:t>ОПРЕДЕЛЕНИЯ ПЛАТЫ ЗА ИСПОЛЬЗОВАНИЕ ЗЕМЕЛЬНЫХ УЧАСТКОВ,</w:t>
      </w:r>
    </w:p>
    <w:p w:rsidR="0096473B" w:rsidRPr="007B5B97" w:rsidRDefault="0096473B" w:rsidP="00400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5B97">
        <w:rPr>
          <w:rFonts w:ascii="Times New Roman" w:hAnsi="Times New Roman" w:cs="Times New Roman"/>
          <w:sz w:val="24"/>
          <w:szCs w:val="24"/>
        </w:rPr>
        <w:t xml:space="preserve">НАХОДЯЩИХСЯ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ГОРОД БОР </w:t>
      </w:r>
      <w:r w:rsidRPr="007B5B97">
        <w:rPr>
          <w:rFonts w:ascii="Times New Roman" w:hAnsi="Times New Roman" w:cs="Times New Roman"/>
          <w:sz w:val="24"/>
          <w:szCs w:val="24"/>
        </w:rPr>
        <w:t xml:space="preserve">НИЖЕГОРОДСКОЙ ОБЛАСТИ, </w:t>
      </w:r>
    </w:p>
    <w:p w:rsidR="0096473B" w:rsidRPr="007B5B97" w:rsidRDefault="0096473B" w:rsidP="0040013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5B97">
        <w:rPr>
          <w:rFonts w:ascii="Times New Roman" w:hAnsi="Times New Roman" w:cs="Times New Roman"/>
          <w:sz w:val="24"/>
          <w:szCs w:val="24"/>
        </w:rPr>
        <w:t>ДЛЯ ВОЗВЕДЕНИЯ ГРАЖДАНАМИ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B97">
        <w:rPr>
          <w:rFonts w:ascii="Times New Roman" w:hAnsi="Times New Roman" w:cs="Times New Roman"/>
          <w:sz w:val="24"/>
          <w:szCs w:val="24"/>
        </w:rPr>
        <w:t>ГАРАЖЕЙ, ЯВЛЯЮЩИХСЯ НЕКАПИТАЛЬНЫМИ СООРУЖЕНИЯМИ</w:t>
      </w:r>
    </w:p>
    <w:p w:rsidR="0096473B" w:rsidRPr="007B5B97" w:rsidRDefault="0096473B" w:rsidP="00400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473B" w:rsidRPr="007B5B97" w:rsidRDefault="0096473B" w:rsidP="00400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B97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подпунктом 3 </w:t>
      </w:r>
      <w:hyperlink r:id="rId7">
        <w:r w:rsidRPr="009B5730">
          <w:rPr>
            <w:rFonts w:ascii="Times New Roman" w:hAnsi="Times New Roman" w:cs="Times New Roman"/>
            <w:sz w:val="24"/>
            <w:szCs w:val="24"/>
          </w:rPr>
          <w:t>пункт</w:t>
        </w:r>
        <w:r>
          <w:rPr>
            <w:rFonts w:ascii="Times New Roman" w:hAnsi="Times New Roman" w:cs="Times New Roman"/>
            <w:sz w:val="24"/>
            <w:szCs w:val="24"/>
          </w:rPr>
          <w:t>а</w:t>
        </w:r>
        <w:r w:rsidRPr="009B5730">
          <w:rPr>
            <w:rFonts w:ascii="Times New Roman" w:hAnsi="Times New Roman" w:cs="Times New Roman"/>
            <w:sz w:val="24"/>
            <w:szCs w:val="24"/>
          </w:rPr>
          <w:t xml:space="preserve"> 2 статьи 39.36-1</w:t>
        </w:r>
      </w:hyperlink>
      <w:r w:rsidRPr="007B5B97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Нижегородской области от 06.03.2023 № 179 </w:t>
      </w:r>
      <w:r w:rsidRPr="007B5B97">
        <w:rPr>
          <w:rFonts w:ascii="Times New Roman" w:hAnsi="Times New Roman" w:cs="Times New Roman"/>
          <w:sz w:val="24"/>
          <w:szCs w:val="24"/>
        </w:rPr>
        <w:t xml:space="preserve"> и устанавливает способ определения платы за использование земельных участков, находящихся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город Бор </w:t>
      </w:r>
      <w:r w:rsidRPr="007B5B97">
        <w:rPr>
          <w:rFonts w:ascii="Times New Roman" w:hAnsi="Times New Roman" w:cs="Times New Roman"/>
          <w:sz w:val="24"/>
          <w:szCs w:val="24"/>
        </w:rPr>
        <w:t>Нижегородской области, для возведения гражданами гаражей, являющихся некапитальными сооружениями.</w:t>
      </w:r>
    </w:p>
    <w:p w:rsidR="0096473B" w:rsidRPr="007B5B97" w:rsidRDefault="0096473B" w:rsidP="00400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B97">
        <w:rPr>
          <w:rFonts w:ascii="Times New Roman" w:hAnsi="Times New Roman" w:cs="Times New Roman"/>
          <w:sz w:val="24"/>
          <w:szCs w:val="24"/>
        </w:rPr>
        <w:t>2. Размер платы за использование земельных участков, находящихся 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 Бор </w:t>
      </w:r>
      <w:r w:rsidRPr="007B5B97">
        <w:rPr>
          <w:rFonts w:ascii="Times New Roman" w:hAnsi="Times New Roman" w:cs="Times New Roman"/>
          <w:sz w:val="24"/>
          <w:szCs w:val="24"/>
        </w:rPr>
        <w:t>Нижегородской области, для возведения гражданами гаражей, являющихся некапитальными сооружениями, определяется в размере земельного налога, рассчитанного в отношении такого земельного участка пропорционально площади, занимаемой гаражом, в расчете на год.</w:t>
      </w:r>
    </w:p>
    <w:p w:rsidR="0096473B" w:rsidRPr="007B5B97" w:rsidRDefault="0096473B" w:rsidP="00400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B97"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 w:rsidRPr="007B5B9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5B97">
        <w:rPr>
          <w:rFonts w:ascii="Times New Roman" w:hAnsi="Times New Roman" w:cs="Times New Roman"/>
          <w:sz w:val="24"/>
          <w:szCs w:val="24"/>
        </w:rPr>
        <w:t xml:space="preserve"> если кадастровая стоимость земли не установлена, размер платы за использование земельных участков, находящихся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город Бор </w:t>
      </w:r>
      <w:r w:rsidRPr="007B5B97">
        <w:rPr>
          <w:rFonts w:ascii="Times New Roman" w:hAnsi="Times New Roman" w:cs="Times New Roman"/>
          <w:sz w:val="24"/>
          <w:szCs w:val="24"/>
        </w:rPr>
        <w:t>Нижегородской области, для возведения гражданами гаражей, являющихся некапитальными сооружениями, определяется в расчете на год по формуле</w:t>
      </w:r>
    </w:p>
    <w:p w:rsidR="0096473B" w:rsidRPr="007B5B97" w:rsidRDefault="0096473B" w:rsidP="00400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473B" w:rsidRPr="007B5B97" w:rsidRDefault="0096473B" w:rsidP="004001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B5B97">
        <w:rPr>
          <w:rFonts w:ascii="Times New Roman" w:hAnsi="Times New Roman" w:cs="Times New Roman"/>
          <w:sz w:val="24"/>
          <w:szCs w:val="24"/>
        </w:rPr>
        <w:t xml:space="preserve">РП = СЗН </w:t>
      </w:r>
      <w:proofErr w:type="spellStart"/>
      <w:r w:rsidRPr="007B5B9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B5B97">
        <w:rPr>
          <w:rFonts w:ascii="Times New Roman" w:hAnsi="Times New Roman" w:cs="Times New Roman"/>
          <w:sz w:val="24"/>
          <w:szCs w:val="24"/>
        </w:rPr>
        <w:t xml:space="preserve"> УКС </w:t>
      </w:r>
      <w:proofErr w:type="spellStart"/>
      <w:r w:rsidRPr="007B5B97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7B5B97">
        <w:rPr>
          <w:rFonts w:ascii="Times New Roman" w:hAnsi="Times New Roman" w:cs="Times New Roman"/>
          <w:sz w:val="24"/>
          <w:szCs w:val="24"/>
        </w:rPr>
        <w:t xml:space="preserve"> S,</w:t>
      </w:r>
    </w:p>
    <w:p w:rsidR="0096473B" w:rsidRPr="007B5B97" w:rsidRDefault="0096473B" w:rsidP="0040013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473B" w:rsidRPr="007B5B97" w:rsidRDefault="0096473B" w:rsidP="00400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B97">
        <w:rPr>
          <w:rFonts w:ascii="Times New Roman" w:hAnsi="Times New Roman" w:cs="Times New Roman"/>
          <w:sz w:val="24"/>
          <w:szCs w:val="24"/>
        </w:rPr>
        <w:t>где:</w:t>
      </w:r>
    </w:p>
    <w:p w:rsidR="0096473B" w:rsidRPr="007B5B97" w:rsidRDefault="0096473B" w:rsidP="00400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B97">
        <w:rPr>
          <w:rFonts w:ascii="Times New Roman" w:hAnsi="Times New Roman" w:cs="Times New Roman"/>
          <w:sz w:val="24"/>
          <w:szCs w:val="24"/>
        </w:rPr>
        <w:t>РП - годовой размер платы, руб.;</w:t>
      </w:r>
    </w:p>
    <w:p w:rsidR="0096473B" w:rsidRPr="007B5B97" w:rsidRDefault="0096473B" w:rsidP="00400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B97">
        <w:rPr>
          <w:rFonts w:ascii="Times New Roman" w:hAnsi="Times New Roman" w:cs="Times New Roman"/>
          <w:sz w:val="24"/>
          <w:szCs w:val="24"/>
        </w:rPr>
        <w:t xml:space="preserve">СЗН - ставка земельного налога для земельных участков с видом разрешенного использования, предусматривающим возведение гаражей, установленная </w:t>
      </w: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город Бор </w:t>
      </w:r>
      <w:r w:rsidRPr="007B5B97">
        <w:rPr>
          <w:rFonts w:ascii="Times New Roman" w:hAnsi="Times New Roman" w:cs="Times New Roman"/>
          <w:sz w:val="24"/>
          <w:szCs w:val="24"/>
        </w:rPr>
        <w:t>Нижегородской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28.10.2010 № 56</w:t>
      </w:r>
      <w:r w:rsidRPr="007B5B97">
        <w:rPr>
          <w:rFonts w:ascii="Times New Roman" w:hAnsi="Times New Roman" w:cs="Times New Roman"/>
          <w:sz w:val="24"/>
          <w:szCs w:val="24"/>
        </w:rPr>
        <w:t>, %;</w:t>
      </w:r>
    </w:p>
    <w:p w:rsidR="0096473B" w:rsidRPr="007B5B97" w:rsidRDefault="0096473B" w:rsidP="00400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B97">
        <w:rPr>
          <w:rFonts w:ascii="Times New Roman" w:hAnsi="Times New Roman" w:cs="Times New Roman"/>
          <w:sz w:val="24"/>
          <w:szCs w:val="24"/>
        </w:rPr>
        <w:t xml:space="preserve">УКС - средний уровень кадастровой стоимости объектов недвижимости (земель сельскохозяйственного назначения, земель населенных пунктов, земель промышленности и иного специального назначения, земель лесного фонда, земель запаса) на территории Нижегородской области в разрезе населенных пунктов, входящих в состав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Бор Нижегородской области</w:t>
      </w:r>
      <w:r w:rsidRPr="007B5B97">
        <w:rPr>
          <w:rFonts w:ascii="Times New Roman" w:hAnsi="Times New Roman" w:cs="Times New Roman"/>
          <w:sz w:val="24"/>
          <w:szCs w:val="24"/>
        </w:rPr>
        <w:t>, утвержденный уполномоченным в сфере проведения государственной кадастровой оценки органом исполнительной власти Нижегородской области, руб./кв. м;</w:t>
      </w:r>
      <w:proofErr w:type="gramEnd"/>
    </w:p>
    <w:p w:rsidR="0096473B" w:rsidRPr="007B5B97" w:rsidRDefault="0096473B" w:rsidP="00400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B97">
        <w:rPr>
          <w:rFonts w:ascii="Times New Roman" w:hAnsi="Times New Roman" w:cs="Times New Roman"/>
          <w:sz w:val="24"/>
          <w:szCs w:val="24"/>
        </w:rPr>
        <w:t>S - площадь земель или земельного участка, занимаемых гаражом, кв. м.</w:t>
      </w:r>
    </w:p>
    <w:p w:rsidR="0096473B" w:rsidRPr="007B5B97" w:rsidRDefault="0096473B" w:rsidP="00400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B97">
        <w:rPr>
          <w:rFonts w:ascii="Times New Roman" w:hAnsi="Times New Roman" w:cs="Times New Roman"/>
          <w:sz w:val="24"/>
          <w:szCs w:val="24"/>
        </w:rPr>
        <w:t xml:space="preserve">4. Размер платы за использование земельных участков, находящихся в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город Бор </w:t>
      </w:r>
      <w:r w:rsidRPr="007B5B97">
        <w:rPr>
          <w:rFonts w:ascii="Times New Roman" w:hAnsi="Times New Roman" w:cs="Times New Roman"/>
          <w:sz w:val="24"/>
          <w:szCs w:val="24"/>
        </w:rPr>
        <w:t>Нижегородской области, являющихся некапитальными сооружениями, пересматривается в одностороннем порядке в случае:</w:t>
      </w:r>
    </w:p>
    <w:p w:rsidR="0096473B" w:rsidRPr="007B5B97" w:rsidRDefault="0096473B" w:rsidP="00400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B97">
        <w:rPr>
          <w:rFonts w:ascii="Times New Roman" w:hAnsi="Times New Roman" w:cs="Times New Roman"/>
          <w:sz w:val="24"/>
          <w:szCs w:val="24"/>
        </w:rPr>
        <w:t xml:space="preserve">- изменения кадастровой стоимости земельного участка, среднего уровня кадастровой стоимости по </w:t>
      </w:r>
      <w:r>
        <w:rPr>
          <w:rFonts w:ascii="Times New Roman" w:hAnsi="Times New Roman" w:cs="Times New Roman"/>
          <w:sz w:val="24"/>
          <w:szCs w:val="24"/>
        </w:rPr>
        <w:t>городскому округу город Бор</w:t>
      </w:r>
      <w:r w:rsidRPr="007B5B97">
        <w:rPr>
          <w:rFonts w:ascii="Times New Roman" w:hAnsi="Times New Roman" w:cs="Times New Roman"/>
          <w:sz w:val="24"/>
          <w:szCs w:val="24"/>
        </w:rPr>
        <w:t xml:space="preserve"> Нижегородской области. При этом плата подлежит перерасчету по состоянию на 1 января года, следующего за годом, в котором произошло изменение кадастровой стоимости, среднего уровня кадастровой стоимости по </w:t>
      </w:r>
      <w:r>
        <w:rPr>
          <w:rFonts w:ascii="Times New Roman" w:hAnsi="Times New Roman" w:cs="Times New Roman"/>
          <w:sz w:val="24"/>
          <w:szCs w:val="24"/>
        </w:rPr>
        <w:t>городскому округу город Бор</w:t>
      </w:r>
      <w:r w:rsidRPr="007B5B97">
        <w:rPr>
          <w:rFonts w:ascii="Times New Roman" w:hAnsi="Times New Roman" w:cs="Times New Roman"/>
          <w:sz w:val="24"/>
          <w:szCs w:val="24"/>
        </w:rPr>
        <w:t>;</w:t>
      </w:r>
    </w:p>
    <w:p w:rsidR="0096473B" w:rsidRPr="007B5B97" w:rsidRDefault="0096473B" w:rsidP="004001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5B97">
        <w:rPr>
          <w:rFonts w:ascii="Times New Roman" w:hAnsi="Times New Roman" w:cs="Times New Roman"/>
          <w:sz w:val="24"/>
          <w:szCs w:val="24"/>
        </w:rPr>
        <w:t xml:space="preserve">- изменения ставки земельного налога для земельных участков с видом разрешенного использования, предусматривающим возведение гаражей, устанавливаемой </w:t>
      </w: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город Бор </w:t>
      </w:r>
      <w:r w:rsidRPr="007B5B97">
        <w:rPr>
          <w:rFonts w:ascii="Times New Roman" w:hAnsi="Times New Roman" w:cs="Times New Roman"/>
          <w:sz w:val="24"/>
          <w:szCs w:val="24"/>
        </w:rPr>
        <w:t xml:space="preserve"> Нижегородской области. Плата подлежит </w:t>
      </w:r>
      <w:r w:rsidRPr="007B5B97">
        <w:rPr>
          <w:rFonts w:ascii="Times New Roman" w:hAnsi="Times New Roman" w:cs="Times New Roman"/>
          <w:sz w:val="24"/>
          <w:szCs w:val="24"/>
        </w:rPr>
        <w:lastRenderedPageBreak/>
        <w:t>перерасчету по состоянию на 1 января года, следующего за годом, в котором произошло изменение ставки земельного налога.</w:t>
      </w:r>
    </w:p>
    <w:p w:rsidR="0096473B" w:rsidRPr="007B5B97" w:rsidRDefault="0096473B" w:rsidP="004001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sectPr w:rsidR="0096473B" w:rsidRPr="007B5B97" w:rsidSect="0040013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E52"/>
    <w:multiLevelType w:val="hybridMultilevel"/>
    <w:tmpl w:val="D9AE7302"/>
    <w:lvl w:ilvl="0" w:tplc="56B26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EFA03EC"/>
    <w:multiLevelType w:val="hybridMultilevel"/>
    <w:tmpl w:val="DED8BDA8"/>
    <w:lvl w:ilvl="0" w:tplc="BD18B8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668"/>
    <w:rsid w:val="000531F3"/>
    <w:rsid w:val="00170567"/>
    <w:rsid w:val="00196C0A"/>
    <w:rsid w:val="002758B0"/>
    <w:rsid w:val="0040013D"/>
    <w:rsid w:val="00440004"/>
    <w:rsid w:val="00501242"/>
    <w:rsid w:val="005811E9"/>
    <w:rsid w:val="00606DA1"/>
    <w:rsid w:val="00623E2C"/>
    <w:rsid w:val="00661A13"/>
    <w:rsid w:val="00665C3E"/>
    <w:rsid w:val="007B5B97"/>
    <w:rsid w:val="00821A02"/>
    <w:rsid w:val="0096473B"/>
    <w:rsid w:val="009B5730"/>
    <w:rsid w:val="00AA1668"/>
    <w:rsid w:val="00B73A19"/>
    <w:rsid w:val="00B84236"/>
    <w:rsid w:val="00BC3A13"/>
    <w:rsid w:val="00C91677"/>
    <w:rsid w:val="00CA7691"/>
    <w:rsid w:val="00FA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B97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A1668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AA1668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AA166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Heading">
    <w:name w:val="Heading"/>
    <w:uiPriority w:val="99"/>
    <w:rsid w:val="007B5B97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7B5B97"/>
    <w:pPr>
      <w:autoSpaceDE/>
      <w:autoSpaceDN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43F0AC6272EF00FF57655B65F01272F8EE014E3733B9F4C562E85DC4FA72AF5263EDC84A06E77771A62625BDB908A02588EA2EF1E7x4bA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consultantplus://offline/ref=9F43F0AC6272EF00FF57655B65F01272F8EE014E3733B9F4C562E85DC4FA72AF5263EDC84A06E77771A62625BDB908A02588EA2EF1E7x4b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731</Words>
  <Characters>4170</Characters>
  <Application>Microsoft Office Word</Application>
  <DocSecurity>0</DocSecurity>
  <Lines>34</Lines>
  <Paragraphs>9</Paragraphs>
  <ScaleCrop>false</ScaleCrop>
  <Company>1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Манина Нина Валерьевна</dc:creator>
  <cp:keywords/>
  <dc:description/>
  <cp:lastModifiedBy>Пользователь Windows</cp:lastModifiedBy>
  <cp:revision>8</cp:revision>
  <cp:lastPrinted>2023-05-05T10:45:00Z</cp:lastPrinted>
  <dcterms:created xsi:type="dcterms:W3CDTF">2023-04-12T06:27:00Z</dcterms:created>
  <dcterms:modified xsi:type="dcterms:W3CDTF">2023-05-10T06:28:00Z</dcterms:modified>
</cp:coreProperties>
</file>