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Администрация </w:t>
      </w:r>
      <w:r w:rsidR="00D70EDC" w:rsidRPr="003560A3">
        <w:rPr>
          <w:bCs/>
          <w:sz w:val="36"/>
          <w:szCs w:val="36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FB5B7A" w:rsidRPr="003560A3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B5B7A" w:rsidRPr="003560A3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560A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560A3" w:rsidRDefault="003560A3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0A3" w:rsidRDefault="003560A3" w:rsidP="003560A3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560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86E9F">
        <w:rPr>
          <w:rFonts w:ascii="Times New Roman" w:hAnsi="Times New Roman" w:cs="Times New Roman"/>
          <w:b w:val="0"/>
          <w:color w:val="000000"/>
          <w:sz w:val="28"/>
          <w:szCs w:val="28"/>
        </w:rPr>
        <w:t>26.05.2021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№</w:t>
      </w:r>
      <w:r w:rsidR="00E86E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2684</w:t>
      </w:r>
    </w:p>
    <w:p w:rsidR="003560A3" w:rsidRPr="003560A3" w:rsidRDefault="003560A3" w:rsidP="003560A3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60A3" w:rsidRDefault="003560A3" w:rsidP="003560A3">
      <w:pPr>
        <w:ind w:left="1266" w:hanging="12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отдыха, оздоровления и занятости детей</w:t>
      </w:r>
    </w:p>
    <w:p w:rsidR="003560A3" w:rsidRDefault="003560A3" w:rsidP="003560A3">
      <w:pPr>
        <w:ind w:left="1266" w:hanging="12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молодежи городского округа г. Бор</w:t>
      </w:r>
    </w:p>
    <w:p w:rsidR="003560A3" w:rsidRDefault="003560A3" w:rsidP="003560A3">
      <w:pPr>
        <w:ind w:left="1266" w:hanging="1266"/>
        <w:jc w:val="center"/>
        <w:rPr>
          <w:b/>
          <w:sz w:val="28"/>
          <w:szCs w:val="28"/>
        </w:rPr>
      </w:pPr>
    </w:p>
    <w:p w:rsidR="003560A3" w:rsidRPr="009869E2" w:rsidRDefault="003560A3" w:rsidP="003560A3">
      <w:p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оптимальных условий, обеспечивающих полноценный отдых и оздоровление, организованную занятость детей и молодежи городского округа г. Бор,  обеспечение безопасности их жизни и здоровья, в соответствии с постановлением Правительства Нижегородской области от 01.07.2019 № 412 «Об организации отдыха, оздоровления и занятости детей и молодежи Нижегородской области», </w:t>
      </w:r>
      <w:r w:rsidRPr="009869E2">
        <w:rPr>
          <w:sz w:val="28"/>
          <w:szCs w:val="28"/>
        </w:rPr>
        <w:t>а также для муниципальной поддержки системы отдыха, оздоровления и занятости детей и молодежи в каникул</w:t>
      </w:r>
      <w:r>
        <w:rPr>
          <w:sz w:val="28"/>
          <w:szCs w:val="28"/>
        </w:rPr>
        <w:t>ярный</w:t>
      </w:r>
      <w:r w:rsidRPr="009869E2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администрация городского округа г. Бор  </w:t>
      </w:r>
      <w:r w:rsidRPr="005A25DC">
        <w:rPr>
          <w:b/>
          <w:sz w:val="28"/>
          <w:szCs w:val="28"/>
        </w:rPr>
        <w:t>постановляет</w:t>
      </w:r>
      <w:r w:rsidRPr="009869E2">
        <w:rPr>
          <w:sz w:val="28"/>
          <w:szCs w:val="28"/>
        </w:rPr>
        <w:t>:</w:t>
      </w:r>
    </w:p>
    <w:p w:rsidR="003560A3" w:rsidRDefault="003560A3" w:rsidP="00E86E9F">
      <w:pPr>
        <w:pStyle w:val="a3"/>
        <w:numPr>
          <w:ilvl w:val="0"/>
          <w:numId w:val="2"/>
        </w:numPr>
        <w:spacing w:line="360" w:lineRule="auto"/>
        <w:ind w:hanging="3000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Дорожную карту </w:t>
      </w:r>
      <w:r w:rsidRPr="00644981">
        <w:rPr>
          <w:sz w:val="28"/>
          <w:szCs w:val="28"/>
        </w:rPr>
        <w:t>по организации отдыха</w:t>
      </w:r>
      <w:r>
        <w:rPr>
          <w:sz w:val="28"/>
          <w:szCs w:val="28"/>
        </w:rPr>
        <w:t>,</w:t>
      </w:r>
      <w:r w:rsidRPr="00644981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детей и молодежи городского округа г. Бор на 2021-2023 годы.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смотре-конкурсе «Лучший лагерь с дневным пребыванием детей».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A7450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 о смотре-конкурсе «Лучшая трудовая подростковая бригада».</w:t>
      </w:r>
    </w:p>
    <w:p w:rsidR="003560A3" w:rsidRPr="003560A3" w:rsidRDefault="003560A3" w:rsidP="00E86E9F">
      <w:pPr>
        <w:pStyle w:val="a3"/>
        <w:numPr>
          <w:ilvl w:val="0"/>
          <w:numId w:val="2"/>
        </w:numPr>
        <w:spacing w:line="360" w:lineRule="auto"/>
        <w:ind w:left="33" w:firstLine="687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Департаменту финансов администрации городского округа г. Бор (М.Ф. Колесов):</w:t>
      </w:r>
    </w:p>
    <w:p w:rsidR="003560A3" w:rsidRPr="00D3620D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Обеспечивать</w:t>
      </w:r>
      <w:r w:rsidRPr="002930C3">
        <w:rPr>
          <w:sz w:val="28"/>
          <w:szCs w:val="28"/>
          <w:shd w:val="clear" w:color="auto" w:fill="FFFFFF"/>
        </w:rPr>
        <w:t xml:space="preserve"> своевременное финансирование</w:t>
      </w:r>
      <w:r w:rsidRPr="002930C3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отдыха, оздоровления и занятости детей и молодежи городского округа г. в пределах средств, предусмотренных в бюджете городского округа г. Бор на эти цели в текущем финансовом году.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при формировании бюджета городского округа г. Бор предусматривать денежные средства на организацию отдыха, оздоровления и занятости детей и молодежи в соответствии </w:t>
      </w:r>
      <w:r w:rsidRPr="00582402">
        <w:rPr>
          <w:sz w:val="28"/>
          <w:szCs w:val="28"/>
        </w:rPr>
        <w:t xml:space="preserve">с Методикой планирования бюджетных ассигнований на очередной финансовый год и  плановый период и с </w:t>
      </w:r>
      <w:r w:rsidRPr="00582402">
        <w:rPr>
          <w:sz w:val="28"/>
          <w:szCs w:val="28"/>
        </w:rPr>
        <w:lastRenderedPageBreak/>
        <w:t xml:space="preserve">заявкой главного </w:t>
      </w:r>
      <w:r>
        <w:rPr>
          <w:sz w:val="28"/>
          <w:szCs w:val="28"/>
        </w:rPr>
        <w:t>распорядителя бюджетных средств в объеме, обеспечивающих охват детей не ниже уровня предыдущего года.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633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Управлению образования и молодежной политики администрации городского округа г. Бор (Л.А. Алексеева):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деятельности организаций, организующих отдых и оздоровление детей и молодежи, расположенных на территории городского округа г. Бор.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координацию деятельности по организации временной трудовой занятости несовершеннолетних на период летних каникул.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координацию деятельности по реализации областного проекта «Дворовая практика».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лагерей с дневным пребыванием детей на базе общеобразовательных учреждений и учреждений дополнительного образования.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спортивно-туристических походов и экологических экскурсий, организуемых учреждениями дополнительного образования детей, подведомственными Управлению образования и молодежной политики администрации городского округа г. Бор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работы по</w:t>
      </w:r>
      <w:r w:rsidRPr="004A6982">
        <w:rPr>
          <w:sz w:val="28"/>
          <w:szCs w:val="28"/>
        </w:rPr>
        <w:t xml:space="preserve"> приемк</w:t>
      </w:r>
      <w:r>
        <w:rPr>
          <w:sz w:val="28"/>
          <w:szCs w:val="28"/>
        </w:rPr>
        <w:t>е</w:t>
      </w:r>
      <w:r w:rsidRPr="004A698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отдыха</w:t>
      </w:r>
      <w:r w:rsidRPr="004A6982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4A6982">
        <w:rPr>
          <w:sz w:val="28"/>
          <w:szCs w:val="28"/>
        </w:rPr>
        <w:t xml:space="preserve"> детей  во все каникулярные периоды,</w:t>
      </w:r>
      <w:r>
        <w:rPr>
          <w:sz w:val="28"/>
          <w:szCs w:val="28"/>
        </w:rPr>
        <w:t xml:space="preserve"> в летний период в установленные сроки ежегодно, </w:t>
      </w:r>
      <w:r w:rsidRPr="004A6982">
        <w:rPr>
          <w:sz w:val="28"/>
          <w:szCs w:val="28"/>
        </w:rPr>
        <w:t>исключив возможность их функционирования без наличия акта о приемке и санитарно-эпидемиологического заключения управления Федеральной службы по надзору в сфере защиты прав потребителей и благополучия человека по Нижегородской области, разрешений органов государственного пожарного надзора.</w:t>
      </w:r>
    </w:p>
    <w:p w:rsidR="003560A3" w:rsidRPr="00020872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 w:rsidRPr="00020872">
        <w:rPr>
          <w:sz w:val="28"/>
          <w:szCs w:val="28"/>
        </w:rPr>
        <w:t xml:space="preserve"> предоставление мер социальной поддержки </w:t>
      </w:r>
      <w:r w:rsidRPr="00020872">
        <w:rPr>
          <w:sz w:val="28"/>
        </w:rPr>
        <w:t xml:space="preserve">в виде </w:t>
      </w:r>
      <w:r>
        <w:rPr>
          <w:sz w:val="28"/>
        </w:rPr>
        <w:t>распределения путевок в детские санаторно-оздоровительные центры (лагеря) круглогодичного действия, расположенные на территории Нижегородской области</w:t>
      </w:r>
      <w:r w:rsidRPr="00020872">
        <w:rPr>
          <w:sz w:val="28"/>
        </w:rPr>
        <w:t>, предоставления путевок с</w:t>
      </w:r>
      <w:r>
        <w:rPr>
          <w:sz w:val="28"/>
        </w:rPr>
        <w:t xml:space="preserve"> частичной оплатой и компенсации</w:t>
      </w:r>
      <w:r w:rsidRPr="00020872">
        <w:rPr>
          <w:sz w:val="28"/>
        </w:rPr>
        <w:t xml:space="preserve"> части расходов по приобретению путев</w:t>
      </w:r>
      <w:r>
        <w:rPr>
          <w:sz w:val="28"/>
        </w:rPr>
        <w:t>ки</w:t>
      </w:r>
      <w:r w:rsidRPr="00020872">
        <w:rPr>
          <w:sz w:val="28"/>
        </w:rPr>
        <w:t xml:space="preserve"> в организации, осуществляющие санаторно-курортное лечение детей в соответствии с имеющейся лицензией, и </w:t>
      </w:r>
      <w:r w:rsidRPr="00020872">
        <w:rPr>
          <w:sz w:val="28"/>
        </w:rPr>
        <w:lastRenderedPageBreak/>
        <w:t xml:space="preserve">организации, </w:t>
      </w:r>
      <w:r>
        <w:rPr>
          <w:sz w:val="28"/>
        </w:rPr>
        <w:t>оказывающие</w:t>
      </w:r>
      <w:r w:rsidRPr="00020872">
        <w:rPr>
          <w:sz w:val="28"/>
        </w:rPr>
        <w:t xml:space="preserve"> санаторно-курортную помощь детям в соответствии с имеющейся лицензией, расположенные на территории Российской Федерации</w:t>
      </w:r>
      <w:r>
        <w:rPr>
          <w:sz w:val="28"/>
        </w:rPr>
        <w:t>,</w:t>
      </w:r>
      <w:r w:rsidRPr="00020872">
        <w:rPr>
          <w:sz w:val="28"/>
        </w:rPr>
        <w:t xml:space="preserve"> </w:t>
      </w:r>
      <w:r w:rsidRPr="0002087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Законом Нижегородской области от 24 ноября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130-З «О мерах социальной поддержки граждан, имеющих детей».</w:t>
      </w:r>
    </w:p>
    <w:p w:rsidR="003560A3" w:rsidRPr="0021263E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отдых и оздоровление детей, находящихся под опекой (попечительством) и в приемных семьях, сроком на одну смену в организациях отдыха и оздоровления.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:rsidR="003560A3" w:rsidRDefault="003560A3" w:rsidP="003560A3">
      <w:pPr>
        <w:pStyle w:val="a3"/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различных категорий организаторов отдыха, оздоровления и занятости детей и молодежи, имеющих уровень профессиональной подготовки, соответствующий квалификационным характеристикам должностей работников образования и федеральным стандартам;</w:t>
      </w:r>
    </w:p>
    <w:p w:rsidR="003560A3" w:rsidRDefault="003560A3" w:rsidP="003560A3">
      <w:pPr>
        <w:pStyle w:val="a3"/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детского и молодежного туризма в период каникул;</w:t>
      </w:r>
    </w:p>
    <w:p w:rsidR="003560A3" w:rsidRDefault="003560A3" w:rsidP="003560A3">
      <w:pPr>
        <w:pStyle w:val="a3"/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C2B">
        <w:rPr>
          <w:sz w:val="28"/>
          <w:szCs w:val="28"/>
        </w:rPr>
        <w:t>методическую помощь организаторам отдыха, оздоровления и занятости детей и молодежи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целевое использование средств областного бюджета, полученных в виде субвенций на предоставление путевки с частичной оплатой и компенсацию части расходов по приобретению путевки в организации, осуществляющие санаторно-курортное лечение детей в соответствии с имеющейся лицензией, и организации, осуществляющие санаторно-курортную помощь в соответствии с имеющейся лицензией, расположенные на территории Российской Федерации.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в министерство образования, науки и молодежной политики Нижегородской области в срок до 1 октября текущего года сводную заявку о необходимости количества путевок в детские санатории, санаторно-оздоровительные центры (лагеря) круглогодичного действия.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ежемесячный мониторинг оздоровительной кампании, направлять информацию о ходе оздоровительной кампании и мероприятиях по исполнению комплекса мер по обеспечению организованного отдыха и </w:t>
      </w:r>
      <w:r>
        <w:rPr>
          <w:sz w:val="28"/>
          <w:szCs w:val="28"/>
        </w:rPr>
        <w:lastRenderedPageBreak/>
        <w:t>оздоровления детей, в министерство образования, науки и молодежной политики Нижегородской области ежемесячно до 20 числа текущего месяца.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предоставление данных муниципальными организациями отдыха детей и их оздоровления в министерство образования, науки и молодежной политики Нижегородской области, в соответствии с порядком, формирования и ведения реестра организаций отдыха детей и их оздоровления, утвержденным министерством образования, науки и молодежной политики Нижегородской области.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633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Управлению физической культуры и спорта администрации городского округа г. Бор (Р.Е. Домахин):</w:t>
      </w:r>
    </w:p>
    <w:p w:rsidR="003560A3" w:rsidRPr="009F5C2B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организациям отдыха детей и их оздоровления в укомплектовании штата работников физической культуры и спорта из числа тренеров (инструкторов по спорту).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901737">
        <w:rPr>
          <w:color w:val="000000"/>
          <w:sz w:val="28"/>
          <w:szCs w:val="28"/>
        </w:rPr>
        <w:t xml:space="preserve">Содействовать </w:t>
      </w:r>
      <w:r>
        <w:rPr>
          <w:sz w:val="28"/>
          <w:szCs w:val="28"/>
        </w:rPr>
        <w:t>созданию условий для развития детского спорта и спортивного туризма в период школьных каникул.</w:t>
      </w:r>
    </w:p>
    <w:p w:rsidR="003560A3" w:rsidRPr="00F803C4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 w:rsidRPr="00A1403A">
        <w:rPr>
          <w:sz w:val="28"/>
          <w:szCs w:val="28"/>
        </w:rPr>
        <w:t>Организовать работу лагерей с дневным пребыванием дете</w:t>
      </w:r>
      <w:r>
        <w:rPr>
          <w:sz w:val="28"/>
          <w:szCs w:val="28"/>
        </w:rPr>
        <w:t>й на базе спортивных учреждений в период летних каникул.</w:t>
      </w:r>
      <w:r w:rsidRPr="00F803C4">
        <w:rPr>
          <w:sz w:val="28"/>
          <w:szCs w:val="28"/>
        </w:rPr>
        <w:t xml:space="preserve"> 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спортивные мероприятия для воспитанников лагерей с дневным пребыванием, организуемых на базе образовательных организаций, учреждений спорта и учреждений социальной защиты населения.</w:t>
      </w:r>
    </w:p>
    <w:p w:rsidR="003560A3" w:rsidRPr="00EE147B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 каникулярный период эффективную работу с детьми и молодежью на базах муниципальных физкультурно-оздоровительных комплексов, а также в условиях спортивных площадок.</w:t>
      </w:r>
    </w:p>
    <w:p w:rsidR="003560A3" w:rsidRPr="00A62160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 w:rsidRPr="00A62160">
        <w:rPr>
          <w:sz w:val="28"/>
          <w:szCs w:val="28"/>
        </w:rPr>
        <w:t xml:space="preserve">Оказать содействие </w:t>
      </w:r>
      <w:r w:rsidRPr="00A62160">
        <w:rPr>
          <w:color w:val="FF0000"/>
          <w:sz w:val="28"/>
          <w:szCs w:val="28"/>
        </w:rPr>
        <w:t xml:space="preserve"> </w:t>
      </w:r>
      <w:r w:rsidRPr="00A62160">
        <w:rPr>
          <w:sz w:val="28"/>
          <w:szCs w:val="28"/>
        </w:rPr>
        <w:t>в организации туристических походов для детей, находящихся в социально опасном положении, а также подростков, состоящих на профилактических учетах в субъектах профилактики.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 w:rsidRPr="00987D69">
        <w:rPr>
          <w:sz w:val="28"/>
          <w:szCs w:val="28"/>
        </w:rPr>
        <w:t xml:space="preserve">Оказать содействие </w:t>
      </w:r>
      <w:r w:rsidRPr="00987D69">
        <w:rPr>
          <w:color w:val="FF0000"/>
          <w:sz w:val="28"/>
          <w:szCs w:val="28"/>
        </w:rPr>
        <w:t xml:space="preserve"> </w:t>
      </w:r>
      <w:r w:rsidRPr="00987D69">
        <w:rPr>
          <w:color w:val="000000"/>
          <w:sz w:val="28"/>
          <w:szCs w:val="28"/>
        </w:rPr>
        <w:t>Управлению образования и молодежной политики</w:t>
      </w:r>
      <w:r w:rsidRPr="00987D69">
        <w:rPr>
          <w:color w:val="FF0000"/>
          <w:sz w:val="28"/>
          <w:szCs w:val="28"/>
        </w:rPr>
        <w:t xml:space="preserve">  </w:t>
      </w:r>
      <w:r w:rsidRPr="00987D69">
        <w:rPr>
          <w:sz w:val="28"/>
          <w:szCs w:val="28"/>
        </w:rPr>
        <w:t>по реализации областного проекта «Дворовая практика» на территории городского округа г. Бор</w:t>
      </w:r>
      <w:r>
        <w:rPr>
          <w:sz w:val="28"/>
          <w:szCs w:val="28"/>
        </w:rPr>
        <w:t>.</w:t>
      </w:r>
      <w:r w:rsidRPr="00987D69">
        <w:rPr>
          <w:sz w:val="28"/>
          <w:szCs w:val="28"/>
        </w:rPr>
        <w:t xml:space="preserve"> 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 w:rsidRPr="00987D69">
        <w:rPr>
          <w:sz w:val="28"/>
          <w:szCs w:val="28"/>
        </w:rPr>
        <w:lastRenderedPageBreak/>
        <w:t>Организовать работу по обеспечению бесплатными абонементами несовершеннолетних, состоящих на профилактических учетах, по направлению КДН и ЗП для занятий в тренажерных залах, бассейнах, ледовых аренах на базе спортсооружений округа в соответствии с предусмотренными нормами в предоставлении абонементов данной категории детей.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мероприятия с привлечением несовершеннолетних, состоящих на различных профилактических учетах</w:t>
      </w:r>
      <w:r w:rsidRPr="004C571F">
        <w:rPr>
          <w:color w:val="000000"/>
          <w:sz w:val="28"/>
          <w:szCs w:val="28"/>
        </w:rPr>
        <w:t>.</w:t>
      </w:r>
    </w:p>
    <w:p w:rsidR="003560A3" w:rsidRPr="009F3A35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666"/>
        <w:jc w:val="both"/>
        <w:rPr>
          <w:sz w:val="28"/>
          <w:szCs w:val="28"/>
        </w:rPr>
      </w:pPr>
      <w:r w:rsidRPr="009F3A35">
        <w:rPr>
          <w:sz w:val="28"/>
          <w:szCs w:val="28"/>
        </w:rPr>
        <w:t xml:space="preserve">Организовать работу по </w:t>
      </w:r>
      <w:r>
        <w:rPr>
          <w:sz w:val="28"/>
          <w:szCs w:val="28"/>
        </w:rPr>
        <w:t>обеспечению</w:t>
      </w:r>
      <w:r w:rsidRPr="009F3A35">
        <w:rPr>
          <w:sz w:val="28"/>
          <w:szCs w:val="28"/>
        </w:rPr>
        <w:t xml:space="preserve"> временной трудовой занятости несовершеннолетних на базе спортивных учреждений в период летних каникул.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633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Управлению культуры и туризма администрации городского округа г. Бор (Н.А. Круглова):</w:t>
      </w:r>
    </w:p>
    <w:p w:rsidR="003560A3" w:rsidRPr="00901737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901737">
        <w:rPr>
          <w:sz w:val="28"/>
          <w:szCs w:val="28"/>
        </w:rPr>
        <w:t>Оказать содействие организациям отдыха и оздоровления детей</w:t>
      </w:r>
      <w:r>
        <w:rPr>
          <w:sz w:val="28"/>
          <w:szCs w:val="28"/>
        </w:rPr>
        <w:t xml:space="preserve"> в работе с детьми в период каникул.</w:t>
      </w:r>
    </w:p>
    <w:p w:rsidR="003560A3" w:rsidRPr="00901737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1737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инструктивно-тематическое совещание</w:t>
      </w:r>
      <w:r w:rsidRPr="00901737">
        <w:rPr>
          <w:sz w:val="28"/>
          <w:szCs w:val="28"/>
        </w:rPr>
        <w:t xml:space="preserve"> для специалистов, организующих отдых и занятость детей</w:t>
      </w:r>
      <w:r>
        <w:rPr>
          <w:sz w:val="28"/>
          <w:szCs w:val="28"/>
        </w:rPr>
        <w:t xml:space="preserve"> на базе учреждений культуры.</w:t>
      </w:r>
    </w:p>
    <w:p w:rsidR="003560A3" w:rsidRPr="00F86731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F86731">
        <w:rPr>
          <w:sz w:val="28"/>
          <w:szCs w:val="28"/>
        </w:rPr>
        <w:t>Организовать кинообслуживание детей, отдыхающих в лагерях с дневным пребыванием детей, детей инвалидов, детей с ограниченными возможностями здоровья в каникулярный период.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742"/>
        <w:jc w:val="both"/>
        <w:rPr>
          <w:sz w:val="28"/>
          <w:szCs w:val="28"/>
        </w:rPr>
      </w:pPr>
      <w:r w:rsidRPr="005414E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помощь в организации культурно-досуговых мероприятий.</w:t>
      </w:r>
    </w:p>
    <w:p w:rsidR="003560A3" w:rsidRPr="00334878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742"/>
        <w:jc w:val="both"/>
        <w:rPr>
          <w:sz w:val="28"/>
          <w:szCs w:val="28"/>
        </w:rPr>
      </w:pPr>
      <w:r w:rsidRPr="00334878">
        <w:rPr>
          <w:sz w:val="28"/>
          <w:szCs w:val="28"/>
        </w:rPr>
        <w:t>Оказать содействие Управлению образования и молодежной политики администрации городского округа г. Бор в реализации областного проекта «Дворовая практика».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633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Отделу экономики и инвестиций администрации городского округа г. Бор (М.В. Супернак):</w:t>
      </w:r>
    </w:p>
    <w:p w:rsidR="003560A3" w:rsidRPr="00AA2706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AA2706">
        <w:rPr>
          <w:sz w:val="28"/>
          <w:szCs w:val="28"/>
        </w:rPr>
        <w:t>При</w:t>
      </w:r>
      <w:r>
        <w:rPr>
          <w:sz w:val="28"/>
          <w:szCs w:val="28"/>
        </w:rPr>
        <w:t xml:space="preserve">нимать </w:t>
      </w:r>
      <w:r w:rsidRPr="00AA2706">
        <w:rPr>
          <w:sz w:val="28"/>
          <w:szCs w:val="28"/>
        </w:rPr>
        <w:t xml:space="preserve">участие в работе комиссии по приемке </w:t>
      </w:r>
      <w:r w:rsidRPr="00334878">
        <w:rPr>
          <w:sz w:val="28"/>
          <w:szCs w:val="28"/>
        </w:rPr>
        <w:t>организаций отдыха детей и их оздоровления к функционированию в каникулярный период</w:t>
      </w:r>
      <w:r w:rsidRPr="00AA2706">
        <w:rPr>
          <w:sz w:val="28"/>
          <w:szCs w:val="28"/>
        </w:rPr>
        <w:t xml:space="preserve"> во все каникулярные периоды.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2665E9">
        <w:rPr>
          <w:sz w:val="28"/>
          <w:szCs w:val="28"/>
        </w:rPr>
        <w:t>Организовать проведение обучения и проверки знаний  по вопросам охраны труда руководителей и специалистов организаций отдыха детей и их оздоровления.</w:t>
      </w:r>
    </w:p>
    <w:p w:rsidR="003560A3" w:rsidRP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3560A3">
        <w:rPr>
          <w:sz w:val="28"/>
          <w:szCs w:val="28"/>
        </w:rPr>
        <w:lastRenderedPageBreak/>
        <w:t>Установить контроль за соблюдением норм и правил по охране труда в организациях отдых детей и их оздоровления.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Сектору по обеспечению деятельности КДН и ЗП при администрации городского округа г. Бор (А.В. Горбунов):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туристических походов (сплавов) для детей, находящихся в социально опасном положении, а также для подростков, состоящих на профилактических учетах в субъектах профилактики.</w:t>
      </w:r>
    </w:p>
    <w:p w:rsidR="003560A3" w:rsidRPr="00F86731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F86731">
        <w:rPr>
          <w:sz w:val="28"/>
          <w:szCs w:val="28"/>
        </w:rPr>
        <w:t xml:space="preserve">Осуществлять контроль и оказание помощи в </w:t>
      </w:r>
      <w:r>
        <w:rPr>
          <w:sz w:val="28"/>
          <w:szCs w:val="28"/>
        </w:rPr>
        <w:t>организации</w:t>
      </w:r>
      <w:r w:rsidRPr="00F86731">
        <w:rPr>
          <w:sz w:val="28"/>
          <w:szCs w:val="28"/>
        </w:rPr>
        <w:t xml:space="preserve"> занятости, отдыха и оздоровления детей и подростков, склонных к правонарушениям, состоящих на профилактических учетах.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F86731">
        <w:rPr>
          <w:sz w:val="28"/>
          <w:szCs w:val="28"/>
        </w:rPr>
        <w:t>Организовать мероприятия, направленные на предупреждение и пресечение преступлений и правонарушений среди детей и молодежи городского округа г. Бор.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Рекомендовать организациям отдыха и оздоровления детей, расположенным на территории городского округа г. Бор, обеспечить:</w:t>
      </w:r>
    </w:p>
    <w:p w:rsidR="003560A3" w:rsidRPr="00210266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210266">
        <w:rPr>
          <w:sz w:val="28"/>
          <w:szCs w:val="28"/>
        </w:rPr>
        <w:t>Организацию отдыха</w:t>
      </w:r>
      <w:r>
        <w:rPr>
          <w:sz w:val="28"/>
          <w:szCs w:val="28"/>
        </w:rPr>
        <w:t xml:space="preserve"> и </w:t>
      </w:r>
      <w:r w:rsidRPr="00210266">
        <w:rPr>
          <w:sz w:val="28"/>
          <w:szCs w:val="28"/>
        </w:rPr>
        <w:t xml:space="preserve">оздоровления детей, обеспечивая в приоритетном порядке </w:t>
      </w:r>
      <w:r>
        <w:rPr>
          <w:sz w:val="28"/>
          <w:szCs w:val="28"/>
        </w:rPr>
        <w:t>детей, находящихся под опекой (попечительством) и в приемных семьях</w:t>
      </w:r>
      <w:r w:rsidRPr="00210266">
        <w:rPr>
          <w:sz w:val="28"/>
          <w:szCs w:val="28"/>
        </w:rPr>
        <w:t>, детей, находящихся в трудной жизненной ситуации и социально опасном положении, одаренных детей, несовершеннолетних,  стоящих на профилактических учетах в органах внутренних дел, в комиссии по делам несовершеннолетних и защите их прав при администрации городского округа г. Бор</w:t>
      </w:r>
      <w:r>
        <w:rPr>
          <w:sz w:val="28"/>
          <w:szCs w:val="28"/>
        </w:rPr>
        <w:t>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0266">
        <w:rPr>
          <w:sz w:val="28"/>
          <w:szCs w:val="28"/>
        </w:rPr>
        <w:t>рофилактик</w:t>
      </w:r>
      <w:r>
        <w:rPr>
          <w:sz w:val="28"/>
          <w:szCs w:val="28"/>
        </w:rPr>
        <w:t>у</w:t>
      </w:r>
      <w:r w:rsidRPr="00210266">
        <w:rPr>
          <w:sz w:val="28"/>
          <w:szCs w:val="28"/>
        </w:rPr>
        <w:t xml:space="preserve"> асоциального поведения несовершеннолетних, жестокого обращения с детьми, уп</w:t>
      </w:r>
      <w:r>
        <w:rPr>
          <w:sz w:val="28"/>
          <w:szCs w:val="28"/>
        </w:rPr>
        <w:t>отребления психотропных веществ.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 w:rsidRPr="00032EB6">
        <w:rPr>
          <w:color w:val="000000"/>
          <w:sz w:val="28"/>
          <w:szCs w:val="28"/>
        </w:rPr>
        <w:t>Условия</w:t>
      </w:r>
      <w:r>
        <w:rPr>
          <w:sz w:val="28"/>
          <w:szCs w:val="28"/>
        </w:rPr>
        <w:t xml:space="preserve">  комплексной безопасности жизни и здоровья детей, предупреждения детского травматизма, безопасности дорожного движения в каникулярный период, уделяя особое внимание организации полноценного питания детей, соблюдению санитарно-эпидемиологических требований, противопожарной безопасности.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Условия для развития детского и молодежного туризма в период каникул.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Комплектование педагогическими кадрами, имеющими уровень профессиональной подготовки, соответствующий квалификационным характеристикам должностей работников образования и федеральным стандартам, а также медицинским работниками, работниками пищеблока и техническим персоналом.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жизни и здоровья детей, направляемых в организации отдыха детей и их оздоровления.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</w:t>
      </w:r>
      <w:r w:rsidRPr="00A74506">
        <w:rPr>
          <w:color w:val="000000"/>
          <w:sz w:val="28"/>
          <w:szCs w:val="28"/>
        </w:rPr>
        <w:t>организации прогулочных групп</w:t>
      </w:r>
      <w:r>
        <w:rPr>
          <w:sz w:val="28"/>
          <w:szCs w:val="28"/>
        </w:rPr>
        <w:t xml:space="preserve"> и других форм организации досуга детей без предоставления питания на базе </w:t>
      </w:r>
      <w:r>
        <w:rPr>
          <w:color w:val="000000"/>
          <w:sz w:val="28"/>
          <w:szCs w:val="28"/>
        </w:rPr>
        <w:t xml:space="preserve">всех образовательных организаций </w:t>
      </w:r>
      <w:r>
        <w:rPr>
          <w:sz w:val="28"/>
          <w:szCs w:val="28"/>
        </w:rPr>
        <w:t>в течение всего каникулярного периода.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обеспечивающих безопасность перевозок организованных групп детей автомобильным и железнодорожным транспортом.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профильных и тематических смен различной направленности в лагерях с дневным пребыванием детей.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0" w:firstLine="666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Рекомендовать Государственному казенному учреждению Нижегородской области «Управление социальной защиты населения городского округа г. Бор» (И.Е. Титов):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лагеря с дневным пребыванием для детей, находящихся в трудной жизненной ситуации и социально опасном положении, на базе ГБУ «Центр социальной помощи семье и детям г. Бор».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C0797A">
        <w:rPr>
          <w:sz w:val="28"/>
          <w:szCs w:val="28"/>
        </w:rPr>
        <w:t>Осуществлять направление  детей из семей, находящихся в трудной жизненной ситуации и социально опасном  положении, многодетных семей и детей одиноких родителей, в организации отдыха детей и</w:t>
      </w:r>
      <w:r>
        <w:rPr>
          <w:sz w:val="28"/>
          <w:szCs w:val="28"/>
        </w:rPr>
        <w:t xml:space="preserve"> их</w:t>
      </w:r>
      <w:r w:rsidRPr="00C0797A">
        <w:rPr>
          <w:sz w:val="28"/>
          <w:szCs w:val="28"/>
        </w:rPr>
        <w:t xml:space="preserve"> оздоровления.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t>Рекомендовать Государственному казенному учреждению «Центр занятости населения г. Бора» (Н.Ю. Лаврина):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банк вакансий временных рабочих мест, отвечающих требованиям трудового законодательства, обеспечивающих приобретение профессиональных навыков для временного трудоустройства учащихся и студентов, а также детей, по каким-либо причинам не являющихся учащимися на момент обращения в органы службы занятости населения.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Обеспечить предоставление государственной услуги по организации временного трудоустройства несовершеннолетних граждан в возрасте от 14 до 18 лет </w:t>
      </w:r>
      <w:r w:rsidRPr="00627481">
        <w:rPr>
          <w:color w:val="000000"/>
          <w:sz w:val="28"/>
          <w:szCs w:val="28"/>
        </w:rPr>
        <w:t>в свободное от учебы время.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в первоочередном порядке на временную работу подростков из числа детей-сирот, детей, оставшихся  без попечения родителей, детей из семей безработных граждан, неполных, многодетных и неблагополучных семей, а также подростков, состоящих на профилактических учетах.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обращении детей-сирот и детей, оставшихся без попечения родителей, лиц из числа детей-сирот и детей, оставшихся без попечения родителей, оказать содействие в подборе подходящей работы и трудоустройстве, организовать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на постоянной основе.</w:t>
      </w:r>
    </w:p>
    <w:p w:rsidR="003560A3" w:rsidRPr="00627481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627481">
        <w:rPr>
          <w:color w:val="000000"/>
          <w:sz w:val="28"/>
          <w:szCs w:val="28"/>
        </w:rPr>
        <w:t xml:space="preserve">На постоянной основе участвовать в профессиональной ориентации несовершеннолетних, содействовать трудовому устройству несовершеннолетних, нуждающихся в помощи государства. Для реализации указанных полномочий использовать механизм трудоустройства несовершеннолетних на квотируемы рабочие места, предусмотренный Законом Нижегородской области от 26 декабря </w:t>
      </w:r>
      <w:smartTag w:uri="urn:schemas-microsoft-com:office:smarttags" w:element="metricconverter">
        <w:smartTagPr>
          <w:attr w:name="ProductID" w:val="2007 г"/>
        </w:smartTagPr>
        <w:r w:rsidRPr="00627481">
          <w:rPr>
            <w:color w:val="000000"/>
            <w:sz w:val="28"/>
            <w:szCs w:val="28"/>
          </w:rPr>
          <w:t>2007 г</w:t>
        </w:r>
      </w:smartTag>
      <w:r w:rsidRPr="00627481">
        <w:rPr>
          <w:color w:val="000000"/>
          <w:sz w:val="28"/>
          <w:szCs w:val="28"/>
        </w:rPr>
        <w:t>. № 191-З «О квотировании рабочих мест».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материальную поддержку несовершеннолетним гражданам, участвующим во временных работах, в пределах средств, выделенных из областного бюджета.</w:t>
      </w:r>
    </w:p>
    <w:p w:rsidR="003560A3" w:rsidRPr="00627481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совместно </w:t>
      </w:r>
      <w:r w:rsidRPr="00627481">
        <w:rPr>
          <w:color w:val="000000"/>
          <w:sz w:val="28"/>
          <w:szCs w:val="28"/>
        </w:rPr>
        <w:t>с Управлением образования и молодежной политики администрации городского округа г. Бор</w:t>
      </w:r>
      <w:r>
        <w:rPr>
          <w:color w:val="000000"/>
          <w:sz w:val="28"/>
          <w:szCs w:val="28"/>
        </w:rPr>
        <w:t xml:space="preserve"> муниципальный конкурс подростковых трудовых бригад на звание «Лучшая подростковая трудовая бригада».</w:t>
      </w:r>
    </w:p>
    <w:p w:rsidR="003560A3" w:rsidRP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3560A3">
        <w:rPr>
          <w:color w:val="000000"/>
          <w:sz w:val="28"/>
          <w:szCs w:val="28"/>
        </w:rPr>
        <w:lastRenderedPageBreak/>
        <w:t>Рекомендовать Территориальному отделу управления Роспотребнадзора по Нижегородской области в Канавинском, Московском, Сормовском районах г. Н. Новгорода и городского округа г. Бор (Е.А.Исаева):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комиссии по приемке организаций отдыха детей и их оздоровления.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действенный государственный санитарно-эпидемиологический надзор за соблюдением санитарно-гигиенических норм и требований в организациях отдыха детей и их оздоровления, в период их функционирования.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BE6C7F">
        <w:rPr>
          <w:sz w:val="28"/>
          <w:szCs w:val="28"/>
        </w:rPr>
        <w:t>Осуществлять контроль за соблюдением выполнения норм питания в организациях</w:t>
      </w:r>
      <w:r>
        <w:rPr>
          <w:sz w:val="28"/>
          <w:szCs w:val="28"/>
        </w:rPr>
        <w:t xml:space="preserve"> </w:t>
      </w:r>
      <w:r w:rsidRPr="00BE6C7F">
        <w:rPr>
          <w:sz w:val="28"/>
          <w:szCs w:val="28"/>
        </w:rPr>
        <w:t>отдых</w:t>
      </w:r>
      <w:r>
        <w:rPr>
          <w:sz w:val="28"/>
          <w:szCs w:val="28"/>
        </w:rPr>
        <w:t xml:space="preserve">а детей и их </w:t>
      </w:r>
      <w:r w:rsidRPr="00BE6C7F">
        <w:rPr>
          <w:sz w:val="28"/>
          <w:szCs w:val="28"/>
        </w:rPr>
        <w:t>оздоровлени</w:t>
      </w:r>
      <w:r>
        <w:rPr>
          <w:sz w:val="28"/>
          <w:szCs w:val="28"/>
        </w:rPr>
        <w:t>я</w:t>
      </w:r>
      <w:r w:rsidRPr="00BE6C7F">
        <w:rPr>
          <w:sz w:val="28"/>
          <w:szCs w:val="28"/>
        </w:rPr>
        <w:t>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C8041E">
        <w:rPr>
          <w:sz w:val="28"/>
          <w:szCs w:val="28"/>
        </w:rPr>
        <w:t xml:space="preserve">Своевременно информировать и выносить на рассмотрение </w:t>
      </w:r>
      <w:r>
        <w:rPr>
          <w:sz w:val="28"/>
          <w:szCs w:val="28"/>
        </w:rPr>
        <w:t>Межведомственной комиссии</w:t>
      </w:r>
      <w:r w:rsidRPr="00C8041E">
        <w:rPr>
          <w:sz w:val="28"/>
          <w:szCs w:val="28"/>
        </w:rPr>
        <w:t xml:space="preserve"> по организации отдыха, оздоровления и занятости детей и молодежи городского округа г. Бор вопросы обеспечения санитарно-эпидемиологического благополучия в организациях отдыха</w:t>
      </w:r>
      <w:r>
        <w:rPr>
          <w:sz w:val="28"/>
          <w:szCs w:val="28"/>
        </w:rPr>
        <w:t xml:space="preserve"> детей </w:t>
      </w:r>
      <w:r w:rsidRPr="00C8041E">
        <w:rPr>
          <w:sz w:val="28"/>
          <w:szCs w:val="28"/>
        </w:rPr>
        <w:t>и</w:t>
      </w:r>
      <w:r>
        <w:rPr>
          <w:sz w:val="28"/>
          <w:szCs w:val="28"/>
        </w:rPr>
        <w:t xml:space="preserve"> их</w:t>
      </w:r>
      <w:r w:rsidRPr="00C8041E">
        <w:rPr>
          <w:sz w:val="28"/>
          <w:szCs w:val="28"/>
        </w:rPr>
        <w:t xml:space="preserve"> оздоровления в период подготовки, функционирования и по итогам работы.</w:t>
      </w:r>
    </w:p>
    <w:p w:rsid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3560A3">
        <w:rPr>
          <w:color w:val="000000"/>
          <w:sz w:val="28"/>
          <w:szCs w:val="28"/>
        </w:rPr>
        <w:t>Рекомендовать Филиалу Федеральному государственному учреждению здравоохранения «Центр гигиены и эпидимиологии  по Нижегородской области в Канавинском, Московском, Сормовском районах г. Н. Новгорода и городского округа г. Бор»</w:t>
      </w:r>
      <w:r w:rsidRPr="003560A3">
        <w:rPr>
          <w:color w:val="FF0000"/>
          <w:sz w:val="28"/>
          <w:szCs w:val="28"/>
        </w:rPr>
        <w:t xml:space="preserve"> </w:t>
      </w:r>
      <w:r w:rsidRPr="003560A3">
        <w:rPr>
          <w:sz w:val="28"/>
          <w:szCs w:val="28"/>
        </w:rPr>
        <w:t>осуществлять без взимани</w:t>
      </w:r>
      <w:r w:rsidRPr="00507B47">
        <w:rPr>
          <w:sz w:val="28"/>
          <w:szCs w:val="28"/>
        </w:rPr>
        <w:t>я платы:</w:t>
      </w:r>
    </w:p>
    <w:p w:rsidR="003560A3" w:rsidRDefault="003560A3" w:rsidP="003560A3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B45">
        <w:rPr>
          <w:sz w:val="28"/>
          <w:szCs w:val="28"/>
        </w:rPr>
        <w:t>аттестацию профессиональной гигиенической подготовки персонала организаций отдыха детей и их оздоровления;</w:t>
      </w:r>
    </w:p>
    <w:p w:rsidR="003560A3" w:rsidRDefault="003560A3" w:rsidP="003560A3">
      <w:pPr>
        <w:pStyle w:val="a3"/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необходимые лабораторные исследования для обеспечения государственного санитарного надзора за организациями отдыха детей и их оздоровления.</w:t>
      </w:r>
    </w:p>
    <w:p w:rsidR="003560A3" w:rsidRPr="005671DF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5671DF">
        <w:rPr>
          <w:color w:val="000000"/>
          <w:sz w:val="28"/>
          <w:szCs w:val="28"/>
        </w:rPr>
        <w:t>Рекомендовать Отделу Министерства внутренних дел России по г. Бор (О.Ю. Корнилов):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t xml:space="preserve"> Принять участие в работе комиссии по приемке МАУ ДО ДООЦ «Орленок» к началу летнего оздоровительного  сезона.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lastRenderedPageBreak/>
        <w:t>Обеспечить безопасность организованных перевозок групп детей до МАУ ДО ДООЦ «Орленок» и обратно, включая  сопровождение и установление контроля за выделением технически исправного автотранспорта.</w:t>
      </w:r>
    </w:p>
    <w:p w:rsidR="003560A3" w:rsidRPr="00627481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627481">
        <w:rPr>
          <w:color w:val="000000"/>
          <w:sz w:val="28"/>
          <w:szCs w:val="28"/>
        </w:rPr>
        <w:t>Проводить профилактические мероприятия</w:t>
      </w:r>
      <w:r w:rsidRPr="00627481">
        <w:rPr>
          <w:sz w:val="28"/>
          <w:szCs w:val="28"/>
        </w:rPr>
        <w:t>, направленные на предупреждение преступлений и других правонарушений в организациях отдыха детей и их оздоровления и на прилегающих к ним территориях</w:t>
      </w:r>
      <w:r>
        <w:rPr>
          <w:sz w:val="28"/>
          <w:szCs w:val="28"/>
        </w:rPr>
        <w:t>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t>Предусмотреть необходимые меры по предупреждению детского дорожно-транспортного травматизма на дорогах, созданию условий для безопасного нахождения детей на улицах в период каникул.</w:t>
      </w:r>
    </w:p>
    <w:p w:rsidR="003560A3" w:rsidRPr="005671DF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000000"/>
          <w:sz w:val="28"/>
          <w:szCs w:val="28"/>
        </w:rPr>
      </w:pPr>
      <w:r w:rsidRPr="005671DF">
        <w:rPr>
          <w:color w:val="000000"/>
          <w:sz w:val="28"/>
          <w:szCs w:val="28"/>
        </w:rPr>
        <w:t>Рекомендовать Отделу надзорной деятельности и профилактической работы по городскому округу г. Бор (А.И. Кузнецов):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t>Проводить надзорно</w:t>
      </w:r>
      <w:r w:rsidR="00E86E9F">
        <w:rPr>
          <w:sz w:val="28"/>
          <w:szCs w:val="28"/>
        </w:rPr>
        <w:t xml:space="preserve"> </w:t>
      </w:r>
      <w:r w:rsidRPr="00507B47">
        <w:rPr>
          <w:sz w:val="28"/>
          <w:szCs w:val="28"/>
        </w:rPr>
        <w:t>-</w:t>
      </w:r>
      <w:r w:rsidR="00E86E9F">
        <w:rPr>
          <w:sz w:val="28"/>
          <w:szCs w:val="28"/>
        </w:rPr>
        <w:t xml:space="preserve"> </w:t>
      </w:r>
      <w:r w:rsidRPr="00507B47">
        <w:rPr>
          <w:sz w:val="28"/>
          <w:szCs w:val="28"/>
        </w:rPr>
        <w:t>профилактические мероприятия за соблюдением требований пожарной безопасности на объектах, задействованных в летней оздоровительной кампании, при их подготовке к летнему оздоровительному сезону и в период их функционирования.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t>Принять участие в работе комиссии по приемке МАУ ДО ДООЦ «Орленок» и лагерей с дневным пребыванием детей.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 w:rsidRPr="00507B47">
        <w:rPr>
          <w:sz w:val="28"/>
          <w:szCs w:val="28"/>
        </w:rPr>
        <w:t>Оказать помощь руководителям организаций отдых</w:t>
      </w:r>
      <w:r>
        <w:rPr>
          <w:sz w:val="28"/>
          <w:szCs w:val="28"/>
        </w:rPr>
        <w:t>а</w:t>
      </w:r>
      <w:r w:rsidRPr="00507B47">
        <w:rPr>
          <w:sz w:val="28"/>
          <w:szCs w:val="28"/>
        </w:rPr>
        <w:t xml:space="preserve"> детей и их  оздоровления, в организации обучения обслуживающего  персонала правилам пожарной безопасности и действиям в случае пожара, в проведении практических тренировок по эвакуации людей из зданий на случай возникновения пожара.</w:t>
      </w:r>
    </w:p>
    <w:p w:rsidR="003560A3" w:rsidRPr="005671DF" w:rsidRDefault="003560A3" w:rsidP="003560A3">
      <w:pPr>
        <w:pStyle w:val="a3"/>
        <w:numPr>
          <w:ilvl w:val="0"/>
          <w:numId w:val="2"/>
        </w:numPr>
        <w:spacing w:line="360" w:lineRule="auto"/>
        <w:ind w:left="0" w:firstLine="742"/>
        <w:jc w:val="both"/>
        <w:rPr>
          <w:color w:val="000000"/>
          <w:sz w:val="28"/>
          <w:szCs w:val="28"/>
        </w:rPr>
      </w:pPr>
      <w:r w:rsidRPr="00F322B2">
        <w:rPr>
          <w:b/>
          <w:color w:val="000000"/>
          <w:sz w:val="28"/>
          <w:szCs w:val="28"/>
        </w:rPr>
        <w:t xml:space="preserve"> </w:t>
      </w:r>
      <w:r w:rsidRPr="005671DF">
        <w:rPr>
          <w:color w:val="000000"/>
          <w:sz w:val="28"/>
          <w:szCs w:val="28"/>
        </w:rPr>
        <w:t>Рекомендовать Государственному бюджетному учреждению здравоохранения Нижегородской области «Борская центральная районная больница» (А.В.Смирнов):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884"/>
        <w:jc w:val="both"/>
        <w:rPr>
          <w:sz w:val="28"/>
          <w:szCs w:val="28"/>
        </w:rPr>
      </w:pPr>
      <w:r w:rsidRPr="00357229">
        <w:rPr>
          <w:color w:val="000000"/>
          <w:sz w:val="28"/>
          <w:szCs w:val="28"/>
        </w:rPr>
        <w:t>Оказать содействие по комплектованию на договорной основе</w:t>
      </w:r>
      <w:r w:rsidRPr="00357229">
        <w:rPr>
          <w:sz w:val="28"/>
          <w:szCs w:val="28"/>
        </w:rPr>
        <w:t xml:space="preserve"> МАУ ДО ДООЦ «Орленок» </w:t>
      </w:r>
      <w:r w:rsidRPr="00357229">
        <w:rPr>
          <w:color w:val="000000"/>
          <w:sz w:val="28"/>
          <w:szCs w:val="28"/>
        </w:rPr>
        <w:t>средним медицинским персоналом и врачами-педиатрами, отвечающими соответствующим квалификационным требованиям, установ</w:t>
      </w:r>
      <w:r w:rsidRPr="003431F1">
        <w:rPr>
          <w:color w:val="000000"/>
          <w:sz w:val="28"/>
          <w:szCs w:val="28"/>
        </w:rPr>
        <w:t>л</w:t>
      </w:r>
      <w:r w:rsidRPr="00357229">
        <w:rPr>
          <w:color w:val="000000"/>
          <w:sz w:val="28"/>
          <w:szCs w:val="28"/>
        </w:rPr>
        <w:t>енным действующим законодательством.</w:t>
      </w:r>
    </w:p>
    <w:p w:rsidR="003560A3" w:rsidRPr="003431F1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884"/>
        <w:jc w:val="both"/>
        <w:rPr>
          <w:sz w:val="28"/>
          <w:szCs w:val="28"/>
        </w:rPr>
      </w:pPr>
      <w:r w:rsidRPr="003431F1">
        <w:rPr>
          <w:sz w:val="28"/>
          <w:szCs w:val="28"/>
        </w:rPr>
        <w:t>Обеспечить медицинское сопровождение лагерей с дневным пребыванием детей на договорной основе.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8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инструктивно-тематическое совещание для организаций отдыха  детей и их оздоровления.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884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в обеспечении организаций, организующих отдых  и оздоровления детей, необходимыми лекарственными препаратами, медицинским оборудованием по заявкам и за счет средств организаций, организующих отдых детей.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884"/>
        <w:jc w:val="both"/>
        <w:rPr>
          <w:sz w:val="28"/>
          <w:szCs w:val="28"/>
        </w:rPr>
      </w:pPr>
      <w:r w:rsidRPr="002F207E">
        <w:rPr>
          <w:color w:val="000000"/>
          <w:sz w:val="28"/>
          <w:szCs w:val="28"/>
        </w:rPr>
        <w:t xml:space="preserve">Оказать содействие </w:t>
      </w:r>
      <w:r>
        <w:rPr>
          <w:color w:val="000000"/>
          <w:sz w:val="28"/>
          <w:szCs w:val="28"/>
        </w:rPr>
        <w:t xml:space="preserve">в </w:t>
      </w:r>
      <w:r w:rsidRPr="00264EAC">
        <w:rPr>
          <w:color w:val="000000"/>
          <w:sz w:val="28"/>
          <w:szCs w:val="28"/>
        </w:rPr>
        <w:t>прохождени</w:t>
      </w:r>
      <w:r>
        <w:rPr>
          <w:color w:val="000000"/>
          <w:sz w:val="28"/>
          <w:szCs w:val="28"/>
        </w:rPr>
        <w:t>и</w:t>
      </w:r>
      <w:r w:rsidRPr="00264E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медицинских осмотров работникам организаций отдыха и оздоровления детей, а также подросткам от 14 до 18 лет при временном трудоустройстве.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Оказать содействие в направлении медицинских работников для обязательного медицинского сопровождения организованных детских коллективов при перевозке железнодорожным транспортом к местам отдыха и обратно.</w:t>
      </w:r>
    </w:p>
    <w:p w:rsidR="003560A3" w:rsidRDefault="003560A3" w:rsidP="003560A3">
      <w:pPr>
        <w:pStyle w:val="a3"/>
        <w:numPr>
          <w:ilvl w:val="1"/>
          <w:numId w:val="2"/>
        </w:numPr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проведением комплекса лечебно-профилактической и оздоровительной работы, за соблюдением выполнения натуральных норм питания в организациях отдыха детей и их  оздоровления.</w:t>
      </w:r>
    </w:p>
    <w:p w:rsidR="003560A3" w:rsidRPr="005671DF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FF0000"/>
          <w:sz w:val="28"/>
          <w:szCs w:val="28"/>
        </w:rPr>
      </w:pPr>
      <w:r w:rsidRPr="005671DF">
        <w:rPr>
          <w:color w:val="000000"/>
          <w:sz w:val="28"/>
          <w:szCs w:val="28"/>
        </w:rPr>
        <w:t>Руководителям территориальных отделов администрации городского округа г. Бор</w:t>
      </w:r>
      <w:r>
        <w:rPr>
          <w:color w:val="FF0000"/>
          <w:sz w:val="28"/>
          <w:szCs w:val="28"/>
        </w:rPr>
        <w:t xml:space="preserve"> </w:t>
      </w:r>
      <w:r w:rsidRPr="002F207E">
        <w:rPr>
          <w:color w:val="000000"/>
          <w:sz w:val="28"/>
          <w:szCs w:val="28"/>
        </w:rPr>
        <w:t>принимать</w:t>
      </w:r>
      <w:r w:rsidRPr="003B6F2C">
        <w:rPr>
          <w:sz w:val="28"/>
          <w:szCs w:val="28"/>
        </w:rPr>
        <w:t xml:space="preserve"> меры по благоустройству детских и спортивных площадок, а также иных мест отдыха и досуга детей и молодежи на подведомственных территориях.</w:t>
      </w:r>
    </w:p>
    <w:p w:rsidR="005671DF" w:rsidRPr="003B6F2C" w:rsidRDefault="005671DF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Рекомендовать районному узлу связи г.Бор межрайонного узла связи г. Городец Нижегородского филиала «Ростелеком» (А.В. Щепров): обеспечить в каникулярный период бесперебойную телефонную связь во всех организациях отдыха и оздоровления детей.</w:t>
      </w:r>
    </w:p>
    <w:p w:rsid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Pr="00AD49B3">
        <w:rPr>
          <w:sz w:val="28"/>
          <w:szCs w:val="28"/>
        </w:rPr>
        <w:t>остановления администрации городского округа г</w:t>
      </w:r>
      <w:r>
        <w:rPr>
          <w:sz w:val="28"/>
          <w:szCs w:val="28"/>
        </w:rPr>
        <w:t xml:space="preserve">ород </w:t>
      </w:r>
      <w:r w:rsidRPr="00AD49B3">
        <w:rPr>
          <w:sz w:val="28"/>
          <w:szCs w:val="28"/>
        </w:rPr>
        <w:t xml:space="preserve"> Бор Нижегородской области</w:t>
      </w:r>
      <w:r>
        <w:rPr>
          <w:sz w:val="28"/>
          <w:szCs w:val="28"/>
        </w:rPr>
        <w:t>: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от 28.04.2018 № 2429 «Об организации отдыха, оздоровления и занятости детей и молодежи городского округа г. Бор»;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04.10.2018 № 5780 «О внесении изменений в состав Координационного совета по организации отдыха, оздоровления и занятости детей и молодежи </w:t>
      </w:r>
      <w:r>
        <w:rPr>
          <w:sz w:val="28"/>
          <w:szCs w:val="28"/>
        </w:rPr>
        <w:lastRenderedPageBreak/>
        <w:t>городского округа г. Бор, утвержденный постановлением администрации городского округа г. Бор от 28.04.2018 № 2429»;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от 26.11.2018 № 6744 «О внесении изменений в постановление администрации городского округа г. Бор от 28.04.2018 № 2429»;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от 08.05.2019 № 2537 «О внесении изменений в постановление администрации городского округа г. Бор от 28.04.2018 № 2429»;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от 04.07.2019 № 3587 «О внесении изменений в постановление администрации городского округа г. Бор от 28.04.2018 № 2429»;</w:t>
      </w:r>
    </w:p>
    <w:p w:rsidR="003560A3" w:rsidRDefault="003560A3" w:rsidP="003560A3">
      <w:pPr>
        <w:pStyle w:val="a3"/>
        <w:spacing w:line="360" w:lineRule="auto"/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>от 27.03.2020 № 1524 «О внесении изменений в постановление администрации городского округа г. Бор от 28.04.2018 № 2429».</w:t>
      </w:r>
      <w:r w:rsidRPr="00AD49B3">
        <w:rPr>
          <w:sz w:val="28"/>
          <w:szCs w:val="28"/>
        </w:rPr>
        <w:t xml:space="preserve"> </w:t>
      </w:r>
    </w:p>
    <w:p w:rsid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городского округа г. Бор (Е.А.Копцова) обеспечить опубликование  настоящего постановления в газете «Бор сегодня» и размещени</w:t>
      </w:r>
      <w:r w:rsidR="00207C49">
        <w:rPr>
          <w:sz w:val="28"/>
          <w:szCs w:val="28"/>
        </w:rPr>
        <w:t>е</w:t>
      </w:r>
      <w:r>
        <w:rPr>
          <w:sz w:val="28"/>
          <w:szCs w:val="28"/>
        </w:rPr>
        <w:t xml:space="preserve"> на официальном сайте </w:t>
      </w:r>
      <w:hyperlink r:id="rId7" w:history="1">
        <w:r w:rsidRPr="00207C49">
          <w:rPr>
            <w:rStyle w:val="a8"/>
            <w:color w:val="auto"/>
            <w:sz w:val="28"/>
            <w:szCs w:val="28"/>
            <w:lang w:val="en-US"/>
          </w:rPr>
          <w:t>www</w:t>
        </w:r>
        <w:r w:rsidRPr="00207C49">
          <w:rPr>
            <w:rStyle w:val="a8"/>
            <w:color w:val="auto"/>
            <w:sz w:val="28"/>
            <w:szCs w:val="28"/>
          </w:rPr>
          <w:t>.</w:t>
        </w:r>
        <w:r w:rsidRPr="00207C49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207C49">
          <w:rPr>
            <w:rStyle w:val="a8"/>
            <w:color w:val="auto"/>
            <w:sz w:val="28"/>
            <w:szCs w:val="28"/>
          </w:rPr>
          <w:t>.</w:t>
        </w:r>
        <w:r w:rsidRPr="00207C49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207C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560A3" w:rsidRDefault="003560A3" w:rsidP="003560A3">
      <w:pPr>
        <w:pStyle w:val="a3"/>
        <w:numPr>
          <w:ilvl w:val="0"/>
          <w:numId w:val="2"/>
        </w:numPr>
        <w:spacing w:line="360" w:lineRule="auto"/>
        <w:ind w:lef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207C49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3560A3" w:rsidRDefault="003560A3" w:rsidP="003560A3">
      <w:pPr>
        <w:ind w:left="33"/>
        <w:jc w:val="both"/>
        <w:rPr>
          <w:sz w:val="28"/>
        </w:rPr>
      </w:pPr>
    </w:p>
    <w:p w:rsidR="003560A3" w:rsidRDefault="003560A3" w:rsidP="003560A3">
      <w:pPr>
        <w:jc w:val="both"/>
        <w:rPr>
          <w:sz w:val="28"/>
        </w:rPr>
      </w:pPr>
    </w:p>
    <w:p w:rsidR="003560A3" w:rsidRDefault="003560A3" w:rsidP="003560A3">
      <w:pPr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>
        <w:rPr>
          <w:sz w:val="28"/>
        </w:rPr>
        <w:tab/>
      </w:r>
      <w:r w:rsidRPr="0061051E">
        <w:rPr>
          <w:sz w:val="28"/>
        </w:rPr>
        <w:tab/>
      </w:r>
      <w:r>
        <w:rPr>
          <w:sz w:val="28"/>
        </w:rPr>
        <w:t xml:space="preserve">                 </w:t>
      </w:r>
      <w:r w:rsidR="00207C49">
        <w:rPr>
          <w:sz w:val="28"/>
        </w:rPr>
        <w:t xml:space="preserve">                  </w:t>
      </w:r>
      <w:r>
        <w:rPr>
          <w:sz w:val="28"/>
        </w:rPr>
        <w:t xml:space="preserve">     А.В. Боровский</w:t>
      </w:r>
    </w:p>
    <w:p w:rsidR="003560A3" w:rsidRDefault="003560A3" w:rsidP="003560A3">
      <w:pPr>
        <w:jc w:val="both"/>
        <w:rPr>
          <w:sz w:val="28"/>
        </w:rPr>
      </w:pPr>
    </w:p>
    <w:p w:rsidR="003560A3" w:rsidRDefault="003560A3" w:rsidP="003560A3">
      <w:pPr>
        <w:jc w:val="both"/>
        <w:rPr>
          <w:sz w:val="28"/>
        </w:rPr>
      </w:pPr>
    </w:p>
    <w:p w:rsidR="003560A3" w:rsidRDefault="003560A3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Default="00207C49" w:rsidP="003560A3">
      <w:pPr>
        <w:rPr>
          <w:b/>
          <w:sz w:val="28"/>
          <w:szCs w:val="28"/>
        </w:rPr>
      </w:pPr>
    </w:p>
    <w:p w:rsidR="00207C49" w:rsidRPr="00207C49" w:rsidRDefault="00207C49" w:rsidP="003560A3">
      <w:pPr>
        <w:rPr>
          <w:sz w:val="22"/>
          <w:szCs w:val="22"/>
        </w:rPr>
      </w:pPr>
      <w:r w:rsidRPr="00207C49">
        <w:rPr>
          <w:sz w:val="22"/>
          <w:szCs w:val="22"/>
        </w:rPr>
        <w:t>А.С. Кл</w:t>
      </w:r>
      <w:r w:rsidR="00CE2B23">
        <w:rPr>
          <w:sz w:val="22"/>
          <w:szCs w:val="22"/>
        </w:rPr>
        <w:t>е</w:t>
      </w:r>
      <w:r w:rsidRPr="00207C49">
        <w:rPr>
          <w:sz w:val="22"/>
          <w:szCs w:val="22"/>
        </w:rPr>
        <w:t>ева</w:t>
      </w:r>
    </w:p>
    <w:p w:rsidR="00207C49" w:rsidRPr="00207C49" w:rsidRDefault="00207C49" w:rsidP="003560A3">
      <w:pPr>
        <w:rPr>
          <w:sz w:val="22"/>
          <w:szCs w:val="22"/>
        </w:rPr>
      </w:pPr>
      <w:r w:rsidRPr="00207C49">
        <w:rPr>
          <w:sz w:val="22"/>
          <w:szCs w:val="22"/>
        </w:rPr>
        <w:t>22791</w:t>
      </w: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07C49">
        <w:rPr>
          <w:rFonts w:ascii="Times New Roman" w:hAnsi="Times New Roman" w:cs="Times New Roman"/>
          <w:sz w:val="28"/>
          <w:szCs w:val="28"/>
        </w:rPr>
        <w:t>А</w:t>
      </w: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3978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86E9F">
        <w:rPr>
          <w:rFonts w:ascii="Times New Roman" w:hAnsi="Times New Roman" w:cs="Times New Roman"/>
          <w:sz w:val="28"/>
          <w:szCs w:val="28"/>
        </w:rPr>
        <w:t>26.05.2021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86E9F">
        <w:rPr>
          <w:rFonts w:ascii="Times New Roman" w:hAnsi="Times New Roman" w:cs="Times New Roman"/>
          <w:sz w:val="28"/>
          <w:szCs w:val="28"/>
        </w:rPr>
        <w:t xml:space="preserve"> 2684</w:t>
      </w:r>
    </w:p>
    <w:p w:rsidR="003560A3" w:rsidRDefault="003560A3" w:rsidP="00356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139"/>
      <w:bookmarkEnd w:id="0"/>
    </w:p>
    <w:p w:rsidR="00E86E9F" w:rsidRDefault="00E86E9F" w:rsidP="00356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60A3" w:rsidRPr="003A7CFC" w:rsidRDefault="003560A3" w:rsidP="003560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7CFC">
        <w:rPr>
          <w:b/>
          <w:sz w:val="28"/>
          <w:szCs w:val="28"/>
        </w:rPr>
        <w:t>Дорожная карта</w:t>
      </w:r>
    </w:p>
    <w:p w:rsidR="003560A3" w:rsidRPr="003A7CFC" w:rsidRDefault="003560A3" w:rsidP="003560A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A7CFC">
        <w:rPr>
          <w:b/>
          <w:sz w:val="28"/>
          <w:szCs w:val="28"/>
        </w:rPr>
        <w:t>по организации отдыха, оздоровления и занятости детей и молодежи городского округа г. Бор на 2021-2023 годы</w:t>
      </w:r>
    </w:p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</w:pPr>
    </w:p>
    <w:p w:rsidR="003560A3" w:rsidRPr="00E86E9F" w:rsidRDefault="003560A3" w:rsidP="003560A3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</w:pPr>
      <w:r w:rsidRPr="00E86E9F">
        <w:t xml:space="preserve">Цель и задачи организации отдыха, оздоровления и занятости </w:t>
      </w:r>
    </w:p>
    <w:p w:rsidR="003560A3" w:rsidRPr="00E86E9F" w:rsidRDefault="003560A3" w:rsidP="003560A3">
      <w:pPr>
        <w:pStyle w:val="a3"/>
        <w:autoSpaceDE w:val="0"/>
        <w:autoSpaceDN w:val="0"/>
        <w:adjustRightInd w:val="0"/>
        <w:jc w:val="center"/>
        <w:outlineLvl w:val="1"/>
      </w:pPr>
      <w:r w:rsidRPr="00E86E9F">
        <w:t>детей и молодежи</w:t>
      </w:r>
    </w:p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</w:pPr>
    </w:p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</w:pPr>
      <w:r w:rsidRPr="00E86E9F">
        <w:rPr>
          <w:b/>
        </w:rPr>
        <w:t>Цель</w:t>
      </w:r>
      <w:r w:rsidRPr="00E86E9F">
        <w:t xml:space="preserve"> – создание оптимальных условий, обеспечивающих полноценный отдых и оздоровление детей, реализация программ по организации отдыха, оздоровления и занятости детей и молодежи городского округа города Бор Нижегородской области.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  <w:rPr>
          <w:b/>
        </w:rPr>
      </w:pPr>
      <w:r w:rsidRPr="00E86E9F">
        <w:rPr>
          <w:b/>
        </w:rPr>
        <w:t>Задачи: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обеспечить эффективное межведомственное взаимодействие по организации отдыха, оздоровления и занятости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осуществлять работу по улучшению здоровья детей путем повышения качества и доступности услуг отдыха и оздоровления в организациях отдыха и оздоровления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обеспечить в приоритетном порядке отдых, оздоровление и занятость детей, оказавшихся в трудной жизненной ситуации и социально опасном положении;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развивать малозатратные формы организованного отдыха, оздоровления и занятости детей и молодежи, в том числе детей старше 14 лет;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продолжать внедрение инновационных технологий в деятельность организаций отдыха и оздоровления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расширять социальное партнерство с общественными объединениями и некоммерческими организациями для привлечения дополнительных средств на организацию отдыха, оздоровления и занятости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развивать инфраструктуру системы отдыха, оздоровления и занятости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привлекать средства массовой информации к освещению оздоровительной кампании, распространению информационных материалов по организации отдыха, оздоровления и занятости детей и молодежи;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обеспечить координацию деятельности всех заинтересованных органов и организаций по профилактике асоциального поведения детей, предупреждению безнадзорности и правонарушений несовершеннолетних, усилить адресный контроль за организацией отдыха, оздоровления и занятостью детей, состоящих на профилактических учетах;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совершенствовать механизмы кадрового и методического обеспечения отдыха и оздоровления детей;</w:t>
      </w:r>
    </w:p>
    <w:p w:rsidR="003560A3" w:rsidRPr="00E86E9F" w:rsidRDefault="003560A3" w:rsidP="003560A3">
      <w:pPr>
        <w:autoSpaceDE w:val="0"/>
        <w:autoSpaceDN w:val="0"/>
        <w:adjustRightInd w:val="0"/>
        <w:spacing w:before="200"/>
        <w:ind w:firstLine="540"/>
        <w:jc w:val="both"/>
      </w:pPr>
      <w:r w:rsidRPr="00E86E9F">
        <w:t>- обеспечить комплексную безопасность жизни и здоровья детей во время их организованного отдыха, оздоровления и занятости.</w:t>
      </w:r>
    </w:p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</w:pPr>
    </w:p>
    <w:p w:rsidR="003560A3" w:rsidRPr="00E86E9F" w:rsidRDefault="003560A3" w:rsidP="00207C49">
      <w:pPr>
        <w:autoSpaceDE w:val="0"/>
        <w:autoSpaceDN w:val="0"/>
        <w:adjustRightInd w:val="0"/>
        <w:jc w:val="center"/>
        <w:outlineLvl w:val="1"/>
      </w:pPr>
      <w:r w:rsidRPr="00E86E9F">
        <w:lastRenderedPageBreak/>
        <w:t>2. Мероприятия по организации отдыха, оздоровления</w:t>
      </w:r>
      <w:r w:rsidR="00207C49" w:rsidRPr="00E86E9F">
        <w:t xml:space="preserve"> </w:t>
      </w:r>
      <w:r w:rsidRPr="00E86E9F">
        <w:t>и занятости детей и молодежи городского округа г. Бор</w:t>
      </w:r>
    </w:p>
    <w:p w:rsidR="003560A3" w:rsidRPr="00E86E9F" w:rsidRDefault="003560A3" w:rsidP="003560A3">
      <w:pPr>
        <w:autoSpaceDE w:val="0"/>
        <w:autoSpaceDN w:val="0"/>
        <w:adjustRightInd w:val="0"/>
        <w:jc w:val="center"/>
      </w:pPr>
      <w:r w:rsidRPr="00E86E9F">
        <w:t>на 2021 – 2023 годы</w:t>
      </w:r>
    </w:p>
    <w:p w:rsidR="00207C49" w:rsidRPr="00E86E9F" w:rsidRDefault="00207C49" w:rsidP="003560A3">
      <w:pPr>
        <w:autoSpaceDE w:val="0"/>
        <w:autoSpaceDN w:val="0"/>
        <w:adjustRightInd w:val="0"/>
        <w:jc w:val="center"/>
      </w:pPr>
    </w:p>
    <w:p w:rsidR="003560A3" w:rsidRPr="00E86E9F" w:rsidRDefault="003560A3" w:rsidP="003560A3">
      <w:pPr>
        <w:pStyle w:val="a3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</w:rPr>
      </w:pPr>
      <w:r w:rsidRPr="00E86E9F">
        <w:rPr>
          <w:b/>
        </w:rPr>
        <w:t>Договорное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8"/>
        <w:gridCol w:w="2040"/>
        <w:gridCol w:w="3840"/>
      </w:tblGrid>
      <w:tr w:rsidR="003560A3">
        <w:trPr>
          <w:trHeight w:val="763"/>
        </w:trPr>
        <w:tc>
          <w:tcPr>
            <w:tcW w:w="3948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20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38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>
        <w:tc>
          <w:tcPr>
            <w:tcW w:w="3948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2.1.1. Заключение договоров с организациями по обеспечению отдыха, оздоровления детей «О взаимодействии по вопросам организации отдыха и оздоровления детей в оздоровительно-образовательных учреждениях»</w:t>
            </w:r>
          </w:p>
        </w:tc>
        <w:tc>
          <w:tcPr>
            <w:tcW w:w="20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январь- декабрь</w:t>
            </w:r>
          </w:p>
        </w:tc>
        <w:tc>
          <w:tcPr>
            <w:tcW w:w="38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color w:val="000000"/>
                <w:szCs w:val="28"/>
              </w:rPr>
              <w:t>предприятия и организации</w:t>
            </w:r>
            <w:r w:rsidRPr="00D86253">
              <w:rPr>
                <w:szCs w:val="28"/>
              </w:rPr>
              <w:t xml:space="preserve"> (</w:t>
            </w:r>
            <w:r>
              <w:rPr>
                <w:szCs w:val="28"/>
              </w:rPr>
              <w:t>при условии участия в реализации мероприятий</w:t>
            </w:r>
            <w:r w:rsidRPr="00D86253">
              <w:rPr>
                <w:szCs w:val="28"/>
              </w:rPr>
              <w:t>)</w:t>
            </w:r>
          </w:p>
        </w:tc>
      </w:tr>
      <w:tr w:rsidR="003560A3">
        <w:tc>
          <w:tcPr>
            <w:tcW w:w="3948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2.1.2. Прием заявок на организацию отдыха и оздоровления детей в санаторно-оздоровительные лагеря на следующий календарный год</w:t>
            </w:r>
          </w:p>
        </w:tc>
        <w:tc>
          <w:tcPr>
            <w:tcW w:w="20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ежегодно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 01 сентября</w:t>
            </w:r>
          </w:p>
        </w:tc>
        <w:tc>
          <w:tcPr>
            <w:tcW w:w="38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</w:t>
            </w:r>
          </w:p>
        </w:tc>
      </w:tr>
      <w:tr w:rsidR="003560A3">
        <w:tc>
          <w:tcPr>
            <w:tcW w:w="3948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2.1.3. Внесение изменений в муниципальные нормативно-правовые акты в соответствии с законодательством</w:t>
            </w:r>
          </w:p>
        </w:tc>
        <w:tc>
          <w:tcPr>
            <w:tcW w:w="20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январь-декабрь (по мере необходимости)</w:t>
            </w:r>
          </w:p>
        </w:tc>
        <w:tc>
          <w:tcPr>
            <w:tcW w:w="384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</w:t>
            </w:r>
            <w:r>
              <w:rPr>
                <w:szCs w:val="28"/>
              </w:rPr>
              <w:t>ор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left="357"/>
        <w:jc w:val="both"/>
        <w:rPr>
          <w:b/>
        </w:rPr>
      </w:pPr>
      <w:r w:rsidRPr="00E86E9F">
        <w:rPr>
          <w:b/>
        </w:rPr>
        <w:t>2.2. Работа с руководящими и педагогическими кадрами</w:t>
      </w: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2410"/>
        <w:gridCol w:w="1502"/>
        <w:gridCol w:w="3251"/>
      </w:tblGrid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208A1">
              <w:rPr>
                <w:b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208A1">
              <w:rPr>
                <w:b/>
                <w:szCs w:val="28"/>
              </w:rPr>
              <w:t>Категории кадров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208A1">
              <w:rPr>
                <w:b/>
                <w:szCs w:val="28"/>
              </w:rPr>
              <w:t>Сроки исполнения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208A1">
              <w:rPr>
                <w:b/>
                <w:szCs w:val="28"/>
              </w:rPr>
              <w:t>Исполнители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B02370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02370">
              <w:rPr>
                <w:szCs w:val="28"/>
              </w:rPr>
              <w:t>2.2.1.</w:t>
            </w:r>
            <w:r>
              <w:rPr>
                <w:szCs w:val="28"/>
              </w:rPr>
              <w:t xml:space="preserve"> Инструктивное совещание «Консультирование по заполнению АИС - путевка в МДЦ «Артек», ВДЦ «Смена», ВДЦ «Орленок»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-заместители директоров во ВР,</w:t>
            </w:r>
          </w:p>
          <w:p w:rsidR="003560A3" w:rsidRPr="00B02370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-родители (законные представители)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B02370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B02370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 г. Бор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B02370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2.2.2. Инструктивное совещание «Консультирования по направлению детей на учебные интенсивные сборы, организуемые на базе ГБУДО ДСООЦ «Лазурный», ГБУДО ДСООЦ «Салют»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заместители директоров по ВР,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-родители (законные представители)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 г. Бор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208A1">
              <w:rPr>
                <w:szCs w:val="28"/>
              </w:rPr>
              <w:t>2.2.</w:t>
            </w:r>
            <w:r>
              <w:rPr>
                <w:szCs w:val="28"/>
              </w:rPr>
              <w:t>3</w:t>
            </w:r>
            <w:r w:rsidRPr="009208A1">
              <w:rPr>
                <w:szCs w:val="28"/>
              </w:rPr>
              <w:t xml:space="preserve">. </w:t>
            </w:r>
            <w:r>
              <w:rPr>
                <w:szCs w:val="28"/>
              </w:rPr>
              <w:t>Совещание «Организация отдыха, оздоровления и занятости детей и молодежи городского округа г. Бор»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-Члены межведомственной комиссии, 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-члены рабочей группы, 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-представители предприятий, 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-МАУ ДО ДООЦ </w:t>
            </w:r>
            <w:r>
              <w:rPr>
                <w:szCs w:val="28"/>
              </w:rPr>
              <w:lastRenderedPageBreak/>
              <w:t>«Орленок»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март-апрель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 г. Бор,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228A6">
              <w:rPr>
                <w:szCs w:val="28"/>
              </w:rPr>
              <w:t>ГБУЗ НО «БЦРБ» (по согласованию),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 xml:space="preserve">ГКУ «Центр занятости населения г. Бора» (по </w:t>
            </w:r>
            <w:r w:rsidRPr="009208A1">
              <w:rPr>
                <w:szCs w:val="28"/>
              </w:rPr>
              <w:lastRenderedPageBreak/>
              <w:t>согласованию),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Территориальный отдел Управления Роспотребнадзора по Ниж</w:t>
            </w:r>
            <w:r>
              <w:rPr>
                <w:szCs w:val="28"/>
              </w:rPr>
              <w:t>егородской области в Ка</w:t>
            </w:r>
            <w:r w:rsidRPr="009208A1">
              <w:rPr>
                <w:szCs w:val="28"/>
              </w:rPr>
              <w:t>навинском, Московском, Сормовском районах г. Н. Нового</w:t>
            </w:r>
            <w:r>
              <w:rPr>
                <w:szCs w:val="28"/>
              </w:rPr>
              <w:t>рода и городского округа г. Бор (по согласованию),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8A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ОМВД РФ по г. Бор (по согласованию),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 xml:space="preserve">Отдел экономики аминистрации городского округа г. Бор, 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 xml:space="preserve">ОНДиПР по городскому округу г. Бор (по согласованию) 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2.2.4</w:t>
            </w:r>
            <w:r w:rsidRPr="009208A1">
              <w:rPr>
                <w:szCs w:val="28"/>
              </w:rPr>
              <w:t>. Инструктивные совещания для различных категорий организаторов отдыха, оздоровления и занятости детей</w:t>
            </w:r>
            <w:r>
              <w:rPr>
                <w:szCs w:val="28"/>
              </w:rPr>
              <w:t xml:space="preserve">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-Руководители образовательных организаций,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A32B2">
              <w:rPr>
                <w:szCs w:val="28"/>
              </w:rPr>
              <w:t>начальники лагерей с дневным пребыванием детей</w:t>
            </w:r>
            <w:r>
              <w:rPr>
                <w:szCs w:val="28"/>
              </w:rPr>
              <w:t xml:space="preserve"> 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апрель-май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 xml:space="preserve">Управление  образования </w:t>
            </w:r>
            <w:r>
              <w:rPr>
                <w:szCs w:val="28"/>
              </w:rPr>
              <w:t xml:space="preserve">и молодежной политики </w:t>
            </w:r>
            <w:r w:rsidRPr="009208A1">
              <w:rPr>
                <w:szCs w:val="28"/>
              </w:rPr>
              <w:t>администрации городского округа г. Бор,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228A6">
              <w:rPr>
                <w:szCs w:val="28"/>
              </w:rPr>
              <w:t>ГБУЗ НО «БЦРБ» (по согласованию),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ГКУ «Центр занятости населения г. Бора» (по согласованию),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Территориальный отдел Управления Роспотребнадзора</w:t>
            </w:r>
            <w:r>
              <w:rPr>
                <w:szCs w:val="28"/>
              </w:rPr>
              <w:t xml:space="preserve"> по Нижегородской области в Ка</w:t>
            </w:r>
            <w:r w:rsidRPr="009208A1">
              <w:rPr>
                <w:szCs w:val="28"/>
              </w:rPr>
              <w:t>навинском, Московском, Сормовском районах г. Н. Новогорода и городского округа г. Бор</w:t>
            </w:r>
            <w:r>
              <w:rPr>
                <w:szCs w:val="28"/>
              </w:rPr>
              <w:t xml:space="preserve"> (по согласованию)</w:t>
            </w:r>
            <w:r w:rsidRPr="009208A1">
              <w:rPr>
                <w:szCs w:val="28"/>
              </w:rPr>
              <w:t>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8A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ОМВД РФ по г. Бор (по согласованию),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Отдел экономики</w:t>
            </w:r>
            <w:r>
              <w:rPr>
                <w:szCs w:val="28"/>
              </w:rPr>
              <w:t xml:space="preserve"> и инвестиций</w:t>
            </w:r>
            <w:r w:rsidRPr="009208A1">
              <w:rPr>
                <w:szCs w:val="28"/>
              </w:rPr>
              <w:t xml:space="preserve"> а</w:t>
            </w:r>
            <w:r>
              <w:rPr>
                <w:szCs w:val="28"/>
              </w:rPr>
              <w:t>д</w:t>
            </w:r>
            <w:r w:rsidRPr="009208A1">
              <w:rPr>
                <w:szCs w:val="28"/>
              </w:rPr>
              <w:t xml:space="preserve">министрации городского округа г. Бор, 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ОНДиПР по городскому округу г. Бор (по согласованию)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D0BF6">
              <w:rPr>
                <w:szCs w:val="28"/>
              </w:rPr>
              <w:t>отдел ОВО – филиал ФГКУ УВО ВНГ России (по согласованию)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2.2.5</w:t>
            </w:r>
            <w:r w:rsidRPr="00C62181">
              <w:rPr>
                <w:szCs w:val="28"/>
              </w:rPr>
              <w:t xml:space="preserve">. </w:t>
            </w:r>
            <w:r>
              <w:rPr>
                <w:szCs w:val="28"/>
              </w:rPr>
              <w:t>Подготовка</w:t>
            </w:r>
            <w:r w:rsidRPr="00C62181">
              <w:rPr>
                <w:szCs w:val="28"/>
              </w:rPr>
              <w:t xml:space="preserve"> кадров для работы с детьми в лагерях с дневным преб</w:t>
            </w:r>
            <w:r>
              <w:rPr>
                <w:szCs w:val="28"/>
              </w:rPr>
              <w:t xml:space="preserve">ыванием, </w:t>
            </w:r>
            <w:r w:rsidRPr="00B02370">
              <w:rPr>
                <w:szCs w:val="28"/>
              </w:rPr>
              <w:t>лагеря труда и отдыха</w:t>
            </w:r>
            <w:r w:rsidRPr="00C62181">
              <w:rPr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-Заместители директоров по воспитательной работе образовательных </w:t>
            </w:r>
            <w:r>
              <w:rPr>
                <w:szCs w:val="28"/>
              </w:rPr>
              <w:lastRenderedPageBreak/>
              <w:t>организаций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-начальники, воспитатели и вожатые лагерей с дневным пребыванием детей, </w:t>
            </w:r>
            <w:r w:rsidRPr="00B02370">
              <w:rPr>
                <w:szCs w:val="28"/>
              </w:rPr>
              <w:t>лагеря труда и отдыха</w:t>
            </w:r>
          </w:p>
          <w:p w:rsidR="003560A3" w:rsidRPr="00C62181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2181">
              <w:rPr>
                <w:szCs w:val="28"/>
              </w:rPr>
              <w:lastRenderedPageBreak/>
              <w:t>апрель - 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62181">
              <w:rPr>
                <w:szCs w:val="28"/>
              </w:rPr>
              <w:t>Управление 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C62181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 xml:space="preserve">Территориальный отдел </w:t>
            </w:r>
            <w:r w:rsidRPr="009208A1">
              <w:rPr>
                <w:szCs w:val="28"/>
              </w:rPr>
              <w:lastRenderedPageBreak/>
              <w:t>Управления Роспотребнадзо</w:t>
            </w:r>
            <w:r>
              <w:rPr>
                <w:szCs w:val="28"/>
              </w:rPr>
              <w:t>ра по Нижегородской области в Ка</w:t>
            </w:r>
            <w:r w:rsidRPr="009208A1">
              <w:rPr>
                <w:szCs w:val="28"/>
              </w:rPr>
              <w:t>навинском, Московском, Сормовском районах г. Н. Новогорода и городского округа г. Бор</w:t>
            </w:r>
            <w:r>
              <w:rPr>
                <w:szCs w:val="28"/>
              </w:rPr>
              <w:t xml:space="preserve"> (по согласованию)</w:t>
            </w:r>
            <w:r w:rsidRPr="009208A1">
              <w:rPr>
                <w:szCs w:val="28"/>
              </w:rPr>
              <w:t>,</w:t>
            </w:r>
          </w:p>
          <w:p w:rsidR="003560A3" w:rsidRPr="009208A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208A1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ОМВД РФ по г. Бор (по согласованию),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Отдел экономики</w:t>
            </w:r>
            <w:r>
              <w:rPr>
                <w:szCs w:val="28"/>
              </w:rPr>
              <w:t xml:space="preserve"> и инвестиций</w:t>
            </w:r>
            <w:r w:rsidRPr="009208A1">
              <w:rPr>
                <w:szCs w:val="28"/>
              </w:rPr>
              <w:t xml:space="preserve"> а</w:t>
            </w:r>
            <w:r>
              <w:rPr>
                <w:szCs w:val="28"/>
              </w:rPr>
              <w:t>д</w:t>
            </w:r>
            <w:r w:rsidRPr="009208A1">
              <w:rPr>
                <w:szCs w:val="28"/>
              </w:rPr>
              <w:t xml:space="preserve">министрации городского округа г. Бор, </w:t>
            </w:r>
          </w:p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208A1">
              <w:rPr>
                <w:szCs w:val="28"/>
              </w:rPr>
              <w:t>ОНДиПР по городскому округу г. Бор (по согласованию)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2.2.6. Инструктивное с</w:t>
            </w:r>
            <w:r w:rsidRPr="00F92280">
              <w:rPr>
                <w:color w:val="000000"/>
                <w:szCs w:val="28"/>
              </w:rPr>
              <w:t>овещание для лиц</w:t>
            </w:r>
            <w:r>
              <w:rPr>
                <w:color w:val="000000"/>
                <w:szCs w:val="28"/>
              </w:rPr>
              <w:t>,</w:t>
            </w:r>
            <w:r w:rsidRPr="00F92280">
              <w:rPr>
                <w:color w:val="000000"/>
                <w:szCs w:val="28"/>
              </w:rPr>
              <w:t xml:space="preserve"> ответственных за организацию</w:t>
            </w:r>
            <w:r>
              <w:rPr>
                <w:color w:val="000000"/>
                <w:szCs w:val="28"/>
              </w:rPr>
              <w:t xml:space="preserve"> </w:t>
            </w:r>
            <w:r w:rsidRPr="00F92280">
              <w:rPr>
                <w:color w:val="000000"/>
                <w:szCs w:val="28"/>
              </w:rPr>
              <w:t>временной трудовой занятости несовершеннолетних в каникулярный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-Заместители директоров по воспитательной работе образовательных организаций, 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-руководители трудовых бригад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 г. Бор,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D4692">
              <w:rPr>
                <w:szCs w:val="28"/>
              </w:rPr>
              <w:t>ГКУ "Центр занятости населения г. Бора" (по согласованию)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2.2.7.Инструктивное совещание по вопросам занятости детей и молодежи при реализации областного проекта «Дворовая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кураторы реализации областного проекта «Дворовая практика»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апрель-май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-Управление образования и молодежной политики администрации городского округа г. Бор 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2.2.8. Консультации для организаторов летнего отдыха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-заместители директоров по воспитательной работе образовательных организаций,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-начальники, воспитатели и вожатые лагерей с дневным пребыванием детей,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-руководители трудовых бригад,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-кураторы «Дворовой практики»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март-август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 г. Бор</w:t>
            </w:r>
          </w:p>
        </w:tc>
      </w:tr>
      <w:tr w:rsidR="003560A3" w:rsidRPr="00711038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62181">
              <w:rPr>
                <w:szCs w:val="28"/>
              </w:rPr>
              <w:t>2.2.</w:t>
            </w:r>
            <w:r>
              <w:rPr>
                <w:szCs w:val="28"/>
              </w:rPr>
              <w:t>9</w:t>
            </w:r>
            <w:r w:rsidRPr="00C62181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Расширенное заседание Межведомственной комиссии по организации отдыха, </w:t>
            </w:r>
            <w:r>
              <w:rPr>
                <w:szCs w:val="28"/>
              </w:rPr>
              <w:lastRenderedPageBreak/>
              <w:t>оздоровления и занятости детей и молодежи в городском округе г. Бор</w:t>
            </w:r>
            <w:r w:rsidRPr="00C62181">
              <w:rPr>
                <w:szCs w:val="28"/>
              </w:rPr>
              <w:t xml:space="preserve"> по итогам оздоровительной кампании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-члены Межведомственной комиссии,</w:t>
            </w:r>
          </w:p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62181">
              <w:rPr>
                <w:szCs w:val="28"/>
              </w:rPr>
              <w:t xml:space="preserve">руководители предприятий, 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C62181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руководители профсоюзных организаций,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-руководители образовательных организаций,</w:t>
            </w:r>
          </w:p>
          <w:p w:rsidR="003560A3" w:rsidRPr="00C62181" w:rsidRDefault="003560A3" w:rsidP="000138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победители и участники смотров-конкурсов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C62181" w:rsidRDefault="003560A3" w:rsidP="000138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Pr="00C62181">
              <w:rPr>
                <w:szCs w:val="28"/>
              </w:rPr>
              <w:t>оябрь</w:t>
            </w:r>
            <w:r>
              <w:rPr>
                <w:szCs w:val="28"/>
              </w:rPr>
              <w:t>-декабрь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-Межведомственная комиссия</w:t>
            </w:r>
            <w:r w:rsidRPr="00C62181">
              <w:rPr>
                <w:szCs w:val="28"/>
              </w:rPr>
              <w:t xml:space="preserve"> по организации отдыха, оздоровления и занятости детей и молодежи</w:t>
            </w:r>
          </w:p>
          <w:p w:rsidR="003560A3" w:rsidRPr="00C62181" w:rsidRDefault="003560A3" w:rsidP="000138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-Управление образование и </w:t>
            </w:r>
            <w:r>
              <w:rPr>
                <w:szCs w:val="28"/>
              </w:rPr>
              <w:lastRenderedPageBreak/>
              <w:t>молодежной политики администрации городского округа г. Бор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6E9F">
        <w:rPr>
          <w:b/>
        </w:rPr>
        <w:lastRenderedPageBreak/>
        <w:t>2.3. Организационно-методическое обеспечение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637"/>
        <w:gridCol w:w="4080"/>
      </w:tblGrid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408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4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2.3.1. Обеспечение подготовки материально-технической базы МАУ ДО ДООЦ «Орленок»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до 20 мая</w:t>
            </w:r>
          </w:p>
        </w:tc>
        <w:tc>
          <w:tcPr>
            <w:tcW w:w="4080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 w:right="347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 администрации</w:t>
            </w:r>
            <w:r w:rsidRPr="00D86253">
              <w:rPr>
                <w:szCs w:val="28"/>
              </w:rPr>
              <w:t xml:space="preserve">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2.3.2. Комплектование организаций отдыха детей кадрами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март-</w:t>
            </w:r>
            <w:r w:rsidRPr="00D86253">
              <w:rPr>
                <w:szCs w:val="28"/>
              </w:rPr>
              <w:t>август</w:t>
            </w:r>
          </w:p>
        </w:tc>
        <w:tc>
          <w:tcPr>
            <w:tcW w:w="4080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-образовательные организации</w:t>
            </w:r>
            <w:r w:rsidRPr="00D86253">
              <w:rPr>
                <w:szCs w:val="28"/>
              </w:rPr>
              <w:t>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8228A6">
              <w:rPr>
                <w:szCs w:val="28"/>
              </w:rPr>
              <w:t>-ГБУЗ НО "БЦРБ" (по согласованию),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ГКУ "Центр занятости населения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Бора" (по согласованию)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2.3.3.</w:t>
            </w:r>
            <w:r w:rsidRPr="00D86253">
              <w:rPr>
                <w:szCs w:val="28"/>
              </w:rPr>
              <w:t>Формирование информационно-аналитического банка данных по организации отдыха</w:t>
            </w:r>
            <w:r>
              <w:rPr>
                <w:szCs w:val="28"/>
              </w:rPr>
              <w:t xml:space="preserve"> детей и их оздоровления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январь-декабрь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 образования</w:t>
            </w:r>
            <w:r>
              <w:rPr>
                <w:szCs w:val="28"/>
              </w:rPr>
              <w:t xml:space="preserve"> и молодежной политики </w:t>
            </w:r>
            <w:r w:rsidRPr="00D86253">
              <w:rPr>
                <w:szCs w:val="28"/>
              </w:rPr>
              <w:t xml:space="preserve"> администрации городского округа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Бор,</w:t>
            </w:r>
          </w:p>
          <w:p w:rsidR="003560A3" w:rsidRPr="00771C55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8228A6">
              <w:rPr>
                <w:szCs w:val="28"/>
              </w:rPr>
              <w:t>-ГБУЗ НО «БЦРБ» (по согласованию),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71C55">
              <w:rPr>
                <w:szCs w:val="28"/>
              </w:rPr>
              <w:t xml:space="preserve">-ГКУ «Центр занятости населения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71C55">
              <w:rPr>
                <w:szCs w:val="28"/>
              </w:rPr>
              <w:t>г. Бора» (по согласованию)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2.3.4. Муниципальный смотр-конкурс «Лучший лагерь с дневным пребыванием детей»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Подведение итогов 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июнь-сентябрь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4080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-Межведомственная комиссия</w:t>
            </w:r>
            <w:r w:rsidRPr="00D86253">
              <w:rPr>
                <w:szCs w:val="28"/>
              </w:rPr>
              <w:t xml:space="preserve"> по организации отдыха, оздоровления и занятости детей и молодежи городского округа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</w:t>
            </w:r>
          </w:p>
        </w:tc>
      </w:tr>
      <w:tr w:rsidR="003560A3" w:rsidRPr="009208A1">
        <w:tc>
          <w:tcPr>
            <w:tcW w:w="4111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2.3.5. Муниципальный смотр-конкурс на звание «Лучшая подростковая </w:t>
            </w:r>
            <w:r>
              <w:rPr>
                <w:szCs w:val="28"/>
              </w:rPr>
              <w:t xml:space="preserve">трудовая </w:t>
            </w:r>
            <w:r w:rsidRPr="00D86253">
              <w:rPr>
                <w:szCs w:val="28"/>
              </w:rPr>
              <w:t>бригада»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</w:t>
            </w:r>
          </w:p>
        </w:tc>
        <w:tc>
          <w:tcPr>
            <w:tcW w:w="1637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июнь-</w:t>
            </w:r>
            <w:r w:rsidRPr="00D86253">
              <w:rPr>
                <w:szCs w:val="28"/>
              </w:rPr>
              <w:t>сентябрь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4080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-Межведомственная комиссия</w:t>
            </w:r>
            <w:r w:rsidRPr="00D86253">
              <w:rPr>
                <w:szCs w:val="28"/>
              </w:rPr>
              <w:t xml:space="preserve"> по организации отдыха, оздоровления и занятости детей и молодежи городского округа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ГКУ «Центр занятости населения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Бора» (по согласованию)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2.3.6. Участие в реализации областного проекта «Дворовая практика»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июнь-август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 спорта администрации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2.3.7</w:t>
            </w:r>
            <w:r w:rsidRPr="00D86253">
              <w:rPr>
                <w:szCs w:val="28"/>
              </w:rPr>
              <w:t>. Проведение муниципального конкурса проектов «Лето. Дети. Досуг»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май-</w:t>
            </w:r>
            <w:r w:rsidRPr="00D86253">
              <w:rPr>
                <w:szCs w:val="28"/>
              </w:rPr>
              <w:t>сентябрь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02668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026689">
              <w:rPr>
                <w:szCs w:val="28"/>
              </w:rPr>
              <w:t>2.3.8. Проведение фотоконкурса «Краски лета»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июнь-сентябрь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Бор,</w:t>
            </w:r>
          </w:p>
        </w:tc>
      </w:tr>
      <w:tr w:rsidR="003560A3" w:rsidRPr="009208A1">
        <w:tc>
          <w:tcPr>
            <w:tcW w:w="4111" w:type="dxa"/>
          </w:tcPr>
          <w:p w:rsidR="003560A3" w:rsidRPr="0002668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2.3.9</w:t>
            </w:r>
            <w:r w:rsidRPr="00026689">
              <w:rPr>
                <w:szCs w:val="28"/>
              </w:rPr>
              <w:t>. Реализация комплекса культурно-массовых, спортивно-оздоровительных мероприятий</w:t>
            </w:r>
          </w:p>
        </w:tc>
        <w:tc>
          <w:tcPr>
            <w:tcW w:w="1637" w:type="dxa"/>
          </w:tcPr>
          <w:p w:rsidR="003560A3" w:rsidRPr="008F485D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январь-</w:t>
            </w:r>
            <w:r w:rsidRPr="00D86253">
              <w:rPr>
                <w:szCs w:val="28"/>
              </w:rPr>
              <w:t>декабрь (каникуляр</w:t>
            </w:r>
            <w:r w:rsidR="003A7CFC">
              <w:rPr>
                <w:szCs w:val="28"/>
              </w:rPr>
              <w:t>-</w:t>
            </w:r>
            <w:r w:rsidRPr="00D86253">
              <w:rPr>
                <w:szCs w:val="28"/>
              </w:rPr>
              <w:t>ный период)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г</w:t>
            </w:r>
            <w:r w:rsidRPr="00D86253">
              <w:rPr>
                <w:szCs w:val="28"/>
              </w:rPr>
              <w:t xml:space="preserve">ородского округа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</w:t>
            </w:r>
            <w:r w:rsidRPr="00D86253">
              <w:rPr>
                <w:szCs w:val="28"/>
              </w:rPr>
              <w:t xml:space="preserve"> спорта администрации городского округа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-Управления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contextualSpacing/>
            </w:pPr>
            <w:r>
              <w:t>-</w:t>
            </w:r>
            <w:r w:rsidRPr="00291654">
              <w:t>ГБУ «ЦСПСД города Бор»</w:t>
            </w:r>
            <w:r>
              <w:t xml:space="preserve"> (по согласованию),</w:t>
            </w:r>
          </w:p>
          <w:p w:rsidR="003560A3" w:rsidRPr="008F485D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  <w:highlight w:val="yellow"/>
              </w:rPr>
            </w:pPr>
            <w:r>
              <w:rPr>
                <w:color w:val="000000"/>
              </w:rPr>
              <w:t>-</w:t>
            </w:r>
            <w:r w:rsidRPr="00D86253">
              <w:rPr>
                <w:color w:val="000000"/>
              </w:rPr>
              <w:t>КДНиЗП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2.310</w:t>
            </w:r>
            <w:r w:rsidRPr="00D86253">
              <w:rPr>
                <w:szCs w:val="28"/>
              </w:rPr>
              <w:t xml:space="preserve">. </w:t>
            </w:r>
            <w:r>
              <w:rPr>
                <w:szCs w:val="28"/>
              </w:rPr>
              <w:t>Организация спортивных мероприятий для воспитанников лагерей с дневным пребыванием детей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июнь-август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 спорта администрации городского округа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образования и молодежной политики администрации городского округа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-ГБУ «ЦСПСД города Бор»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color w:val="000000"/>
                <w:szCs w:val="28"/>
              </w:rPr>
            </w:pPr>
            <w:r>
              <w:rPr>
                <w:szCs w:val="28"/>
              </w:rPr>
              <w:t>-образовательные организации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2.3.11. </w:t>
            </w:r>
            <w:r w:rsidRPr="00D86253">
              <w:rPr>
                <w:szCs w:val="28"/>
              </w:rPr>
              <w:t>Организация лагерей с дневным пребыванием на базе образовательных, спортивных учреждений, центров социальной помощи населению;</w:t>
            </w:r>
            <w:r>
              <w:rPr>
                <w:szCs w:val="28"/>
              </w:rPr>
              <w:t xml:space="preserve"> лагерей труда и отдыха, </w:t>
            </w:r>
            <w:r w:rsidRPr="00D86253">
              <w:rPr>
                <w:szCs w:val="28"/>
              </w:rPr>
              <w:t>многодневных походов, походов для подростков, состоящих на профилактических учетах</w:t>
            </w:r>
          </w:p>
        </w:tc>
        <w:tc>
          <w:tcPr>
            <w:tcW w:w="1637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 - декабрь (каникулярный период)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Управление образования </w:t>
            </w:r>
            <w:r>
              <w:rPr>
                <w:szCs w:val="28"/>
              </w:rPr>
              <w:t xml:space="preserve">и молодежной политики </w:t>
            </w:r>
            <w:r w:rsidRPr="00D86253">
              <w:rPr>
                <w:szCs w:val="28"/>
              </w:rPr>
              <w:t>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</w:t>
            </w:r>
            <w:r w:rsidRPr="00D86253">
              <w:rPr>
                <w:szCs w:val="28"/>
              </w:rPr>
              <w:t xml:space="preserve">  спорта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 xml:space="preserve">администрации городского округа г. Бор,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-ГКУ «</w:t>
            </w:r>
            <w:r w:rsidRPr="00D86253">
              <w:rPr>
                <w:szCs w:val="28"/>
              </w:rPr>
              <w:t>Управление социальной защиты населения г. Бор</w:t>
            </w:r>
            <w:r>
              <w:rPr>
                <w:szCs w:val="28"/>
              </w:rPr>
              <w:t>»</w:t>
            </w:r>
            <w:r w:rsidRPr="00D86253">
              <w:rPr>
                <w:szCs w:val="28"/>
              </w:rPr>
              <w:t xml:space="preserve"> (по согласованию),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КДНиЗП городского округа г. Бор</w:t>
            </w:r>
          </w:p>
        </w:tc>
      </w:tr>
      <w:tr w:rsidR="003560A3" w:rsidRPr="009208A1">
        <w:trPr>
          <w:trHeight w:val="905"/>
        </w:trPr>
        <w:tc>
          <w:tcPr>
            <w:tcW w:w="4111" w:type="dxa"/>
          </w:tcPr>
          <w:p w:rsidR="003560A3" w:rsidRPr="0002668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2.3.12</w:t>
            </w:r>
            <w:r w:rsidRPr="00026689">
              <w:rPr>
                <w:szCs w:val="28"/>
              </w:rPr>
              <w:t>. Организация профильных смен для детей из семей,  находящихся в трудно жизненной ситуации</w:t>
            </w:r>
          </w:p>
        </w:tc>
        <w:tc>
          <w:tcPr>
            <w:tcW w:w="1637" w:type="dxa"/>
          </w:tcPr>
          <w:p w:rsidR="003560A3" w:rsidRPr="0002668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026689">
              <w:rPr>
                <w:szCs w:val="28"/>
              </w:rPr>
              <w:t>июнь-август</w:t>
            </w:r>
          </w:p>
        </w:tc>
        <w:tc>
          <w:tcPr>
            <w:tcW w:w="4080" w:type="dxa"/>
          </w:tcPr>
          <w:p w:rsidR="003560A3" w:rsidRPr="00026689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026689">
              <w:t>ГБУ «ЦСПСД города Бор»</w:t>
            </w:r>
            <w:r>
              <w:t xml:space="preserve"> (по согласованию)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2.3.14</w:t>
            </w:r>
            <w:r w:rsidRPr="00D86253">
              <w:rPr>
                <w:szCs w:val="28"/>
              </w:rPr>
              <w:t>. Организация отдыха и оздоровления детей на базе МАУ ДО ДООЦ «Орленок»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июнь-</w:t>
            </w:r>
            <w:r w:rsidRPr="00D86253">
              <w:rPr>
                <w:szCs w:val="28"/>
              </w:rPr>
              <w:t>август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-МАУ ДО ДООЦ «Орленок»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2.3.1</w:t>
            </w:r>
            <w:r>
              <w:rPr>
                <w:szCs w:val="28"/>
              </w:rPr>
              <w:t>5</w:t>
            </w:r>
            <w:r w:rsidRPr="00D86253">
              <w:rPr>
                <w:szCs w:val="28"/>
              </w:rPr>
              <w:t>. Организация страхования детей, направляемых в организации отдыха и оздоровления детей и молодежи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перед заездом на смены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-образовательные организации,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-МАУ ДО ДООЦ «Орленок»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color w:val="000000"/>
                <w:szCs w:val="28"/>
              </w:rPr>
            </w:pPr>
            <w:r w:rsidRPr="00D86253">
              <w:rPr>
                <w:color w:val="000000"/>
                <w:szCs w:val="28"/>
              </w:rPr>
              <w:lastRenderedPageBreak/>
              <w:t>2.3.1</w:t>
            </w:r>
            <w:r>
              <w:rPr>
                <w:color w:val="000000"/>
                <w:szCs w:val="28"/>
              </w:rPr>
              <w:t>6</w:t>
            </w:r>
            <w:r w:rsidRPr="00D86253">
              <w:rPr>
                <w:color w:val="000000"/>
                <w:szCs w:val="28"/>
              </w:rPr>
              <w:t>. Проведение паспортизации организаций отдыха и оздоровления детей и молодежи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color w:val="000000"/>
                <w:szCs w:val="28"/>
              </w:rPr>
            </w:pP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color w:val="000000"/>
                <w:szCs w:val="28"/>
              </w:rPr>
            </w:pPr>
            <w:r w:rsidRPr="00D86253">
              <w:rPr>
                <w:color w:val="000000"/>
                <w:szCs w:val="28"/>
              </w:rPr>
              <w:t>январь-февраль</w:t>
            </w:r>
          </w:p>
        </w:tc>
        <w:tc>
          <w:tcPr>
            <w:tcW w:w="4080" w:type="dxa"/>
          </w:tcPr>
          <w:p w:rsidR="003A7CFC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D86253">
              <w:rPr>
                <w:color w:val="000000"/>
                <w:szCs w:val="28"/>
              </w:rPr>
              <w:t>Управление образования</w:t>
            </w:r>
            <w:r>
              <w:rPr>
                <w:color w:val="000000"/>
                <w:szCs w:val="28"/>
              </w:rPr>
              <w:t xml:space="preserve"> и молодежной политики</w:t>
            </w:r>
            <w:r w:rsidRPr="00D86253">
              <w:rPr>
                <w:color w:val="000000"/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color w:val="000000"/>
                <w:szCs w:val="28"/>
              </w:rPr>
            </w:pPr>
            <w:r w:rsidRPr="00D86253">
              <w:rPr>
                <w:color w:val="000000"/>
                <w:szCs w:val="28"/>
              </w:rPr>
              <w:t xml:space="preserve"> 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</w:pPr>
            <w:r>
              <w:rPr>
                <w:color w:val="000000"/>
                <w:szCs w:val="28"/>
              </w:rPr>
              <w:t>-Управление физической культуры и</w:t>
            </w:r>
            <w:r w:rsidRPr="00D86253">
              <w:rPr>
                <w:color w:val="000000"/>
                <w:szCs w:val="28"/>
              </w:rPr>
              <w:t xml:space="preserve">  спорта администрации городского округа г. Бор, </w:t>
            </w:r>
          </w:p>
          <w:p w:rsidR="003560A3" w:rsidRPr="007F34B9" w:rsidRDefault="003560A3" w:rsidP="00E86E9F">
            <w:pPr>
              <w:autoSpaceDE w:val="0"/>
              <w:autoSpaceDN w:val="0"/>
              <w:adjustRightInd w:val="0"/>
              <w:ind w:left="4"/>
              <w:contextualSpacing/>
            </w:pPr>
            <w:r>
              <w:t>-Г</w:t>
            </w:r>
            <w:r w:rsidRPr="003E1451">
              <w:t>БУ «ЦСПСД города Бор»</w:t>
            </w:r>
            <w:r>
              <w:t xml:space="preserve"> (по согласованию)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2.3.1</w:t>
            </w:r>
            <w:r>
              <w:rPr>
                <w:szCs w:val="28"/>
              </w:rPr>
              <w:t>7</w:t>
            </w:r>
            <w:r w:rsidRPr="00D86253">
              <w:rPr>
                <w:szCs w:val="28"/>
              </w:rPr>
              <w:t>. Обеспечение физического воспитания и закаливания, гигиенического воспитания детей, профилактики наркомании и табакокурения, формирования навыков здорового образа жизни, учета физиологических норм нагрузки при проведении спортивных соревнований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январь-декабрь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-образовательные организации,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-учреждения спорта,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-ГБУ «ЦСПСД города Бор»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-МАУ ДО ДООЦ «Орленок»</w:t>
            </w:r>
          </w:p>
        </w:tc>
      </w:tr>
      <w:tr w:rsidR="003560A3" w:rsidRPr="009208A1">
        <w:tc>
          <w:tcPr>
            <w:tcW w:w="4111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7F34B9">
              <w:rPr>
                <w:szCs w:val="28"/>
              </w:rPr>
              <w:t>2.3.1</w:t>
            </w:r>
            <w:r>
              <w:rPr>
                <w:szCs w:val="28"/>
              </w:rPr>
              <w:t>8</w:t>
            </w:r>
            <w:r w:rsidRPr="007F34B9">
              <w:rPr>
                <w:szCs w:val="28"/>
              </w:rPr>
              <w:t>. Организация профильных и тематических смен различной направленности (туристических, спортивных, краеведческих, военно-патриотических, экологических и других) в организациях отдыха и оздоровления детей и молодежи городского округа г. Бор</w:t>
            </w:r>
          </w:p>
        </w:tc>
        <w:tc>
          <w:tcPr>
            <w:tcW w:w="1637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7F34B9">
              <w:rPr>
                <w:szCs w:val="28"/>
              </w:rPr>
              <w:t>январь-декабрь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szCs w:val="28"/>
              </w:rPr>
              <w:t xml:space="preserve">-Управление образования и молодежной политики администрации городского округа 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szCs w:val="28"/>
              </w:rPr>
              <w:t>г. Бор</w:t>
            </w:r>
            <w:r>
              <w:rPr>
                <w:szCs w:val="28"/>
              </w:rPr>
              <w:t>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-образовательные организации</w:t>
            </w:r>
          </w:p>
          <w:p w:rsidR="003560A3" w:rsidRPr="007F34B9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</w:tr>
      <w:tr w:rsidR="003560A3" w:rsidRPr="009208A1">
        <w:tc>
          <w:tcPr>
            <w:tcW w:w="4111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7F34B9">
              <w:rPr>
                <w:szCs w:val="28"/>
              </w:rPr>
              <w:t>2.3.1</w:t>
            </w:r>
            <w:r>
              <w:rPr>
                <w:szCs w:val="28"/>
              </w:rPr>
              <w:t>9</w:t>
            </w:r>
            <w:r w:rsidRPr="007F34B9">
              <w:rPr>
                <w:szCs w:val="28"/>
              </w:rPr>
              <w:t>. Организация смен спортивной направленности в организациях отдыха и оздоровления детей и молодежи городского округа г. Бор на базе учреждений спорта</w:t>
            </w:r>
          </w:p>
        </w:tc>
        <w:tc>
          <w:tcPr>
            <w:tcW w:w="1637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7F34B9">
              <w:rPr>
                <w:szCs w:val="28"/>
              </w:rPr>
              <w:t>июнь-август</w:t>
            </w:r>
          </w:p>
        </w:tc>
        <w:tc>
          <w:tcPr>
            <w:tcW w:w="4080" w:type="dxa"/>
          </w:tcPr>
          <w:p w:rsidR="003560A3" w:rsidRPr="007F34B9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color w:val="000000"/>
                <w:szCs w:val="28"/>
              </w:rPr>
              <w:t>-Управление физической культуры и  спорта администрации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2.3.20.</w:t>
            </w:r>
            <w:r w:rsidRPr="007F34B9">
              <w:rPr>
                <w:szCs w:val="28"/>
              </w:rPr>
              <w:t xml:space="preserve"> </w:t>
            </w:r>
            <w:r w:rsidRPr="007F34B9">
              <w:rPr>
                <w:color w:val="000000"/>
                <w:szCs w:val="28"/>
              </w:rPr>
              <w:t>Организация походов для несовершеннолетних, состоящих на профилактических учетах и нуждающихся в особой защите государства</w:t>
            </w:r>
          </w:p>
        </w:tc>
        <w:tc>
          <w:tcPr>
            <w:tcW w:w="1637" w:type="dxa"/>
          </w:tcPr>
          <w:p w:rsidR="003560A3" w:rsidRPr="007F34B9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F34B9">
              <w:rPr>
                <w:szCs w:val="28"/>
              </w:rPr>
              <w:t>ай</w:t>
            </w:r>
            <w:r>
              <w:rPr>
                <w:szCs w:val="28"/>
              </w:rPr>
              <w:t>, август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szCs w:val="28"/>
              </w:rPr>
              <w:t>-КДН и ЗП городского округа г. Бор</w:t>
            </w:r>
            <w:r>
              <w:rPr>
                <w:szCs w:val="28"/>
              </w:rPr>
              <w:t>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color w:val="000000"/>
                <w:szCs w:val="28"/>
              </w:rPr>
            </w:pPr>
            <w:r w:rsidRPr="007F34B9">
              <w:rPr>
                <w:color w:val="000000"/>
                <w:szCs w:val="28"/>
              </w:rPr>
              <w:t>-Управление физической культуры и  спорта администрации городского округа г. Бор</w:t>
            </w:r>
            <w:r>
              <w:rPr>
                <w:color w:val="000000"/>
                <w:szCs w:val="28"/>
              </w:rPr>
              <w:t>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7F34B9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2.3.</w:t>
            </w:r>
            <w:r>
              <w:rPr>
                <w:szCs w:val="28"/>
              </w:rPr>
              <w:t>21</w:t>
            </w:r>
            <w:r w:rsidRPr="00D86253">
              <w:rPr>
                <w:szCs w:val="28"/>
              </w:rPr>
              <w:t>. Разработка методических материалов по организации отдыха, оздоровления и занятости детей и молодежи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март-май</w:t>
            </w:r>
          </w:p>
        </w:tc>
        <w:tc>
          <w:tcPr>
            <w:tcW w:w="4080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Информационно-методический центр,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культуры и туризма</w:t>
            </w:r>
            <w:r w:rsidRPr="00D86253">
              <w:rPr>
                <w:szCs w:val="28"/>
              </w:rPr>
              <w:t xml:space="preserve">  администрации городского округа </w:t>
            </w:r>
          </w:p>
          <w:p w:rsidR="003560A3" w:rsidRPr="00577598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2.3.22. Организация спортивных мероприятий «Спортивный четверг»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январь-декабрь (еженедель</w:t>
            </w:r>
            <w:r w:rsidR="003A7CFC">
              <w:rPr>
                <w:szCs w:val="28"/>
              </w:rPr>
              <w:t>-</w:t>
            </w:r>
            <w:r>
              <w:rPr>
                <w:szCs w:val="28"/>
              </w:rPr>
              <w:t>но)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color w:val="000000"/>
                <w:szCs w:val="28"/>
              </w:rPr>
            </w:pPr>
            <w:r>
              <w:rPr>
                <w:szCs w:val="28"/>
              </w:rPr>
              <w:t>-</w:t>
            </w:r>
            <w:r w:rsidRPr="007F34B9">
              <w:rPr>
                <w:color w:val="000000"/>
                <w:szCs w:val="28"/>
              </w:rPr>
              <w:t>Управление физической культуры и  спорта администрации городского округа г. Бор</w:t>
            </w:r>
            <w:r>
              <w:rPr>
                <w:color w:val="000000"/>
                <w:szCs w:val="28"/>
              </w:rPr>
              <w:t>;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szCs w:val="28"/>
              </w:rPr>
              <w:t>-КДН и ЗП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2.3.23. Организация походов с проведением стортивно</w:t>
            </w:r>
            <w:r w:rsidR="00207C4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lastRenderedPageBreak/>
              <w:t>туристических мероприятий (Полигон)</w:t>
            </w:r>
          </w:p>
        </w:tc>
        <w:tc>
          <w:tcPr>
            <w:tcW w:w="16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январь-декабрь </w:t>
            </w:r>
            <w:r w:rsidRPr="004C571F">
              <w:rPr>
                <w:szCs w:val="28"/>
              </w:rPr>
              <w:t xml:space="preserve">(в </w:t>
            </w:r>
            <w:r w:rsidRPr="004C571F">
              <w:rPr>
                <w:szCs w:val="28"/>
              </w:rPr>
              <w:lastRenderedPageBreak/>
              <w:t>течение всего года)</w:t>
            </w:r>
          </w:p>
        </w:tc>
        <w:tc>
          <w:tcPr>
            <w:tcW w:w="4080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szCs w:val="28"/>
              </w:rPr>
            </w:pPr>
            <w:r w:rsidRPr="007F34B9">
              <w:rPr>
                <w:szCs w:val="28"/>
              </w:rPr>
              <w:lastRenderedPageBreak/>
              <w:t>КДН и ЗП городского округа г. Бор</w:t>
            </w:r>
            <w:r>
              <w:rPr>
                <w:szCs w:val="28"/>
              </w:rPr>
              <w:t>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4"/>
              <w:contextualSpacing/>
              <w:rPr>
                <w:color w:val="000000"/>
                <w:szCs w:val="28"/>
              </w:rPr>
            </w:pPr>
            <w:r w:rsidRPr="007F34B9">
              <w:rPr>
                <w:color w:val="000000"/>
                <w:szCs w:val="28"/>
              </w:rPr>
              <w:t xml:space="preserve">-Управление физической культуры и  </w:t>
            </w:r>
            <w:r w:rsidRPr="007F34B9">
              <w:rPr>
                <w:color w:val="000000"/>
                <w:szCs w:val="28"/>
              </w:rPr>
              <w:lastRenderedPageBreak/>
              <w:t>спорта администрации городского округа г. Бор</w:t>
            </w:r>
            <w:r>
              <w:rPr>
                <w:color w:val="000000"/>
                <w:szCs w:val="28"/>
              </w:rPr>
              <w:t>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6E9F">
        <w:rPr>
          <w:b/>
        </w:rPr>
        <w:lastRenderedPageBreak/>
        <w:t>2.4. Информационное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737"/>
        <w:gridCol w:w="3980"/>
      </w:tblGrid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17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398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2.4.1. Работа со средствами массовой информации по освещению организации отдыха, оздоровления и занятости детей и молодежи</w:t>
            </w:r>
          </w:p>
        </w:tc>
        <w:tc>
          <w:tcPr>
            <w:tcW w:w="17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  <w:tc>
          <w:tcPr>
            <w:tcW w:w="398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</w:t>
            </w:r>
            <w:r w:rsidRPr="00D86253">
              <w:rPr>
                <w:szCs w:val="28"/>
              </w:rPr>
              <w:t xml:space="preserve"> спорта</w:t>
            </w:r>
            <w:r>
              <w:rPr>
                <w:szCs w:val="28"/>
              </w:rPr>
              <w:t xml:space="preserve"> а</w:t>
            </w:r>
            <w:r w:rsidRPr="00D86253">
              <w:rPr>
                <w:szCs w:val="28"/>
              </w:rPr>
              <w:t>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228A6">
              <w:rPr>
                <w:szCs w:val="28"/>
              </w:rPr>
              <w:t>ГБУЗ НО «БЦРБ» (по согласованию),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ГКУ «Управление социальной защиты населения г. Бор» (по согласованию),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ГКУ «Центр занятости населения г. Бор» (по согласованию), организаторы отдыха и оздоровления детей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2.4.2. Проведение «Горячей линии» с населением по вопросам организации отдыха, оздоровления и занятости детей и молодежи</w:t>
            </w:r>
          </w:p>
        </w:tc>
        <w:tc>
          <w:tcPr>
            <w:tcW w:w="17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январь-декабрь</w:t>
            </w:r>
          </w:p>
        </w:tc>
        <w:tc>
          <w:tcPr>
            <w:tcW w:w="3980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2.4.3. Размещение в сети Интернет информации о ходе оздоровительной кампании детей и молодежи</w:t>
            </w:r>
          </w:p>
        </w:tc>
        <w:tc>
          <w:tcPr>
            <w:tcW w:w="1737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D86253">
              <w:rPr>
                <w:szCs w:val="28"/>
              </w:rPr>
              <w:t>нварь</w:t>
            </w: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декабрь </w:t>
            </w:r>
          </w:p>
        </w:tc>
        <w:tc>
          <w:tcPr>
            <w:tcW w:w="3980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</w:t>
            </w:r>
            <w:r w:rsidRPr="00D86253">
              <w:rPr>
                <w:szCs w:val="28"/>
              </w:rPr>
              <w:t xml:space="preserve"> спорта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 г. Бор, КДН и ЗП городского округа г. Бор</w:t>
            </w:r>
          </w:p>
        </w:tc>
      </w:tr>
      <w:tr w:rsidR="003560A3" w:rsidRPr="009208A1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2.4.4. Разработка и реализация медиаплана информационного сопровождения деятельности в сфере отдыха, оздоровления и занятости детей и молодежи</w:t>
            </w:r>
          </w:p>
        </w:tc>
        <w:tc>
          <w:tcPr>
            <w:tcW w:w="1737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  <w:tc>
          <w:tcPr>
            <w:tcW w:w="3980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</w:t>
            </w:r>
            <w:r w:rsidRPr="00D86253">
              <w:rPr>
                <w:szCs w:val="28"/>
              </w:rPr>
              <w:t xml:space="preserve"> спорта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администрации городского округа г. Бор,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 г. Бор, КДН и ЗП городского округа г. Бор</w:t>
            </w:r>
            <w:r>
              <w:rPr>
                <w:szCs w:val="28"/>
              </w:rPr>
              <w:t>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-ГБУ «ЦСПСД города Бор» (по </w:t>
            </w:r>
            <w:r>
              <w:rPr>
                <w:szCs w:val="28"/>
              </w:rPr>
              <w:lastRenderedPageBreak/>
              <w:t>согласованию)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6E9F">
        <w:rPr>
          <w:b/>
        </w:rPr>
        <w:lastRenderedPageBreak/>
        <w:t>2.5. Обеспечение безопасности отдыха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701"/>
        <w:gridCol w:w="4016"/>
      </w:tblGrid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4016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2.5.1. Обеспечение безопасности пребывания детей в организациях отдыха и оздоровления детей и молодежи: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- принятие сотрудников в организации отдыха и оздоровления детей при наличии справки об отсутствии судимости, в случае, если указанные требования установлено действующим законодательством;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- заключение договоров с частными охранными предприятиями;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- проведение мероприятий, направленных на обеспечение противопожарной безопасности;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- проведение мероприятий, направленных на обеспечение санитарно-эпидемиологического благополучия;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- проведение мероприятий по антитеррористической защищенности и укрепленности объектов отдыха и оздоровления детей.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86253">
              <w:rPr>
                <w:szCs w:val="28"/>
              </w:rPr>
              <w:t>ай</w:t>
            </w: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август</w:t>
            </w:r>
          </w:p>
        </w:tc>
        <w:tc>
          <w:tcPr>
            <w:tcW w:w="4016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-образовательные организации,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-МАУ ДО ДООЦ «Орленок»,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-учреждения спорта,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-ГБУ «ЦСПСД города Бор» (по согласованию)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2.5.2. Обеспечение безопасности перевозок организованных детских коллективов железнодорожным и автомобильным транспортом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май-</w:t>
            </w:r>
            <w:r w:rsidRPr="00D86253">
              <w:rPr>
                <w:szCs w:val="28"/>
              </w:rPr>
              <w:t>август</w:t>
            </w:r>
          </w:p>
        </w:tc>
        <w:tc>
          <w:tcPr>
            <w:tcW w:w="4016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-МАУ ДО ДООЦ «Орленок»,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-образовательные организации,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-учреждения спорта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6E9F">
        <w:rPr>
          <w:b/>
        </w:rPr>
        <w:t>2.6. Организация работы по профилактике безнадзорности и правонарушений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701"/>
        <w:gridCol w:w="4016"/>
      </w:tblGrid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4016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2.6.1. Проведение комплексной межведомственной профилактической операции «Подросток»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D86253">
              <w:rPr>
                <w:szCs w:val="28"/>
              </w:rPr>
              <w:t>юнь</w:t>
            </w: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август</w:t>
            </w:r>
          </w:p>
        </w:tc>
        <w:tc>
          <w:tcPr>
            <w:tcW w:w="4016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t>-</w:t>
            </w:r>
            <w:r w:rsidRPr="005C798A">
              <w:t>КДН</w:t>
            </w:r>
            <w:r>
              <w:t xml:space="preserve"> </w:t>
            </w:r>
            <w:r w:rsidRPr="005C798A">
              <w:t>и</w:t>
            </w:r>
            <w:r>
              <w:t xml:space="preserve"> </w:t>
            </w:r>
            <w:r w:rsidRPr="005C798A">
              <w:t>ЗП</w:t>
            </w:r>
            <w:r>
              <w:t xml:space="preserve"> городского округа г. Бор</w:t>
            </w:r>
            <w:r w:rsidRPr="00D86253">
              <w:rPr>
                <w:szCs w:val="28"/>
              </w:rPr>
              <w:t>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отдел МВД РФ по г. Бор (по согласованию),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социальной политики администрации городского округа г. Бор</w:t>
            </w:r>
          </w:p>
        </w:tc>
      </w:tr>
      <w:tr w:rsidR="003560A3">
        <w:tc>
          <w:tcPr>
            <w:tcW w:w="4111" w:type="dxa"/>
          </w:tcPr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2.6</w:t>
            </w:r>
            <w:r w:rsidRPr="005C798A">
              <w:t>.2. Организация социального патруля</w:t>
            </w:r>
          </w:p>
        </w:tc>
        <w:tc>
          <w:tcPr>
            <w:tcW w:w="1701" w:type="dxa"/>
          </w:tcPr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</w:pPr>
            <w:r w:rsidRPr="005C798A">
              <w:t>январь-декабрь</w:t>
            </w:r>
          </w:p>
        </w:tc>
        <w:tc>
          <w:tcPr>
            <w:tcW w:w="4016" w:type="dxa"/>
          </w:tcPr>
          <w:p w:rsidR="003A7CFC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>-</w:t>
            </w:r>
            <w:r w:rsidRPr="005C798A">
              <w:t>КДН</w:t>
            </w:r>
            <w:r>
              <w:t xml:space="preserve"> </w:t>
            </w:r>
            <w:r w:rsidRPr="005C798A">
              <w:t>и</w:t>
            </w:r>
            <w:r>
              <w:t xml:space="preserve"> </w:t>
            </w:r>
            <w:r w:rsidRPr="005C798A">
              <w:t>ЗП</w:t>
            </w:r>
            <w:r>
              <w:t xml:space="preserve"> городского округа</w:t>
            </w:r>
          </w:p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 xml:space="preserve"> г. Бор</w:t>
            </w:r>
            <w:r w:rsidRPr="005C798A">
              <w:t xml:space="preserve">, </w:t>
            </w:r>
          </w:p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>-</w:t>
            </w:r>
            <w:r w:rsidRPr="005C798A">
              <w:t>Управление образования</w:t>
            </w:r>
            <w:r>
              <w:t xml:space="preserve"> и молодежной политики</w:t>
            </w:r>
            <w:r w:rsidRPr="005C798A">
              <w:t xml:space="preserve"> администрации городского округа г. Бор,</w:t>
            </w:r>
          </w:p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>-</w:t>
            </w:r>
            <w:r w:rsidRPr="005C798A">
              <w:t>отдел МВД РФ по г. Бор (по согласованию),</w:t>
            </w:r>
          </w:p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lastRenderedPageBreak/>
              <w:t>-</w:t>
            </w:r>
            <w:r w:rsidRPr="005C798A">
              <w:t>ГБУ «ЦСПСД города Бора»</w:t>
            </w:r>
            <w:r>
              <w:t xml:space="preserve"> (по согласованию)</w:t>
            </w:r>
          </w:p>
        </w:tc>
      </w:tr>
      <w:tr w:rsidR="003560A3">
        <w:tc>
          <w:tcPr>
            <w:tcW w:w="4111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lastRenderedPageBreak/>
              <w:t xml:space="preserve">2.6.3. Реализация мероприятий с участием несовершеннолетних, состоящих на профилактических учетах и не охваченных организованными формами отдыха </w:t>
            </w:r>
          </w:p>
        </w:tc>
        <w:tc>
          <w:tcPr>
            <w:tcW w:w="1701" w:type="dxa"/>
          </w:tcPr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</w:pPr>
            <w:r>
              <w:t>июнь-июль</w:t>
            </w:r>
          </w:p>
        </w:tc>
        <w:tc>
          <w:tcPr>
            <w:tcW w:w="4016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>-</w:t>
            </w:r>
            <w:r w:rsidRPr="005C798A">
              <w:t>Управление образования</w:t>
            </w:r>
            <w:r>
              <w:t xml:space="preserve"> и молодежной политики</w:t>
            </w:r>
            <w:r w:rsidRPr="005C798A">
              <w:t xml:space="preserve"> администрации городского округа г. Бор</w:t>
            </w:r>
            <w:r>
              <w:t xml:space="preserve">, 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-Управление физической культуры и </w:t>
            </w:r>
            <w:r w:rsidRPr="00D86253">
              <w:rPr>
                <w:szCs w:val="28"/>
              </w:rPr>
              <w:t>спорта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администрации городского округа г. Бор,</w:t>
            </w:r>
          </w:p>
          <w:p w:rsidR="003560A3" w:rsidRPr="00080738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-Управление</w:t>
            </w:r>
            <w:r w:rsidRPr="00D86253">
              <w:rPr>
                <w:szCs w:val="28"/>
              </w:rPr>
              <w:t xml:space="preserve"> культуры</w:t>
            </w:r>
            <w:r>
              <w:rPr>
                <w:szCs w:val="28"/>
              </w:rPr>
              <w:t xml:space="preserve"> и туризма</w:t>
            </w:r>
            <w:r w:rsidRPr="00D86253">
              <w:rPr>
                <w:szCs w:val="28"/>
              </w:rPr>
              <w:t xml:space="preserve"> администрации городского округа г. Бор</w:t>
            </w:r>
          </w:p>
        </w:tc>
      </w:tr>
      <w:tr w:rsidR="003560A3">
        <w:tc>
          <w:tcPr>
            <w:tcW w:w="4111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2.6.4. Вовлечение обучающихся, состоящих на профилактических учетах в мероприятиях: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лагерей с дневным пребыванием детей;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работе подростковых трудовых бригад;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«Дворовой практике»;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многодневных походов;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спортивных четвергов;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- трудовых объединений, организуемых на базе образовательных организаций</w:t>
            </w:r>
          </w:p>
        </w:tc>
        <w:tc>
          <w:tcPr>
            <w:tcW w:w="1701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</w:pPr>
            <w:r w:rsidRPr="005C798A">
              <w:t>январь-декабрь</w:t>
            </w:r>
          </w:p>
        </w:tc>
        <w:tc>
          <w:tcPr>
            <w:tcW w:w="4016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t>-</w:t>
            </w:r>
            <w:r w:rsidRPr="005C798A">
              <w:t>Управление образования</w:t>
            </w:r>
            <w:r>
              <w:t xml:space="preserve"> и молодежной политики</w:t>
            </w:r>
            <w:r w:rsidRPr="005C798A">
              <w:t xml:space="preserve"> администрации городского округа г. Бор</w:t>
            </w:r>
            <w:r>
              <w:t xml:space="preserve">, 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-Управление физической культуры и </w:t>
            </w:r>
            <w:r w:rsidRPr="00D86253">
              <w:rPr>
                <w:szCs w:val="28"/>
              </w:rPr>
              <w:t>спорта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администрации городского округа г. Бор,</w:t>
            </w:r>
          </w:p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rPr>
                <w:szCs w:val="28"/>
              </w:rPr>
              <w:t>-</w:t>
            </w:r>
            <w:r w:rsidRPr="005C798A">
              <w:t>КДН</w:t>
            </w:r>
            <w:r>
              <w:t xml:space="preserve"> </w:t>
            </w:r>
            <w:r w:rsidRPr="005C798A">
              <w:t>и</w:t>
            </w:r>
            <w:r>
              <w:t xml:space="preserve"> </w:t>
            </w:r>
            <w:r w:rsidRPr="005C798A">
              <w:t>ЗП</w:t>
            </w:r>
            <w:r>
              <w:t xml:space="preserve"> городского округа г. Бор</w:t>
            </w:r>
          </w:p>
        </w:tc>
      </w:tr>
      <w:tr w:rsidR="003560A3">
        <w:tc>
          <w:tcPr>
            <w:tcW w:w="4111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</w:pPr>
            <w:r>
              <w:t>2.6.5. Содействие в индивидуальном трудоустройстве обучающихся, состоящих на профилактических учетах</w:t>
            </w:r>
          </w:p>
        </w:tc>
        <w:tc>
          <w:tcPr>
            <w:tcW w:w="1701" w:type="dxa"/>
          </w:tcPr>
          <w:p w:rsidR="003560A3" w:rsidRPr="005C798A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</w:pPr>
            <w:r>
              <w:t>июнь-август</w:t>
            </w:r>
          </w:p>
        </w:tc>
        <w:tc>
          <w:tcPr>
            <w:tcW w:w="4016" w:type="dxa"/>
          </w:tcPr>
          <w:p w:rsidR="003560A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ГКУ «Центр занятости населения г. Бор» (по согласованию)</w:t>
            </w:r>
          </w:p>
        </w:tc>
      </w:tr>
    </w:tbl>
    <w:p w:rsidR="003560A3" w:rsidRPr="00E86E9F" w:rsidRDefault="003560A3" w:rsidP="003560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86E9F">
        <w:rPr>
          <w:b/>
        </w:rPr>
        <w:t>2.7. Контроль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701"/>
        <w:gridCol w:w="4016"/>
      </w:tblGrid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Сроки исполнения</w:t>
            </w:r>
          </w:p>
        </w:tc>
        <w:tc>
          <w:tcPr>
            <w:tcW w:w="4016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b/>
                <w:szCs w:val="28"/>
              </w:rPr>
            </w:pPr>
            <w:r w:rsidRPr="00D86253">
              <w:rPr>
                <w:b/>
                <w:szCs w:val="28"/>
              </w:rPr>
              <w:t>Исполнители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2.7.1. </w:t>
            </w:r>
            <w:r>
              <w:rPr>
                <w:szCs w:val="28"/>
              </w:rPr>
              <w:t>Осуществление контроля за деятельностью МАУ ДО ДООЦ «Орленок», лагерей с дневным пребыванием детей, лагеря труда и отдыха, трудовых бригад, дворовых площадок</w:t>
            </w:r>
            <w:r w:rsidRPr="00D86253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D86253">
              <w:rPr>
                <w:szCs w:val="28"/>
              </w:rPr>
              <w:t>ай</w:t>
            </w: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сентябрь</w:t>
            </w:r>
          </w:p>
        </w:tc>
        <w:tc>
          <w:tcPr>
            <w:tcW w:w="4016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Рабочая группа </w:t>
            </w:r>
            <w:r>
              <w:rPr>
                <w:szCs w:val="28"/>
              </w:rPr>
              <w:t>Межведомственной комиссии</w:t>
            </w:r>
            <w:r w:rsidRPr="00D86253">
              <w:rPr>
                <w:szCs w:val="28"/>
              </w:rPr>
              <w:t xml:space="preserve"> по организации отдыха, оздоровления и занятости детей и молодежи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городского округа г. Бор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>2.7.2. Проведение мероприятий по контролю выполнения обязательных требований пожарной безопасности объектов отдыха детей в летний период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март-август</w:t>
            </w:r>
          </w:p>
        </w:tc>
        <w:tc>
          <w:tcPr>
            <w:tcW w:w="4016" w:type="dxa"/>
          </w:tcPr>
          <w:p w:rsidR="00E86E9F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ОНД и ПР по городскому округу</w:t>
            </w:r>
          </w:p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 г. Бор (по согласованию)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2.7.3. Проведение мероприятий по контролю выполнения планов-заданий, предписаний Территориального отдела Управления Роспотребнадзора по Нижегородской области в Канавинском, Московском, Сормовском районах г. Н.Новгорода и городского округа г. Бор по обеспечению санитарно-эпидемиологического благополучия </w:t>
            </w:r>
            <w:r w:rsidRPr="00D86253">
              <w:rPr>
                <w:szCs w:val="28"/>
              </w:rPr>
              <w:lastRenderedPageBreak/>
              <w:t>детей в оздоровительных учреждениях в летний период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lastRenderedPageBreak/>
              <w:t>март - август</w:t>
            </w:r>
          </w:p>
        </w:tc>
        <w:tc>
          <w:tcPr>
            <w:tcW w:w="4016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Территориальный отдел Управления Роспотребнадзора по Нижегородской области в Канавинском, Московском, Сормовском районах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Н.Новгорода и городского округа г. Бор (по согласованию)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2.7.4. </w:t>
            </w:r>
            <w:r w:rsidRPr="00D86253">
              <w:rPr>
                <w:szCs w:val="28"/>
              </w:rPr>
              <w:t xml:space="preserve">Предоставление в </w:t>
            </w:r>
            <w:r>
              <w:rPr>
                <w:szCs w:val="28"/>
              </w:rPr>
              <w:t xml:space="preserve">Межведомственную комиссию по организации отдыха, оздоровления и занятости детей и молодежи городского округа г. Бор </w:t>
            </w:r>
            <w:r w:rsidRPr="00D86253">
              <w:rPr>
                <w:szCs w:val="28"/>
              </w:rPr>
              <w:t>информации об организации отдыха, оздоровления и занятости детей и молодежи в городском округе г. Бор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>январь-декабрь</w:t>
            </w:r>
          </w:p>
        </w:tc>
        <w:tc>
          <w:tcPr>
            <w:tcW w:w="4016" w:type="dxa"/>
          </w:tcPr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</w:t>
            </w:r>
            <w:r w:rsidRPr="00D86253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</w:t>
            </w:r>
            <w:r>
              <w:rPr>
                <w:szCs w:val="28"/>
              </w:rPr>
              <w:t>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физической культуры и спорта администрации городского округа 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-Управление культуры и туризма администрации городского округа г. Бор,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-ГКУ «Управление социальной защиты населения городского округа г. Бор» (по согласованию),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-ГКУ «Центр занятости населения г. Бора» (по согласованию),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 Территориального отдела Управления Роспотребнадзора по Нижегородской области в Канавинском, Московском, Сормовском районах г. Н.Новгорода и городского округа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 (по согласованию),</w:t>
            </w:r>
            <w:r>
              <w:rPr>
                <w:szCs w:val="28"/>
              </w:rPr>
              <w:t xml:space="preserve">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-ГБУЗ НО «Борская ЦРБ»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  <w:r w:rsidRPr="00D86253">
              <w:rPr>
                <w:szCs w:val="28"/>
              </w:rPr>
              <w:t>ОНД и ПР по городскому округу г. Бор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-отдел МВД России по г. Бор (по согласованию)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2.7.5. Приемка </w:t>
            </w:r>
            <w:r>
              <w:rPr>
                <w:szCs w:val="28"/>
              </w:rPr>
              <w:t>организаций отдыха детей и их оздоровления</w:t>
            </w:r>
            <w:r w:rsidRPr="00D86253">
              <w:rPr>
                <w:szCs w:val="28"/>
              </w:rPr>
              <w:t xml:space="preserve"> в период летней оздоровительной кампании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ind w:left="62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t xml:space="preserve"> до 25 мая</w:t>
            </w:r>
          </w:p>
        </w:tc>
        <w:tc>
          <w:tcPr>
            <w:tcW w:w="4016" w:type="dxa"/>
          </w:tcPr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г. Бор,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Территориального отдела Управления Роспотребнадзора по Нижегородской области в Канавинском, Московском, Сормовском районах г. Н.Новгорода и городского округа 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-отдел МВД России по г. Бор (по согласованию),</w:t>
            </w:r>
          </w:p>
          <w:p w:rsidR="00E86E9F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 xml:space="preserve">ОНД и ПР по городскому округу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>г. Бор (по согласованию),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Отдел экономики</w:t>
            </w:r>
            <w:r>
              <w:rPr>
                <w:szCs w:val="28"/>
              </w:rPr>
              <w:t xml:space="preserve"> и инвестиций</w:t>
            </w:r>
            <w:r w:rsidRPr="00D86253">
              <w:rPr>
                <w:szCs w:val="28"/>
              </w:rPr>
              <w:t xml:space="preserve"> админис</w:t>
            </w:r>
            <w:r>
              <w:rPr>
                <w:szCs w:val="28"/>
              </w:rPr>
              <w:t>трации городского округа г. Бор</w:t>
            </w:r>
            <w:r w:rsidRPr="00D86253">
              <w:rPr>
                <w:szCs w:val="28"/>
              </w:rPr>
              <w:t>,</w:t>
            </w:r>
          </w:p>
          <w:p w:rsidR="003560A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Отдел ОВО – филиал ФГКУ УВО ВНГ России (по согласованию)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ind w:left="62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228A6">
              <w:rPr>
                <w:szCs w:val="28"/>
              </w:rPr>
              <w:t>ГБУЗ НО «Борская ЦРБ» (по согласованию)</w:t>
            </w:r>
          </w:p>
        </w:tc>
      </w:tr>
      <w:tr w:rsidR="003560A3">
        <w:tc>
          <w:tcPr>
            <w:tcW w:w="411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D86253">
              <w:rPr>
                <w:szCs w:val="28"/>
              </w:rPr>
              <w:t xml:space="preserve">2.7.6. Обеспечение контроля за использованием денежных средств бюджета, направленных на </w:t>
            </w:r>
            <w:r w:rsidRPr="00D86253">
              <w:rPr>
                <w:szCs w:val="28"/>
              </w:rPr>
              <w:lastRenderedPageBreak/>
              <w:t>организацию отдыха и оздоровления детей и молодежи</w:t>
            </w:r>
          </w:p>
        </w:tc>
        <w:tc>
          <w:tcPr>
            <w:tcW w:w="1701" w:type="dxa"/>
          </w:tcPr>
          <w:p w:rsidR="003560A3" w:rsidRPr="00D86253" w:rsidRDefault="003560A3" w:rsidP="00013878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D86253">
              <w:rPr>
                <w:szCs w:val="28"/>
              </w:rPr>
              <w:lastRenderedPageBreak/>
              <w:t>январь-</w:t>
            </w:r>
            <w:r>
              <w:rPr>
                <w:szCs w:val="28"/>
              </w:rPr>
              <w:t>д</w:t>
            </w:r>
            <w:r w:rsidRPr="00D86253">
              <w:rPr>
                <w:szCs w:val="28"/>
              </w:rPr>
              <w:t>екабрь</w:t>
            </w:r>
          </w:p>
        </w:tc>
        <w:tc>
          <w:tcPr>
            <w:tcW w:w="4016" w:type="dxa"/>
          </w:tcPr>
          <w:p w:rsidR="00E86E9F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Управление образования</w:t>
            </w:r>
            <w:r>
              <w:rPr>
                <w:szCs w:val="28"/>
              </w:rPr>
              <w:t xml:space="preserve"> и молодежной политики</w:t>
            </w:r>
            <w:r w:rsidRPr="00D86253">
              <w:rPr>
                <w:szCs w:val="28"/>
              </w:rPr>
              <w:t xml:space="preserve"> администрации городского округа 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lastRenderedPageBreak/>
              <w:t>г. Бор,</w:t>
            </w:r>
          </w:p>
          <w:p w:rsidR="003A7CFC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D86253">
              <w:rPr>
                <w:szCs w:val="28"/>
              </w:rPr>
              <w:t>Департамент финансов администрации городского округа</w:t>
            </w:r>
          </w:p>
          <w:p w:rsidR="003560A3" w:rsidRPr="00D86253" w:rsidRDefault="003560A3" w:rsidP="00E86E9F">
            <w:pPr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D86253">
              <w:rPr>
                <w:szCs w:val="28"/>
              </w:rPr>
              <w:t xml:space="preserve"> г. Бор</w:t>
            </w:r>
          </w:p>
          <w:p w:rsidR="003560A3" w:rsidRPr="003060AF" w:rsidRDefault="003560A3" w:rsidP="00E86E9F">
            <w:pPr>
              <w:contextualSpacing/>
            </w:pPr>
            <w:r>
              <w:rPr>
                <w:szCs w:val="28"/>
              </w:rPr>
              <w:t>-ГКУ «</w:t>
            </w:r>
            <w:r w:rsidRPr="00D86253">
              <w:rPr>
                <w:szCs w:val="28"/>
              </w:rPr>
              <w:t>Управление социальной защиты населения г. Бор</w:t>
            </w:r>
            <w:r>
              <w:rPr>
                <w:szCs w:val="28"/>
              </w:rPr>
              <w:t>» (по согласованию)</w:t>
            </w:r>
          </w:p>
        </w:tc>
      </w:tr>
    </w:tbl>
    <w:p w:rsidR="003560A3" w:rsidRPr="00711038" w:rsidRDefault="003560A3" w:rsidP="00356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60A3" w:rsidRPr="00207C49" w:rsidRDefault="00207C49" w:rsidP="00207C49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</w:pPr>
      <w:r w:rsidRPr="00207C49">
        <w:t>3</w:t>
      </w:r>
      <w:r w:rsidR="003560A3" w:rsidRPr="00207C49">
        <w:t>. Ожидаемые результаты реализации плана мероприятий к 2023 году</w:t>
      </w:r>
    </w:p>
    <w:p w:rsidR="003560A3" w:rsidRPr="00207C49" w:rsidRDefault="003560A3" w:rsidP="00207C49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207C49">
        <w:t>Реализация мероприятий позволит:</w:t>
      </w:r>
    </w:p>
    <w:p w:rsidR="003560A3" w:rsidRPr="00207C49" w:rsidRDefault="003560A3" w:rsidP="00207C4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720"/>
        <w:jc w:val="both"/>
      </w:pPr>
      <w:r w:rsidRPr="00207C49">
        <w:t>Повысить эффективность использования бюджетных средств, выделяемых на организацию отдыха, оздоровления и занятости детей и молодежи.</w:t>
      </w:r>
    </w:p>
    <w:p w:rsidR="003560A3" w:rsidRPr="00207C49" w:rsidRDefault="003560A3" w:rsidP="00207C4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720"/>
        <w:jc w:val="both"/>
      </w:pPr>
      <w:r w:rsidRPr="00207C49">
        <w:t>Увеличить долю детей, охваченных организованными формами отдыха, оздоровления и занятости в течение календарного года, до 94,6% от численности детей школьного возраста.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Повысить до 94,6% значение выраженного оздоровительного эффекта в учреждениях отдыха и оздоровления детей.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Повысить качество услуг детям в учреждениях отдыха и оздоровления детей.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Обеспечить отдых, оздоровление и занятость в системе социальной защиты населения детей, оказавшихся в трудной жизненной ситуации, находящихся в социально опасном положении.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Внедрять и развивать эффективные формы организации занятости, отдыха и оздоровления детей старше 14 лет в течение всего каникулярного периода.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Сохранить сеть организаций отдыха и оздоровления детей.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Сохранить тенденцию к снижению подростковой преступности в каникулярный период.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Увеличить охват детей, состоящих на различных формах профилактического учета, организованными формами отдыха, оздоровления и занятости до 100%.</w:t>
      </w:r>
    </w:p>
    <w:p w:rsidR="003560A3" w:rsidRPr="00207C49" w:rsidRDefault="003560A3" w:rsidP="003560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3" w:firstLine="540"/>
        <w:jc w:val="both"/>
      </w:pPr>
      <w:r w:rsidRPr="00207C49">
        <w:t>Обеспечить безопасность при организации отдыха, оздоровления и занятости детей и молодежи.</w:t>
      </w:r>
    </w:p>
    <w:p w:rsidR="003560A3" w:rsidRDefault="003560A3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560A3" w:rsidRDefault="003560A3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207C49" w:rsidRDefault="00207C49" w:rsidP="003560A3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3560A3" w:rsidRPr="00CB7CAF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4214D9">
        <w:rPr>
          <w:rFonts w:ascii="Times New Roman" w:hAnsi="Times New Roman" w:cs="Times New Roman"/>
          <w:sz w:val="28"/>
          <w:szCs w:val="28"/>
        </w:rPr>
        <w:t>О</w:t>
      </w:r>
    </w:p>
    <w:p w:rsidR="003560A3" w:rsidRPr="00CB7CAF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 w:rsidRPr="00CB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CB7CA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7CAF">
        <w:rPr>
          <w:rFonts w:ascii="Times New Roman" w:hAnsi="Times New Roman" w:cs="Times New Roman"/>
          <w:sz w:val="28"/>
          <w:szCs w:val="28"/>
        </w:rPr>
        <w:t xml:space="preserve"> Бор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A7CFC">
        <w:rPr>
          <w:rFonts w:ascii="Times New Roman" w:hAnsi="Times New Roman" w:cs="Times New Roman"/>
          <w:sz w:val="28"/>
          <w:szCs w:val="28"/>
        </w:rPr>
        <w:t>26.05.2021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CAF">
        <w:rPr>
          <w:rFonts w:ascii="Times New Roman" w:hAnsi="Times New Roman" w:cs="Times New Roman"/>
          <w:sz w:val="28"/>
          <w:szCs w:val="28"/>
        </w:rPr>
        <w:t xml:space="preserve"> №</w:t>
      </w:r>
      <w:r w:rsidR="003A7CFC">
        <w:rPr>
          <w:rFonts w:ascii="Times New Roman" w:hAnsi="Times New Roman" w:cs="Times New Roman"/>
          <w:sz w:val="28"/>
          <w:szCs w:val="28"/>
        </w:rPr>
        <w:t xml:space="preserve"> 2684</w:t>
      </w:r>
    </w:p>
    <w:p w:rsidR="003560A3" w:rsidRDefault="003560A3" w:rsidP="003560A3">
      <w:pPr>
        <w:jc w:val="center"/>
        <w:rPr>
          <w:b/>
          <w:sz w:val="28"/>
          <w:szCs w:val="28"/>
        </w:rPr>
      </w:pPr>
    </w:p>
    <w:p w:rsidR="00207C49" w:rsidRDefault="00207C49" w:rsidP="003560A3">
      <w:pPr>
        <w:jc w:val="center"/>
        <w:rPr>
          <w:b/>
          <w:sz w:val="28"/>
          <w:szCs w:val="28"/>
        </w:rPr>
      </w:pPr>
    </w:p>
    <w:p w:rsidR="003560A3" w:rsidRDefault="003560A3" w:rsidP="003560A3">
      <w:pPr>
        <w:jc w:val="center"/>
        <w:rPr>
          <w:b/>
          <w:sz w:val="28"/>
          <w:szCs w:val="28"/>
        </w:rPr>
      </w:pPr>
      <w:r w:rsidRPr="00CB7CAF">
        <w:rPr>
          <w:b/>
          <w:sz w:val="28"/>
          <w:szCs w:val="28"/>
        </w:rPr>
        <w:t xml:space="preserve">ПОЛОЖЕНИЕ </w:t>
      </w:r>
      <w:r w:rsidRPr="00CB7CAF">
        <w:rPr>
          <w:b/>
          <w:sz w:val="28"/>
          <w:szCs w:val="28"/>
        </w:rPr>
        <w:br/>
        <w:t>о смотре-конкурсе «Лучший лагерь с дневным пребыванием детей»</w:t>
      </w:r>
    </w:p>
    <w:p w:rsidR="00207C49" w:rsidRPr="00207C49" w:rsidRDefault="00207C49" w:rsidP="00207C49">
      <w:pPr>
        <w:jc w:val="center"/>
        <w:rPr>
          <w:b/>
        </w:rPr>
      </w:pPr>
    </w:p>
    <w:p w:rsidR="003A7CFC" w:rsidRPr="00207C49" w:rsidRDefault="003560A3" w:rsidP="003A7CFC">
      <w:pPr>
        <w:numPr>
          <w:ilvl w:val="0"/>
          <w:numId w:val="17"/>
        </w:numPr>
        <w:jc w:val="center"/>
        <w:rPr>
          <w:b/>
        </w:rPr>
      </w:pPr>
      <w:r w:rsidRPr="00207C49">
        <w:rPr>
          <w:b/>
        </w:rPr>
        <w:t>Общие положения</w:t>
      </w:r>
    </w:p>
    <w:p w:rsidR="003560A3" w:rsidRDefault="003560A3" w:rsidP="00207C49">
      <w:pPr>
        <w:ind w:firstLine="709"/>
        <w:jc w:val="both"/>
      </w:pPr>
      <w:r w:rsidRPr="00207C49">
        <w:t>Настоящее Положение определяет порядок организации и проведения смотра-конкурса «Лучший лагерь с дневным пребыванием детей» (далее смотр-конкурс).</w:t>
      </w:r>
    </w:p>
    <w:p w:rsidR="003A7CFC" w:rsidRPr="00207C49" w:rsidRDefault="003A7CFC" w:rsidP="00207C49">
      <w:pPr>
        <w:ind w:firstLine="709"/>
        <w:jc w:val="both"/>
      </w:pPr>
    </w:p>
    <w:p w:rsidR="003560A3" w:rsidRPr="00207C49" w:rsidRDefault="003560A3" w:rsidP="00207C49">
      <w:pPr>
        <w:ind w:firstLine="709"/>
        <w:jc w:val="center"/>
        <w:rPr>
          <w:b/>
        </w:rPr>
      </w:pPr>
      <w:r w:rsidRPr="00207C49">
        <w:rPr>
          <w:b/>
        </w:rPr>
        <w:t>2. Цель и задачи смотра-конкурса</w:t>
      </w:r>
    </w:p>
    <w:p w:rsidR="003560A3" w:rsidRPr="00207C49" w:rsidRDefault="003560A3" w:rsidP="00207C49">
      <w:pPr>
        <w:ind w:firstLine="709"/>
        <w:jc w:val="both"/>
      </w:pPr>
      <w:r w:rsidRPr="00207C49">
        <w:t>Цель смотра-конкурса - выявление наиболее эффективных программ в сфере организации отдыха и оздоровления детей и молодежи.</w:t>
      </w:r>
    </w:p>
    <w:p w:rsidR="003560A3" w:rsidRPr="00207C49" w:rsidRDefault="003560A3" w:rsidP="00207C49">
      <w:pPr>
        <w:ind w:firstLine="709"/>
        <w:jc w:val="both"/>
      </w:pPr>
      <w:r w:rsidRPr="00207C49">
        <w:t>Задачи смотра-конкурса:</w:t>
      </w:r>
    </w:p>
    <w:p w:rsidR="003560A3" w:rsidRPr="00207C49" w:rsidRDefault="003560A3" w:rsidP="00207C49">
      <w:pPr>
        <w:ind w:firstLine="709"/>
        <w:jc w:val="both"/>
      </w:pPr>
      <w:r w:rsidRPr="00207C49">
        <w:t>поддержка педагогических инноваций в сфере организации отдыха и оздоровления детей, совершенствование форм, содержания деятельности;</w:t>
      </w:r>
    </w:p>
    <w:p w:rsidR="003560A3" w:rsidRPr="00207C49" w:rsidRDefault="003560A3" w:rsidP="00207C49">
      <w:pPr>
        <w:ind w:firstLine="709"/>
        <w:jc w:val="both"/>
      </w:pPr>
      <w:r w:rsidRPr="00207C49">
        <w:t>создание информационного банка организационных форм, программ, технологий летнего отдыха детей и молодежи;</w:t>
      </w:r>
    </w:p>
    <w:p w:rsidR="003560A3" w:rsidRDefault="003560A3" w:rsidP="00207C49">
      <w:pPr>
        <w:ind w:firstLine="709"/>
        <w:jc w:val="both"/>
      </w:pPr>
      <w:r w:rsidRPr="00207C49">
        <w:t>поддержка деятельности организаций отдыха и оздоровления детей и молодежи.</w:t>
      </w:r>
    </w:p>
    <w:p w:rsidR="003A7CFC" w:rsidRPr="00207C49" w:rsidRDefault="003A7CFC" w:rsidP="00207C49">
      <w:pPr>
        <w:ind w:firstLine="709"/>
        <w:jc w:val="both"/>
      </w:pPr>
    </w:p>
    <w:p w:rsidR="003560A3" w:rsidRPr="00207C49" w:rsidRDefault="003560A3" w:rsidP="00207C49">
      <w:pPr>
        <w:jc w:val="center"/>
        <w:rPr>
          <w:b/>
        </w:rPr>
      </w:pPr>
      <w:r w:rsidRPr="00207C49">
        <w:rPr>
          <w:b/>
        </w:rPr>
        <w:t>3. Условия и порядок проведения смотра-конкурса</w:t>
      </w:r>
    </w:p>
    <w:p w:rsidR="003560A3" w:rsidRPr="00207C49" w:rsidRDefault="003560A3" w:rsidP="00207C49">
      <w:pPr>
        <w:ind w:firstLine="709"/>
        <w:jc w:val="both"/>
      </w:pPr>
      <w:r w:rsidRPr="00207C49">
        <w:t xml:space="preserve">3.1. Участниками смотра-конкурса являются организации, организующие лагеря с дневным пребыванием детей в летний период на территории городского округа г. Бор. </w:t>
      </w:r>
    </w:p>
    <w:p w:rsidR="003560A3" w:rsidRPr="00207C49" w:rsidRDefault="003560A3" w:rsidP="00207C49">
      <w:pPr>
        <w:ind w:firstLine="709"/>
        <w:jc w:val="both"/>
      </w:pPr>
      <w:r w:rsidRPr="00207C49">
        <w:t>3.3. Смотр-конкурс проводится в 3 этапа.</w:t>
      </w:r>
    </w:p>
    <w:p w:rsidR="003560A3" w:rsidRPr="00207C49" w:rsidRDefault="003560A3" w:rsidP="00207C49">
      <w:pPr>
        <w:ind w:firstLine="709"/>
        <w:jc w:val="both"/>
        <w:rPr>
          <w:b/>
        </w:rPr>
      </w:pPr>
      <w:r w:rsidRPr="00207C49">
        <w:rPr>
          <w:b/>
        </w:rPr>
        <w:t>1 этап (заочный) – с 10 мая по 5 июня:</w:t>
      </w:r>
    </w:p>
    <w:p w:rsidR="003560A3" w:rsidRPr="00207C49" w:rsidRDefault="003560A3" w:rsidP="00207C49">
      <w:pPr>
        <w:ind w:firstLine="720"/>
        <w:jc w:val="both"/>
      </w:pPr>
      <w:r w:rsidRPr="00207C49">
        <w:t>Прием документов и материалов проводится Управлением образования и молодежной политики администрации городского округа г. Бор.</w:t>
      </w:r>
    </w:p>
    <w:p w:rsidR="003560A3" w:rsidRPr="00207C49" w:rsidRDefault="003560A3" w:rsidP="00207C49">
      <w:pPr>
        <w:ind w:firstLine="709"/>
        <w:jc w:val="both"/>
      </w:pPr>
      <w:r w:rsidRPr="00207C49">
        <w:t>Материалы и документы, представляемые на смотр-конкурс на 1 этапе:</w:t>
      </w:r>
    </w:p>
    <w:p w:rsidR="003560A3" w:rsidRPr="00207C49" w:rsidRDefault="003560A3" w:rsidP="00207C49">
      <w:pPr>
        <w:ind w:firstLine="709"/>
        <w:jc w:val="both"/>
      </w:pPr>
      <w:r w:rsidRPr="00207C49">
        <w:t>- заявка (приложение 1);</w:t>
      </w:r>
    </w:p>
    <w:p w:rsidR="003560A3" w:rsidRPr="00207C49" w:rsidRDefault="003560A3" w:rsidP="00207C49">
      <w:pPr>
        <w:ind w:firstLine="709"/>
        <w:jc w:val="both"/>
      </w:pPr>
      <w:r w:rsidRPr="00207C49">
        <w:t>- программа деятельности лагеря с дневным пребыванием детей (приложение 2).</w:t>
      </w:r>
    </w:p>
    <w:p w:rsidR="003560A3" w:rsidRPr="00207C49" w:rsidRDefault="003560A3" w:rsidP="00207C49">
      <w:pPr>
        <w:ind w:firstLine="709"/>
        <w:jc w:val="both"/>
        <w:rPr>
          <w:b/>
        </w:rPr>
      </w:pPr>
      <w:r w:rsidRPr="00207C49">
        <w:rPr>
          <w:b/>
        </w:rPr>
        <w:t>2 этап – с 6 июня по 20 августа:</w:t>
      </w:r>
    </w:p>
    <w:p w:rsidR="003560A3" w:rsidRPr="00207C49" w:rsidRDefault="003560A3" w:rsidP="00207C49">
      <w:pPr>
        <w:ind w:firstLine="709"/>
        <w:jc w:val="both"/>
      </w:pPr>
      <w:r w:rsidRPr="00207C49">
        <w:t>- выезды Рабочей группы Межведомственной комиссии по организации отдыха оздоровления и занятости детей и молодежи городского округа г. Бор (далее – Рабочая группа) в организации участников смотра-конкурса для ознакомления с реализацией программы деятельности лагеря с дневным пребыванием детей;</w:t>
      </w:r>
    </w:p>
    <w:p w:rsidR="003560A3" w:rsidRPr="00207C49" w:rsidRDefault="003560A3" w:rsidP="00207C49">
      <w:pPr>
        <w:ind w:firstLine="709"/>
        <w:jc w:val="both"/>
      </w:pPr>
      <w:r w:rsidRPr="00207C49">
        <w:t>- прием документов и материалов по итогам работы лагеря с дневным пребыванием детей (не позднее чем через 3 рабочих дня после закрытия):</w:t>
      </w:r>
    </w:p>
    <w:p w:rsidR="003560A3" w:rsidRPr="00207C49" w:rsidRDefault="003560A3" w:rsidP="00207C49">
      <w:pPr>
        <w:ind w:firstLine="709"/>
        <w:jc w:val="both"/>
      </w:pPr>
      <w:r w:rsidRPr="00207C49">
        <w:t>1. фото и видеоматериалы, иллюстрирующие проведение мероприятий в рамках реализации программы деятельности лагеря с дневным пребыванием детей;</w:t>
      </w:r>
    </w:p>
    <w:p w:rsidR="003560A3" w:rsidRPr="00207C49" w:rsidRDefault="003560A3" w:rsidP="00207C49">
      <w:pPr>
        <w:ind w:firstLine="709"/>
        <w:jc w:val="both"/>
      </w:pPr>
      <w:r w:rsidRPr="00207C49">
        <w:t>2. отзывы детей и родителей об удовлетворенности реализуемой программы лагеря с дневным пребыванием детей;</w:t>
      </w:r>
    </w:p>
    <w:p w:rsidR="003560A3" w:rsidRPr="00207C49" w:rsidRDefault="003560A3" w:rsidP="00207C49">
      <w:pPr>
        <w:ind w:firstLine="709"/>
        <w:jc w:val="both"/>
      </w:pPr>
      <w:r w:rsidRPr="00207C49">
        <w:t xml:space="preserve">3. публикации о деятельности лагеря с дневным пребыванием детей в СМИ, в социальных сетях (ВКонтакте, </w:t>
      </w:r>
      <w:r w:rsidRPr="00207C49">
        <w:rPr>
          <w:lang w:val="en-US"/>
        </w:rPr>
        <w:t>instagram</w:t>
      </w:r>
      <w:r w:rsidRPr="00207C49">
        <w:t>).</w:t>
      </w:r>
    </w:p>
    <w:p w:rsidR="003560A3" w:rsidRPr="00207C49" w:rsidRDefault="003560A3" w:rsidP="00207C49">
      <w:pPr>
        <w:ind w:firstLine="709"/>
        <w:jc w:val="both"/>
      </w:pPr>
      <w:r w:rsidRPr="00207C49">
        <w:t>Представленные материалы не рецензируются и не возвращаются.</w:t>
      </w:r>
    </w:p>
    <w:p w:rsidR="003560A3" w:rsidRPr="00207C49" w:rsidRDefault="003560A3" w:rsidP="00207C49">
      <w:pPr>
        <w:ind w:firstLine="709"/>
        <w:jc w:val="both"/>
        <w:rPr>
          <w:b/>
        </w:rPr>
      </w:pPr>
      <w:r w:rsidRPr="00207C49">
        <w:rPr>
          <w:b/>
        </w:rPr>
        <w:t>3 этап – с 21 августа по 30 августа:</w:t>
      </w:r>
    </w:p>
    <w:p w:rsidR="003560A3" w:rsidRPr="00207C49" w:rsidRDefault="003560A3" w:rsidP="00207C49">
      <w:pPr>
        <w:ind w:firstLine="709"/>
        <w:jc w:val="both"/>
      </w:pPr>
      <w:r w:rsidRPr="00207C49">
        <w:t>- определение лучших участников смотра-конкурса на заседании Рабочей группы на основании критериев.</w:t>
      </w:r>
    </w:p>
    <w:p w:rsidR="003560A3" w:rsidRDefault="003560A3" w:rsidP="00207C49">
      <w:pPr>
        <w:ind w:firstLine="709"/>
        <w:jc w:val="both"/>
      </w:pPr>
      <w:r w:rsidRPr="00207C49">
        <w:t>Показатели и критерии оценки смотра-конкурса:</w:t>
      </w:r>
    </w:p>
    <w:p w:rsidR="003A7CFC" w:rsidRDefault="003A7CFC" w:rsidP="00207C49">
      <w:pPr>
        <w:ind w:firstLine="709"/>
        <w:jc w:val="both"/>
      </w:pPr>
    </w:p>
    <w:p w:rsidR="003A7CFC" w:rsidRDefault="003A7CFC" w:rsidP="00207C49">
      <w:pPr>
        <w:ind w:firstLine="709"/>
        <w:jc w:val="both"/>
      </w:pPr>
    </w:p>
    <w:p w:rsidR="003A7CFC" w:rsidRDefault="003A7CFC" w:rsidP="00207C49">
      <w:pPr>
        <w:ind w:firstLine="709"/>
        <w:jc w:val="both"/>
      </w:pPr>
    </w:p>
    <w:tbl>
      <w:tblPr>
        <w:tblW w:w="9828" w:type="dxa"/>
        <w:tblLayout w:type="fixed"/>
        <w:tblLook w:val="0000"/>
      </w:tblPr>
      <w:tblGrid>
        <w:gridCol w:w="2013"/>
        <w:gridCol w:w="4395"/>
        <w:gridCol w:w="3420"/>
      </w:tblGrid>
      <w:tr w:rsidR="003560A3" w:rsidRPr="00207C49"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center"/>
              <w:rPr>
                <w:b/>
                <w:bCs/>
              </w:rPr>
            </w:pPr>
            <w:r w:rsidRPr="00207C49">
              <w:rPr>
                <w:b/>
                <w:bCs/>
              </w:rPr>
              <w:lastRenderedPageBreak/>
              <w:t>Показатели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  <w:rPr>
                <w:b/>
                <w:bCs/>
              </w:rPr>
            </w:pPr>
            <w:r w:rsidRPr="00207C49">
              <w:rPr>
                <w:b/>
                <w:bCs/>
              </w:rPr>
              <w:t>Критерии оценки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  <w:rPr>
                <w:b/>
                <w:bCs/>
              </w:rPr>
            </w:pPr>
            <w:r w:rsidRPr="00207C49">
              <w:rPr>
                <w:b/>
                <w:bCs/>
              </w:rPr>
              <w:t xml:space="preserve">Баллы </w:t>
            </w:r>
            <w:r w:rsidRPr="00207C49">
              <w:rPr>
                <w:bCs/>
              </w:rPr>
              <w:t>(макс. – 5 баллов)</w:t>
            </w:r>
          </w:p>
        </w:tc>
      </w:tr>
      <w:tr w:rsidR="003560A3" w:rsidRPr="00207C49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 xml:space="preserve">Количественные </w:t>
            </w:r>
          </w:p>
          <w:p w:rsidR="003560A3" w:rsidRPr="00207C49" w:rsidRDefault="003560A3" w:rsidP="00207C49">
            <w:pPr>
              <w:snapToGrid w:val="0"/>
              <w:jc w:val="both"/>
            </w:pPr>
            <w:r w:rsidRPr="00207C49">
              <w:t>показатели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 xml:space="preserve">Наполняемость лагеря </w:t>
            </w:r>
          </w:p>
          <w:p w:rsidR="003560A3" w:rsidRPr="00207C49" w:rsidRDefault="003560A3" w:rsidP="00207C49">
            <w:pPr>
              <w:snapToGrid w:val="0"/>
              <w:jc w:val="both"/>
            </w:pPr>
            <w:r w:rsidRPr="00207C49">
              <w:t>(кол-во детей)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207C49">
              <w:rPr>
                <w:color w:val="000000"/>
                <w:spacing w:val="2"/>
              </w:rPr>
              <w:t>от 15 до 35 – 1 балл;</w:t>
            </w:r>
          </w:p>
          <w:p w:rsidR="003560A3" w:rsidRPr="00207C49" w:rsidRDefault="003560A3" w:rsidP="00207C4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207C49">
              <w:rPr>
                <w:color w:val="000000"/>
                <w:spacing w:val="2"/>
              </w:rPr>
              <w:t>от 36 до 55 – 2 балла;</w:t>
            </w:r>
          </w:p>
          <w:p w:rsidR="003560A3" w:rsidRPr="00207C49" w:rsidRDefault="003560A3" w:rsidP="00207C4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207C49">
              <w:rPr>
                <w:color w:val="000000"/>
                <w:spacing w:val="2"/>
              </w:rPr>
              <w:t>от 56 до 75 – 3 балла;</w:t>
            </w:r>
          </w:p>
          <w:p w:rsidR="003560A3" w:rsidRPr="00207C49" w:rsidRDefault="003560A3" w:rsidP="00207C4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207C49">
              <w:rPr>
                <w:color w:val="000000"/>
                <w:spacing w:val="2"/>
              </w:rPr>
              <w:t>от 76 до 99 – 4 балла;</w:t>
            </w:r>
          </w:p>
          <w:p w:rsidR="003560A3" w:rsidRPr="00207C49" w:rsidRDefault="003560A3" w:rsidP="00207C49">
            <w:pPr>
              <w:snapToGrid w:val="0"/>
            </w:pPr>
            <w:r w:rsidRPr="00207C49">
              <w:rPr>
                <w:color w:val="000000"/>
                <w:spacing w:val="2"/>
              </w:rPr>
              <w:t>более 100 – 5 баллов</w:t>
            </w:r>
            <w:r w:rsidRPr="00207C49">
              <w:t xml:space="preserve"> </w:t>
            </w:r>
          </w:p>
        </w:tc>
      </w:tr>
      <w:tr w:rsidR="003560A3" w:rsidRPr="00207C49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Качественные показатели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Наличие охраны или служб безопасности (пропускной режим)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0-1</w:t>
            </w:r>
          </w:p>
        </w:tc>
      </w:tr>
      <w:tr w:rsidR="003560A3" w:rsidRPr="00207C49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Отсутствие нарушений требований надзорных органов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5-0</w:t>
            </w:r>
          </w:p>
        </w:tc>
      </w:tr>
      <w:tr w:rsidR="003560A3" w:rsidRPr="00207C49"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Организация страхования детей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0-1</w:t>
            </w:r>
          </w:p>
        </w:tc>
      </w:tr>
      <w:tr w:rsidR="003560A3" w:rsidRPr="00207C49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Содержание деятельности лагеря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Документация, обеспечивающая жизнедеятельность учреждений, организующих отдых, оздоровление и занятость детей и подростков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- наличие документации;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- наличие документации, но с нарушениями;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- отсутствие документации.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  <w:r w:rsidRPr="00207C49">
              <w:t>5</w:t>
            </w:r>
          </w:p>
          <w:p w:rsidR="003560A3" w:rsidRPr="00207C49" w:rsidRDefault="003560A3" w:rsidP="00207C49">
            <w:pPr>
              <w:snapToGrid w:val="0"/>
              <w:jc w:val="center"/>
            </w:pPr>
            <w:r w:rsidRPr="00207C49">
              <w:t>1</w:t>
            </w:r>
          </w:p>
          <w:p w:rsidR="003560A3" w:rsidRPr="00207C49" w:rsidRDefault="003560A3" w:rsidP="00207C49">
            <w:pPr>
              <w:snapToGrid w:val="0"/>
              <w:jc w:val="center"/>
            </w:pPr>
            <w:r w:rsidRPr="00207C49">
              <w:t>0</w:t>
            </w: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Создание условий для занятий физкультурой и спортом: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- наличие необходимого спортивного инвентаря;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- отсутствие необходимого спортивного инвентаря.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5-0</w:t>
            </w: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Отсутствие детского травматизма, вспышек инфекционных заболеваний и пищевых отравлений, а также производственного травматизма в оздоровительно-образовательных организациях, организующих отдых и оздоровление детей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0-5</w:t>
            </w: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Наличие объединений дополнительного образования, качество реализуемых в них образовательных программ.</w:t>
            </w:r>
          </w:p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Отсутствие объединений дополнительного образования.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5-0</w:t>
            </w:r>
          </w:p>
          <w:p w:rsidR="003560A3" w:rsidRPr="00207C49" w:rsidRDefault="003560A3" w:rsidP="00207C49">
            <w:pPr>
              <w:snapToGrid w:val="0"/>
              <w:jc w:val="center"/>
            </w:pPr>
          </w:p>
          <w:p w:rsidR="003560A3" w:rsidRPr="00207C49" w:rsidRDefault="003560A3" w:rsidP="00207C49">
            <w:pPr>
              <w:snapToGrid w:val="0"/>
              <w:jc w:val="center"/>
            </w:pP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Привлечение детей к планированию и управлению жизнью лагеря через создание органов детского самоуправления.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0-5</w:t>
            </w: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Оформление деятельности лагеря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1-5</w:t>
            </w: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tabs>
                <w:tab w:val="left" w:pos="283"/>
                <w:tab w:val="left" w:pos="479"/>
              </w:tabs>
              <w:suppressAutoHyphens/>
              <w:overflowPunct w:val="0"/>
              <w:autoSpaceDE w:val="0"/>
              <w:jc w:val="both"/>
              <w:textAlignment w:val="baseline"/>
            </w:pPr>
            <w:r w:rsidRPr="00207C49">
              <w:t>Освещение информации о работе лагеря в СМИ, в социальных сетях на сайтах ОУ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1-5</w:t>
            </w:r>
          </w:p>
        </w:tc>
      </w:tr>
      <w:tr w:rsidR="003560A3" w:rsidRPr="00207C49"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Методическое обеспечение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numPr>
                <w:ilvl w:val="0"/>
                <w:numId w:val="3"/>
              </w:numPr>
              <w:tabs>
                <w:tab w:val="clear" w:pos="975"/>
                <w:tab w:val="left" w:pos="283"/>
                <w:tab w:val="left" w:pos="479"/>
              </w:tabs>
              <w:suppressAutoHyphens/>
              <w:overflowPunct w:val="0"/>
              <w:autoSpaceDE w:val="0"/>
              <w:snapToGrid w:val="0"/>
              <w:ind w:left="0" w:firstLine="284"/>
              <w:jc w:val="both"/>
              <w:textAlignment w:val="baseline"/>
            </w:pPr>
            <w:r w:rsidRPr="00207C49">
              <w:t xml:space="preserve">Использование собственных авторских программ, адаптированых программ, а также программ детских и молодежных общественных организаций, специальных пособий научно-методических разработок, литературы при проведении оздоровительной работы с детьми с </w:t>
            </w:r>
            <w:r w:rsidRPr="00207C49">
              <w:lastRenderedPageBreak/>
              <w:t>учетом выбранного профиля деятельности по заявленной программе.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lastRenderedPageBreak/>
              <w:t>1-5</w:t>
            </w:r>
          </w:p>
        </w:tc>
      </w:tr>
      <w:tr w:rsidR="003560A3" w:rsidRPr="00207C49"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A3" w:rsidRPr="00207C49" w:rsidRDefault="003560A3" w:rsidP="00207C49">
            <w:pPr>
              <w:snapToGrid w:val="0"/>
              <w:jc w:val="both"/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E54279">
            <w:pPr>
              <w:numPr>
                <w:ilvl w:val="0"/>
                <w:numId w:val="3"/>
              </w:numPr>
              <w:tabs>
                <w:tab w:val="clear" w:pos="975"/>
                <w:tab w:val="left" w:pos="283"/>
                <w:tab w:val="left" w:pos="479"/>
              </w:tabs>
              <w:suppressAutoHyphens/>
              <w:overflowPunct w:val="0"/>
              <w:autoSpaceDE w:val="0"/>
              <w:snapToGrid w:val="0"/>
              <w:ind w:left="0" w:firstLine="284"/>
              <w:textAlignment w:val="baseline"/>
            </w:pPr>
            <w:r w:rsidRPr="00207C49">
              <w:t>Наличие и реализация тематических программ лагеря обеспечивающих: духовно-нравственное, военно-патриотическое, спортивное, общеинтеллектуальное, социально ориентированное, естественнонаучное, туристическое, краеведческое, техническое, направленных на развитие детей.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1-5</w:t>
            </w:r>
          </w:p>
        </w:tc>
      </w:tr>
      <w:tr w:rsidR="003560A3" w:rsidRPr="00207C49">
        <w:tc>
          <w:tcPr>
            <w:tcW w:w="10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Межведомственный подход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both"/>
            </w:pPr>
            <w:r w:rsidRPr="00207C49">
              <w:t>Привлечение социальных партнеров к реализации программы (проекта) лагеря.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A3" w:rsidRPr="00207C49" w:rsidRDefault="003560A3" w:rsidP="00207C49">
            <w:pPr>
              <w:snapToGrid w:val="0"/>
              <w:jc w:val="center"/>
            </w:pPr>
            <w:r w:rsidRPr="00207C49">
              <w:t>1-5</w:t>
            </w:r>
          </w:p>
        </w:tc>
      </w:tr>
    </w:tbl>
    <w:p w:rsidR="003560A3" w:rsidRPr="00207C49" w:rsidRDefault="003560A3" w:rsidP="00207C49">
      <w:pPr>
        <w:ind w:firstLine="709"/>
        <w:jc w:val="both"/>
      </w:pPr>
    </w:p>
    <w:p w:rsidR="003560A3" w:rsidRPr="00207C49" w:rsidRDefault="003560A3" w:rsidP="00207C49">
      <w:pPr>
        <w:pStyle w:val="ad"/>
        <w:spacing w:before="0" w:beforeAutospacing="0" w:after="0" w:afterAutospacing="0"/>
        <w:ind w:firstLine="357"/>
        <w:jc w:val="both"/>
      </w:pPr>
      <w:r w:rsidRPr="00207C49">
        <w:t>- по результатам выездов и определения лучших организаций отдыха, оздоровления и занятости детей и молодежи Рабочая группа представляет материалы в Межведомственную комиссию по организации отдыха, оздоровления и занятости детей и молодежи в городском округе г. Бор.</w:t>
      </w:r>
    </w:p>
    <w:p w:rsidR="003560A3" w:rsidRDefault="003560A3" w:rsidP="00207C49">
      <w:pPr>
        <w:jc w:val="center"/>
        <w:rPr>
          <w:b/>
        </w:rPr>
      </w:pPr>
      <w:r w:rsidRPr="00207C49">
        <w:rPr>
          <w:b/>
        </w:rPr>
        <w:t>4. Подведение итогов и награждение победителей</w:t>
      </w:r>
    </w:p>
    <w:p w:rsidR="003A7CFC" w:rsidRPr="00207C49" w:rsidRDefault="003A7CFC" w:rsidP="00207C49">
      <w:pPr>
        <w:jc w:val="center"/>
        <w:rPr>
          <w:b/>
        </w:rPr>
      </w:pPr>
    </w:p>
    <w:p w:rsidR="003560A3" w:rsidRPr="00207C49" w:rsidRDefault="003560A3" w:rsidP="00207C49">
      <w:pPr>
        <w:ind w:firstLine="709"/>
        <w:jc w:val="both"/>
        <w:rPr>
          <w:color w:val="000000"/>
        </w:rPr>
      </w:pPr>
      <w:r w:rsidRPr="00207C49">
        <w:t xml:space="preserve">3.1. Решением Межведомственной комиссии по организации отдыха, оздоровления и занятости детей и молодежи в городском округе г. Бор  определяются победители (1-е место) и призеры (2-е и 3-е место), каждый лагерь с дневным пребыванием детей награждается </w:t>
      </w:r>
      <w:r w:rsidRPr="00207C49">
        <w:rPr>
          <w:color w:val="000000"/>
        </w:rPr>
        <w:t>дипломом .</w:t>
      </w:r>
    </w:p>
    <w:p w:rsidR="003560A3" w:rsidRDefault="003560A3" w:rsidP="00207C49">
      <w:pPr>
        <w:ind w:firstLine="709"/>
        <w:jc w:val="both"/>
      </w:pPr>
      <w:r w:rsidRPr="00207C49">
        <w:t>3.2. Награждение победителей смотра-конкурса производится на Расширенном заседании Межведомственной комиссии по организации отдыха, оздоровления и занятости детей и молодежи в городском округе г. Бор по итогам оздоровительной кампании.</w:t>
      </w: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207C49" w:rsidRDefault="00207C49" w:rsidP="00207C49">
      <w:pPr>
        <w:ind w:firstLine="709"/>
        <w:jc w:val="both"/>
      </w:pPr>
    </w:p>
    <w:p w:rsidR="003560A3" w:rsidRPr="00CB7CAF" w:rsidRDefault="003560A3" w:rsidP="003560A3">
      <w:pPr>
        <w:shd w:val="clear" w:color="auto" w:fill="FFFFFF"/>
        <w:ind w:left="4536"/>
        <w:jc w:val="right"/>
        <w:rPr>
          <w:color w:val="333333"/>
          <w:sz w:val="28"/>
          <w:szCs w:val="28"/>
        </w:rPr>
      </w:pPr>
      <w:r w:rsidRPr="00CB7CAF">
        <w:rPr>
          <w:color w:val="333333"/>
          <w:sz w:val="28"/>
          <w:szCs w:val="28"/>
        </w:rPr>
        <w:lastRenderedPageBreak/>
        <w:t>ПРИЛОЖЕНИЕ 1</w:t>
      </w:r>
    </w:p>
    <w:p w:rsidR="003560A3" w:rsidRPr="00CB7CAF" w:rsidRDefault="003560A3" w:rsidP="003560A3">
      <w:pPr>
        <w:shd w:val="clear" w:color="auto" w:fill="FFFFFF"/>
        <w:ind w:left="4536"/>
        <w:jc w:val="right"/>
        <w:rPr>
          <w:sz w:val="28"/>
          <w:szCs w:val="28"/>
        </w:rPr>
      </w:pPr>
      <w:r w:rsidRPr="00CB7CAF">
        <w:rPr>
          <w:color w:val="333333"/>
          <w:sz w:val="28"/>
          <w:szCs w:val="28"/>
        </w:rPr>
        <w:t xml:space="preserve">к Положению о </w:t>
      </w:r>
      <w:r w:rsidRPr="00CB7CAF">
        <w:rPr>
          <w:sz w:val="28"/>
          <w:szCs w:val="28"/>
        </w:rPr>
        <w:t>смотре-конкурсе «Лучший лагерь с дневным пребыванием детей»</w:t>
      </w:r>
    </w:p>
    <w:p w:rsidR="003560A3" w:rsidRDefault="003560A3" w:rsidP="003560A3">
      <w:pPr>
        <w:shd w:val="clear" w:color="auto" w:fill="FFFFFF"/>
        <w:rPr>
          <w:color w:val="333333"/>
          <w:sz w:val="28"/>
          <w:szCs w:val="28"/>
        </w:rPr>
      </w:pPr>
    </w:p>
    <w:p w:rsidR="00207C49" w:rsidRPr="00CB7CAF" w:rsidRDefault="00207C49" w:rsidP="003560A3">
      <w:pPr>
        <w:shd w:val="clear" w:color="auto" w:fill="FFFFFF"/>
        <w:rPr>
          <w:color w:val="333333"/>
          <w:sz w:val="28"/>
          <w:szCs w:val="28"/>
        </w:rPr>
      </w:pPr>
    </w:p>
    <w:p w:rsidR="003560A3" w:rsidRPr="003A7CFC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3A7CFC">
        <w:rPr>
          <w:b/>
          <w:bCs/>
          <w:color w:val="333333"/>
          <w:sz w:val="28"/>
          <w:szCs w:val="28"/>
        </w:rPr>
        <w:t>ЗАЯВКА</w:t>
      </w:r>
    </w:p>
    <w:p w:rsidR="003560A3" w:rsidRPr="003A7CFC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3A7CFC">
        <w:rPr>
          <w:color w:val="333333"/>
          <w:sz w:val="28"/>
          <w:szCs w:val="28"/>
        </w:rPr>
        <w:t xml:space="preserve">на участие в смотре-конкурсе </w:t>
      </w:r>
    </w:p>
    <w:p w:rsidR="003560A3" w:rsidRPr="003A7CFC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3A7CFC">
        <w:rPr>
          <w:color w:val="333333"/>
          <w:sz w:val="28"/>
          <w:szCs w:val="28"/>
        </w:rPr>
        <w:t>«Лучший лагерь с дневным пребыванием детей»</w:t>
      </w:r>
    </w:p>
    <w:p w:rsidR="003560A3" w:rsidRPr="003A7CFC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207C49" w:rsidRPr="003A7CFC" w:rsidRDefault="00207C49" w:rsidP="003560A3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3560A3" w:rsidRPr="003A7CFC" w:rsidRDefault="003560A3" w:rsidP="003560A3">
      <w:pPr>
        <w:numPr>
          <w:ilvl w:val="0"/>
          <w:numId w:val="6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Номинация _________________________________</w:t>
      </w:r>
    </w:p>
    <w:p w:rsidR="003560A3" w:rsidRPr="003A7CFC" w:rsidRDefault="003560A3" w:rsidP="003560A3">
      <w:pPr>
        <w:numPr>
          <w:ilvl w:val="0"/>
          <w:numId w:val="6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Данные об участнике смотра-конкурса</w:t>
      </w:r>
    </w:p>
    <w:p w:rsidR="00207C49" w:rsidRPr="003A7CFC" w:rsidRDefault="00207C49" w:rsidP="00207C49">
      <w:pPr>
        <w:shd w:val="clear" w:color="auto" w:fill="FFFFFF"/>
        <w:rPr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3"/>
        <w:gridCol w:w="4555"/>
      </w:tblGrid>
      <w:tr w:rsidR="003560A3" w:rsidRPr="003A7CFC">
        <w:tc>
          <w:tcPr>
            <w:tcW w:w="5273" w:type="dxa"/>
          </w:tcPr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Полное наименование учреждения, на базе которого организован лагерь с дневным пребыванием детей</w:t>
            </w:r>
          </w:p>
        </w:tc>
        <w:tc>
          <w:tcPr>
            <w:tcW w:w="4555" w:type="dxa"/>
          </w:tcPr>
          <w:p w:rsidR="003560A3" w:rsidRPr="003A7CFC" w:rsidRDefault="003560A3" w:rsidP="00013878">
            <w:pPr>
              <w:rPr>
                <w:color w:val="333333"/>
              </w:rPr>
            </w:pPr>
          </w:p>
        </w:tc>
      </w:tr>
      <w:tr w:rsidR="003560A3" w:rsidRPr="003A7CFC">
        <w:tc>
          <w:tcPr>
            <w:tcW w:w="5273" w:type="dxa"/>
          </w:tcPr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Полный почтовый адрес (юридический и фактический), электронный адрес</w:t>
            </w:r>
          </w:p>
        </w:tc>
        <w:tc>
          <w:tcPr>
            <w:tcW w:w="4555" w:type="dxa"/>
          </w:tcPr>
          <w:p w:rsidR="003560A3" w:rsidRPr="003A7CFC" w:rsidRDefault="003560A3" w:rsidP="00013878">
            <w:pPr>
              <w:rPr>
                <w:color w:val="333333"/>
              </w:rPr>
            </w:pPr>
          </w:p>
        </w:tc>
      </w:tr>
      <w:tr w:rsidR="003560A3" w:rsidRPr="003A7CFC">
        <w:tc>
          <w:tcPr>
            <w:tcW w:w="5273" w:type="dxa"/>
          </w:tcPr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Руководитель ОУ, на базе которого организован лагерь с дневным пребыванием детей</w:t>
            </w:r>
          </w:p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Ф.И.О. (полностью), телефон</w:t>
            </w:r>
          </w:p>
        </w:tc>
        <w:tc>
          <w:tcPr>
            <w:tcW w:w="4555" w:type="dxa"/>
          </w:tcPr>
          <w:p w:rsidR="003560A3" w:rsidRPr="003A7CFC" w:rsidRDefault="003560A3" w:rsidP="00013878">
            <w:pPr>
              <w:rPr>
                <w:color w:val="333333"/>
              </w:rPr>
            </w:pPr>
          </w:p>
        </w:tc>
      </w:tr>
      <w:tr w:rsidR="003560A3" w:rsidRPr="003A7CFC">
        <w:tc>
          <w:tcPr>
            <w:tcW w:w="5273" w:type="dxa"/>
          </w:tcPr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Полное наименование лагеря с дневным пребыванием детей</w:t>
            </w:r>
          </w:p>
        </w:tc>
        <w:tc>
          <w:tcPr>
            <w:tcW w:w="4555" w:type="dxa"/>
          </w:tcPr>
          <w:p w:rsidR="003560A3" w:rsidRPr="003A7CFC" w:rsidRDefault="003560A3" w:rsidP="00013878">
            <w:pPr>
              <w:rPr>
                <w:color w:val="333333"/>
              </w:rPr>
            </w:pPr>
          </w:p>
        </w:tc>
      </w:tr>
      <w:tr w:rsidR="003560A3" w:rsidRPr="003A7CFC">
        <w:tc>
          <w:tcPr>
            <w:tcW w:w="5273" w:type="dxa"/>
          </w:tcPr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Начальник лагеря с дневным пребыванием детей</w:t>
            </w:r>
          </w:p>
          <w:p w:rsidR="003560A3" w:rsidRPr="003A7CFC" w:rsidRDefault="003560A3" w:rsidP="00013878">
            <w:pPr>
              <w:rPr>
                <w:color w:val="333333"/>
              </w:rPr>
            </w:pPr>
            <w:r w:rsidRPr="003A7CFC">
              <w:rPr>
                <w:color w:val="333333"/>
              </w:rPr>
              <w:t>Ф.И.О. (полностью), должность, телефон</w:t>
            </w:r>
          </w:p>
        </w:tc>
        <w:tc>
          <w:tcPr>
            <w:tcW w:w="4555" w:type="dxa"/>
          </w:tcPr>
          <w:p w:rsidR="003560A3" w:rsidRPr="003A7CFC" w:rsidRDefault="003560A3" w:rsidP="00013878">
            <w:pPr>
              <w:rPr>
                <w:color w:val="333333"/>
              </w:rPr>
            </w:pPr>
          </w:p>
        </w:tc>
      </w:tr>
    </w:tbl>
    <w:p w:rsidR="003560A3" w:rsidRPr="003A7CFC" w:rsidRDefault="003560A3" w:rsidP="003560A3">
      <w:pPr>
        <w:shd w:val="clear" w:color="auto" w:fill="FFFFFF"/>
        <w:jc w:val="center"/>
        <w:rPr>
          <w:color w:val="333333"/>
        </w:rPr>
      </w:pPr>
    </w:p>
    <w:p w:rsidR="003560A3" w:rsidRPr="003A7CFC" w:rsidRDefault="003560A3" w:rsidP="003560A3">
      <w:pPr>
        <w:shd w:val="clear" w:color="auto" w:fill="FFFFFF"/>
        <w:rPr>
          <w:color w:val="333333"/>
        </w:rPr>
      </w:pPr>
      <w:r w:rsidRPr="003A7CFC">
        <w:rPr>
          <w:color w:val="333333"/>
        </w:rPr>
        <w:t>Руководитель ОУ ___________________  (Ф.И.О.)</w:t>
      </w:r>
    </w:p>
    <w:p w:rsidR="003560A3" w:rsidRPr="003A7CFC" w:rsidRDefault="003560A3" w:rsidP="003560A3">
      <w:p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                                                        (подпись)</w:t>
      </w:r>
    </w:p>
    <w:p w:rsidR="003560A3" w:rsidRPr="003A7CFC" w:rsidRDefault="003560A3" w:rsidP="003560A3">
      <w:pPr>
        <w:shd w:val="clear" w:color="auto" w:fill="FFFFFF"/>
        <w:rPr>
          <w:color w:val="333333"/>
        </w:rPr>
      </w:pPr>
    </w:p>
    <w:p w:rsidR="003560A3" w:rsidRPr="003A7CFC" w:rsidRDefault="003560A3" w:rsidP="003560A3">
      <w:pPr>
        <w:shd w:val="clear" w:color="auto" w:fill="FFFFFF"/>
        <w:rPr>
          <w:color w:val="333333"/>
        </w:rPr>
      </w:pPr>
      <w:r w:rsidRPr="003A7CFC">
        <w:rPr>
          <w:color w:val="333333"/>
        </w:rPr>
        <w:t>М.П.</w:t>
      </w:r>
    </w:p>
    <w:p w:rsidR="003560A3" w:rsidRPr="003A7CFC" w:rsidRDefault="003560A3" w:rsidP="003560A3">
      <w:pPr>
        <w:shd w:val="clear" w:color="auto" w:fill="FFFFFF"/>
        <w:jc w:val="center"/>
        <w:rPr>
          <w:color w:val="333333"/>
        </w:rPr>
      </w:pPr>
      <w:r w:rsidRPr="003A7CFC">
        <w:rPr>
          <w:color w:val="333333"/>
        </w:rPr>
        <w:t xml:space="preserve">_____________________ </w:t>
      </w:r>
    </w:p>
    <w:p w:rsidR="003560A3" w:rsidRPr="003A7CFC" w:rsidRDefault="003560A3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Pr="003A7CFC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C49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7C49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7C49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7C49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07C49" w:rsidRDefault="00207C49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7CFC" w:rsidRDefault="003A7CFC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560A3" w:rsidRPr="00CB7CAF" w:rsidRDefault="003560A3" w:rsidP="003560A3">
      <w:pPr>
        <w:shd w:val="clear" w:color="auto" w:fill="FFFFFF"/>
        <w:ind w:left="4536"/>
        <w:jc w:val="right"/>
        <w:rPr>
          <w:color w:val="333333"/>
          <w:sz w:val="28"/>
          <w:szCs w:val="28"/>
        </w:rPr>
      </w:pPr>
      <w:r w:rsidRPr="00CB7CAF">
        <w:rPr>
          <w:color w:val="333333"/>
          <w:sz w:val="28"/>
          <w:szCs w:val="28"/>
        </w:rPr>
        <w:lastRenderedPageBreak/>
        <w:t>ПРИЛОЖЕНИЕ 2</w:t>
      </w:r>
    </w:p>
    <w:p w:rsidR="003560A3" w:rsidRDefault="003560A3" w:rsidP="003560A3">
      <w:pPr>
        <w:shd w:val="clear" w:color="auto" w:fill="FFFFFF"/>
        <w:ind w:left="4536"/>
        <w:jc w:val="right"/>
        <w:rPr>
          <w:sz w:val="28"/>
          <w:szCs w:val="28"/>
        </w:rPr>
      </w:pPr>
      <w:r w:rsidRPr="00CB7CAF">
        <w:rPr>
          <w:color w:val="333333"/>
          <w:sz w:val="28"/>
          <w:szCs w:val="28"/>
        </w:rPr>
        <w:t xml:space="preserve">к Положению о </w:t>
      </w:r>
      <w:r w:rsidRPr="00CB7CAF">
        <w:rPr>
          <w:sz w:val="28"/>
          <w:szCs w:val="28"/>
        </w:rPr>
        <w:t xml:space="preserve">смотре-конкурсе </w:t>
      </w:r>
    </w:p>
    <w:p w:rsidR="003560A3" w:rsidRDefault="003560A3" w:rsidP="003560A3">
      <w:pPr>
        <w:shd w:val="clear" w:color="auto" w:fill="FFFFFF"/>
        <w:ind w:left="4536"/>
        <w:jc w:val="right"/>
        <w:rPr>
          <w:sz w:val="28"/>
          <w:szCs w:val="28"/>
        </w:rPr>
      </w:pPr>
      <w:r w:rsidRPr="00CB7CAF">
        <w:rPr>
          <w:sz w:val="28"/>
          <w:szCs w:val="28"/>
        </w:rPr>
        <w:t xml:space="preserve">«Лучший лагерь с дневным </w:t>
      </w:r>
    </w:p>
    <w:p w:rsidR="003560A3" w:rsidRPr="00CB7CAF" w:rsidRDefault="003560A3" w:rsidP="003560A3">
      <w:pPr>
        <w:shd w:val="clear" w:color="auto" w:fill="FFFFFF"/>
        <w:ind w:left="4536"/>
        <w:jc w:val="right"/>
        <w:rPr>
          <w:sz w:val="28"/>
          <w:szCs w:val="28"/>
        </w:rPr>
      </w:pPr>
      <w:r w:rsidRPr="00CB7CAF">
        <w:rPr>
          <w:sz w:val="28"/>
          <w:szCs w:val="28"/>
        </w:rPr>
        <w:t>пребыванием детей»</w:t>
      </w:r>
    </w:p>
    <w:p w:rsidR="003560A3" w:rsidRPr="00CB7CAF" w:rsidRDefault="003560A3" w:rsidP="003560A3"/>
    <w:p w:rsidR="003560A3" w:rsidRPr="00CB7CAF" w:rsidRDefault="003560A3" w:rsidP="003560A3"/>
    <w:p w:rsidR="003560A3" w:rsidRPr="00CB7CAF" w:rsidRDefault="003560A3" w:rsidP="003560A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B7CAF">
        <w:rPr>
          <w:b/>
          <w:bCs/>
          <w:color w:val="333333"/>
          <w:sz w:val="28"/>
          <w:szCs w:val="28"/>
        </w:rPr>
        <w:t xml:space="preserve">ТРЕБОВАНИЯ </w:t>
      </w:r>
    </w:p>
    <w:p w:rsidR="003560A3" w:rsidRPr="00CB7CAF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CB7CAF">
        <w:rPr>
          <w:bCs/>
          <w:color w:val="333333"/>
          <w:sz w:val="28"/>
          <w:szCs w:val="28"/>
        </w:rPr>
        <w:t>к оформлению программ для участия</w:t>
      </w:r>
    </w:p>
    <w:p w:rsidR="003560A3" w:rsidRPr="00CB7CAF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CB7CAF">
        <w:rPr>
          <w:color w:val="333333"/>
          <w:sz w:val="28"/>
          <w:szCs w:val="28"/>
        </w:rPr>
        <w:t>в смотре-конкурсе «Лучший лагерь с дневным пребыванием детей»</w:t>
      </w:r>
    </w:p>
    <w:p w:rsidR="003560A3" w:rsidRPr="00CB7CAF" w:rsidRDefault="003560A3" w:rsidP="003560A3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Титульный лист.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Информационная карта программы.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Пояснительная записка.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Нормативно-правовое обеспечение программы.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Содержание деятельности.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План реализации программы.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Система информирования общественности о деятельности лагеря, взаимодействие со средствами массовой информации.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Система внешних контактов лагеря.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Кадровое обеспечение.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Материально техническая база.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Система контроля и оценки результативности реализации программы.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Список литературы, используемой при написании программы.</w:t>
      </w:r>
    </w:p>
    <w:p w:rsidR="003560A3" w:rsidRPr="003A7CFC" w:rsidRDefault="003560A3" w:rsidP="003560A3">
      <w:pPr>
        <w:numPr>
          <w:ilvl w:val="0"/>
          <w:numId w:val="7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Приложения.</w:t>
      </w:r>
    </w:p>
    <w:p w:rsidR="003560A3" w:rsidRPr="003A7CFC" w:rsidRDefault="003560A3" w:rsidP="003560A3"/>
    <w:p w:rsidR="003560A3" w:rsidRPr="003A7CFC" w:rsidRDefault="003560A3" w:rsidP="003560A3"/>
    <w:p w:rsidR="003560A3" w:rsidRPr="003A7CFC" w:rsidRDefault="003560A3" w:rsidP="003560A3">
      <w:pPr>
        <w:jc w:val="center"/>
      </w:pPr>
      <w:r w:rsidRPr="003A7CFC">
        <w:t>________________________</w:t>
      </w:r>
    </w:p>
    <w:p w:rsidR="003560A3" w:rsidRPr="003A7CFC" w:rsidRDefault="003560A3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3560A3" w:rsidRPr="003A7CFC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Pr="003A7CFC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A7CFC" w:rsidRDefault="003A7CFC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A7CFC" w:rsidRDefault="003A7CFC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A7CFC" w:rsidRDefault="003A7CFC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A7CFC" w:rsidRDefault="003A7CFC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07C49">
        <w:rPr>
          <w:rFonts w:ascii="Times New Roman" w:hAnsi="Times New Roman" w:cs="Times New Roman"/>
          <w:sz w:val="28"/>
          <w:szCs w:val="28"/>
        </w:rPr>
        <w:t>О</w:t>
      </w: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3978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560A3" w:rsidRDefault="003560A3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7CFC">
        <w:rPr>
          <w:rFonts w:ascii="Times New Roman" w:hAnsi="Times New Roman" w:cs="Times New Roman"/>
          <w:sz w:val="28"/>
          <w:szCs w:val="28"/>
        </w:rPr>
        <w:t>26.05.2021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3A7CFC">
        <w:rPr>
          <w:rFonts w:ascii="Times New Roman" w:hAnsi="Times New Roman" w:cs="Times New Roman"/>
          <w:sz w:val="28"/>
          <w:szCs w:val="28"/>
        </w:rPr>
        <w:t xml:space="preserve"> 2684</w:t>
      </w:r>
    </w:p>
    <w:p w:rsidR="00207C49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207C49" w:rsidRPr="003978EE" w:rsidRDefault="00207C49" w:rsidP="003560A3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3560A3" w:rsidRPr="003A7CFC" w:rsidRDefault="003560A3" w:rsidP="003A7CFC">
      <w:pPr>
        <w:jc w:val="center"/>
        <w:rPr>
          <w:b/>
          <w:sz w:val="28"/>
          <w:szCs w:val="28"/>
        </w:rPr>
      </w:pPr>
      <w:r w:rsidRPr="003A7CFC">
        <w:rPr>
          <w:b/>
          <w:sz w:val="28"/>
          <w:szCs w:val="28"/>
        </w:rPr>
        <w:t xml:space="preserve">ПОЛОЖЕНИЕ </w:t>
      </w:r>
      <w:r w:rsidRPr="003A7CFC">
        <w:rPr>
          <w:b/>
          <w:sz w:val="28"/>
          <w:szCs w:val="28"/>
        </w:rPr>
        <w:br/>
        <w:t>о смотре-конкурсе  «Лучшая трудовая подростковая бригада»</w:t>
      </w:r>
    </w:p>
    <w:p w:rsidR="003560A3" w:rsidRPr="003A7CFC" w:rsidRDefault="003560A3" w:rsidP="003A7CFC">
      <w:pPr>
        <w:jc w:val="center"/>
        <w:rPr>
          <w:b/>
          <w:sz w:val="28"/>
          <w:szCs w:val="28"/>
        </w:rPr>
      </w:pPr>
    </w:p>
    <w:p w:rsidR="003560A3" w:rsidRDefault="003560A3" w:rsidP="003A7CFC">
      <w:pPr>
        <w:jc w:val="center"/>
        <w:rPr>
          <w:b/>
        </w:rPr>
      </w:pPr>
      <w:r w:rsidRPr="003A7CFC">
        <w:rPr>
          <w:b/>
        </w:rPr>
        <w:t>1. Общие положения.</w:t>
      </w:r>
    </w:p>
    <w:p w:rsidR="003A7CFC" w:rsidRPr="003A7CFC" w:rsidRDefault="003A7CFC" w:rsidP="003A7CFC">
      <w:pPr>
        <w:jc w:val="center"/>
        <w:rPr>
          <w:b/>
        </w:rPr>
      </w:pPr>
    </w:p>
    <w:p w:rsidR="003560A3" w:rsidRPr="003A7CFC" w:rsidRDefault="003560A3" w:rsidP="003A7CFC">
      <w:pPr>
        <w:ind w:firstLine="709"/>
        <w:jc w:val="both"/>
      </w:pPr>
      <w:r w:rsidRPr="003A7CFC">
        <w:t>1.1. Настоящее Положение определяет порядок организации и проведения смотра-конкурса работы трудовых подростковых бригад «Лучшая трудовая подростковая бригада» (далее смотр-конкурс).</w:t>
      </w:r>
    </w:p>
    <w:p w:rsidR="003560A3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t>1.2. Смотр-к</w:t>
      </w:r>
      <w:r w:rsidRPr="003A7CFC">
        <w:rPr>
          <w:color w:val="2D2D2D"/>
          <w:spacing w:val="2"/>
        </w:rPr>
        <w:t>онкурс проводится с целью совершенствования и развития организации временного трудоустройства несовершеннолетних граждан в возрасте от 14 до 18 лет в каникулярный период в городском округе г. Бор.</w:t>
      </w:r>
    </w:p>
    <w:p w:rsidR="003A7CFC" w:rsidRPr="003A7CFC" w:rsidRDefault="003A7CFC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3560A3" w:rsidRDefault="003560A3" w:rsidP="003A7CFC">
      <w:pPr>
        <w:shd w:val="clear" w:color="auto" w:fill="FFFFFF"/>
        <w:ind w:firstLine="709"/>
        <w:jc w:val="center"/>
        <w:textAlignment w:val="baseline"/>
        <w:rPr>
          <w:b/>
          <w:color w:val="2D2D2D"/>
          <w:spacing w:val="2"/>
        </w:rPr>
      </w:pPr>
      <w:r w:rsidRPr="003A7CFC">
        <w:rPr>
          <w:color w:val="2D2D2D"/>
          <w:spacing w:val="2"/>
        </w:rPr>
        <w:t xml:space="preserve"> 2. </w:t>
      </w:r>
      <w:r w:rsidRPr="003A7CFC">
        <w:rPr>
          <w:b/>
          <w:color w:val="2D2D2D"/>
          <w:spacing w:val="2"/>
        </w:rPr>
        <w:t>Задачи смотра-конкурса.</w:t>
      </w:r>
    </w:p>
    <w:p w:rsidR="003A7CFC" w:rsidRPr="003A7CFC" w:rsidRDefault="003A7CFC" w:rsidP="003A7CFC">
      <w:pPr>
        <w:shd w:val="clear" w:color="auto" w:fill="FFFFFF"/>
        <w:ind w:firstLine="709"/>
        <w:jc w:val="center"/>
        <w:textAlignment w:val="baseline"/>
        <w:rPr>
          <w:b/>
          <w:color w:val="2D2D2D"/>
          <w:spacing w:val="2"/>
        </w:rPr>
      </w:pP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 xml:space="preserve">2.1. Расширение возможностей несовершеннолетних граждан во временном трудоустройстве с целью приобретения ими трудовых, начальных профессиональных навыков, профессионального самоопределения. 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2.2. Профилактика подростковой безнадзорности и правонарушений.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2.3. Создание условий для трудоустройства и поддержки подростков из числа детей-сирот и детей, оставшихся без попечения родителей, детей, находящихся в учреждениях социального обслуживания, а также детей из семей безработных граждан, неполных, многодетных семей, семей родителей-инвалидов, семей с тяжелым материальным положением, подростков, состоящих на различных профилактических учетах.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2.4. Пропаганда добросовестного отношения к труду, престижности рабочих профессий.</w:t>
      </w:r>
    </w:p>
    <w:p w:rsidR="003560A3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2.5. Выявление и распространение наиболее интересных и эффективных форм организации временного трудоустройства несовершеннолетних граждан.</w:t>
      </w:r>
    </w:p>
    <w:p w:rsidR="003A7CFC" w:rsidRPr="003A7CFC" w:rsidRDefault="003A7CFC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3560A3" w:rsidRDefault="003560A3" w:rsidP="003A7CFC">
      <w:pPr>
        <w:shd w:val="clear" w:color="auto" w:fill="FFFFFF"/>
        <w:jc w:val="center"/>
        <w:textAlignment w:val="baseline"/>
        <w:rPr>
          <w:b/>
          <w:bCs/>
          <w:color w:val="2D2D2D"/>
          <w:spacing w:val="2"/>
        </w:rPr>
      </w:pPr>
      <w:r w:rsidRPr="003A7CFC">
        <w:rPr>
          <w:b/>
          <w:bCs/>
          <w:color w:val="2D2D2D"/>
          <w:spacing w:val="2"/>
        </w:rPr>
        <w:t>3. Условия и порядок проведения смотра-конкурса.</w:t>
      </w:r>
    </w:p>
    <w:p w:rsidR="003A7CFC" w:rsidRPr="003A7CFC" w:rsidRDefault="003A7CFC" w:rsidP="003A7CFC">
      <w:pPr>
        <w:shd w:val="clear" w:color="auto" w:fill="FFFFFF"/>
        <w:jc w:val="center"/>
        <w:textAlignment w:val="baseline"/>
        <w:rPr>
          <w:color w:val="2D2D2D"/>
          <w:spacing w:val="2"/>
        </w:rPr>
      </w:pP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3.1. В смотре-конкурсе участвуют трудовые подростковые бригады, созданные в соответствии с Положением о трудовых подростковых бригадах утвержденным постановление администрации городского округа г. Бор.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3.2. Смотр-конкурс проводится с  01 мая по 01 сентября текущего года в 3 этапа.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b/>
          <w:color w:val="2D2D2D"/>
          <w:spacing w:val="2"/>
        </w:rPr>
        <w:t xml:space="preserve">1 этап (заочный) с 01 мая по 01 июня 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– прием заявок (приложение 1).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b/>
          <w:color w:val="2D2D2D"/>
          <w:spacing w:val="2"/>
        </w:rPr>
      </w:pPr>
      <w:r w:rsidRPr="003A7CFC">
        <w:rPr>
          <w:b/>
          <w:color w:val="2D2D2D"/>
          <w:spacing w:val="2"/>
        </w:rPr>
        <w:t>2 этап с 01 июня по 01 сентября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 xml:space="preserve"> - прием материалов и документов, указанных в п. 3.3.1. настоящего положения;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выезд Рабочей группы Межведомственной комиссии по организации отдыха, оздоровления и занятости детей и молодежи в городском округе г. Бор (далее – Рабочая группа) в организации участников смотра-конкурса для ознакомления с деятельностью трудовой подростковой бригады;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b/>
          <w:color w:val="2D2D2D"/>
          <w:spacing w:val="2"/>
        </w:rPr>
      </w:pPr>
      <w:r w:rsidRPr="003A7CFC">
        <w:rPr>
          <w:b/>
          <w:color w:val="2D2D2D"/>
          <w:spacing w:val="2"/>
        </w:rPr>
        <w:t>3 этап с 01 сентября до 10 сентября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определение лучших участников смотра-конкурса на заседании Рабочей группы;</w:t>
      </w:r>
    </w:p>
    <w:p w:rsidR="003560A3" w:rsidRPr="003A7CFC" w:rsidRDefault="003560A3" w:rsidP="003A7CFC">
      <w:pPr>
        <w:pStyle w:val="ad"/>
        <w:spacing w:before="0" w:beforeAutospacing="0" w:after="0" w:afterAutospacing="0"/>
        <w:ind w:firstLine="357"/>
        <w:jc w:val="both"/>
      </w:pPr>
      <w:r w:rsidRPr="003A7CFC">
        <w:rPr>
          <w:color w:val="2D2D2D"/>
          <w:spacing w:val="2"/>
        </w:rPr>
        <w:t xml:space="preserve">- </w:t>
      </w:r>
      <w:r w:rsidRPr="003A7CFC">
        <w:t xml:space="preserve">по результатам выездов и определения лучших организаций отдыха, оздоровления и занятости детей и молодежи Рабочая группа представляет материалы в Межведомственную </w:t>
      </w:r>
      <w:r w:rsidRPr="003A7CFC">
        <w:lastRenderedPageBreak/>
        <w:t>комиссию по организации отдыха, оздоровления и занятости детей и молодежи в городском округе г. Бор.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3.3. Конкурсные материалы предоставляются в ГКУ «Центр занятости населения г. Бор» в срок до 01 сентября текущего года.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3.3.1. Конкурсные материалы  и документы, предоставляемые на смотр-конкурс о деятельности трудовой подростковой бригады: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название, эмблема, девиз трудовой подростковой бригады;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копия договора по организации временного трудоустройства несовершеннолетних граждан;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 xml:space="preserve">- список членов трудовой подростковой бригады, заверенный образовательной организацией; 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копия акта выполненных работ с указанием затрат участников договора, объемов и оценки работодателем выполненных работ;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 xml:space="preserve"> - отчет о деятельности трудовой подростковой бригады;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заверенные отзывы организаций, где работала трудовая подростковая бригада;</w:t>
      </w:r>
    </w:p>
    <w:p w:rsidR="003560A3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- фото, видеоматериалы, газетные публикации о деятельности трудовой подростковой бригады.</w:t>
      </w:r>
    </w:p>
    <w:p w:rsidR="003A7CFC" w:rsidRPr="003A7CFC" w:rsidRDefault="003A7CFC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3560A3" w:rsidRDefault="003560A3" w:rsidP="003A7CFC">
      <w:pPr>
        <w:shd w:val="clear" w:color="auto" w:fill="FFFFFF"/>
        <w:ind w:firstLine="709"/>
        <w:jc w:val="center"/>
        <w:textAlignment w:val="baseline"/>
        <w:rPr>
          <w:b/>
          <w:color w:val="2D2D2D"/>
          <w:spacing w:val="2"/>
        </w:rPr>
      </w:pPr>
      <w:r w:rsidRPr="003A7CFC">
        <w:rPr>
          <w:b/>
          <w:color w:val="2D2D2D"/>
          <w:spacing w:val="2"/>
        </w:rPr>
        <w:t xml:space="preserve">4. Основные критерии оценки работы трудовой подростковой бригады. </w:t>
      </w:r>
    </w:p>
    <w:p w:rsidR="003A7CFC" w:rsidRPr="003A7CFC" w:rsidRDefault="003A7CFC" w:rsidP="003A7CFC">
      <w:pPr>
        <w:shd w:val="clear" w:color="auto" w:fill="FFFFFF"/>
        <w:ind w:firstLine="709"/>
        <w:jc w:val="center"/>
        <w:textAlignment w:val="baseline"/>
        <w:rPr>
          <w:b/>
          <w:color w:val="2D2D2D"/>
          <w:spacing w:val="2"/>
        </w:rPr>
      </w:pP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4.1. Проведение оценки представленных конкурсных материалов и документов проводится Рабочей группой.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3A7CFC">
        <w:rPr>
          <w:color w:val="2D2D2D"/>
          <w:spacing w:val="2"/>
        </w:rPr>
        <w:t>4.2. Конкурсные материалы оцениваются по 5-ти бальной системе.</w:t>
      </w:r>
    </w:p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</w:rPr>
      </w:pPr>
      <w:r w:rsidRPr="003A7CFC">
        <w:rPr>
          <w:color w:val="000000"/>
          <w:spacing w:val="2"/>
        </w:rPr>
        <w:t>4.3. Критерии оценки: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4729"/>
        <w:gridCol w:w="3773"/>
      </w:tblGrid>
      <w:tr w:rsidR="003560A3" w:rsidRPr="003A7CFC">
        <w:tc>
          <w:tcPr>
            <w:tcW w:w="1218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№ п/п</w:t>
            </w:r>
          </w:p>
        </w:tc>
        <w:tc>
          <w:tcPr>
            <w:tcW w:w="4729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Критерии оценки</w:t>
            </w:r>
          </w:p>
        </w:tc>
        <w:tc>
          <w:tcPr>
            <w:tcW w:w="3773" w:type="dxa"/>
          </w:tcPr>
          <w:p w:rsidR="003560A3" w:rsidRPr="003A7CFC" w:rsidRDefault="003560A3" w:rsidP="003A7CFC">
            <w:pPr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Значение критерия в баллах</w:t>
            </w:r>
          </w:p>
        </w:tc>
      </w:tr>
      <w:tr w:rsidR="003560A3" w:rsidRPr="003A7CFC">
        <w:tc>
          <w:tcPr>
            <w:tcW w:w="1218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1</w:t>
            </w:r>
          </w:p>
        </w:tc>
        <w:tc>
          <w:tcPr>
            <w:tcW w:w="4729" w:type="dxa"/>
          </w:tcPr>
          <w:p w:rsidR="003560A3" w:rsidRPr="003A7CFC" w:rsidRDefault="003560A3" w:rsidP="003A7CFC">
            <w:pPr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Численность трудовой бригады</w:t>
            </w:r>
          </w:p>
        </w:tc>
        <w:tc>
          <w:tcPr>
            <w:tcW w:w="3773" w:type="dxa"/>
          </w:tcPr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0 до 4 – 1 балл;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5 до 9 – 2 балла;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10 до 14 – 3 балла;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15 до 20 – 4 балла;</w:t>
            </w:r>
          </w:p>
          <w:p w:rsidR="003560A3" w:rsidRPr="003A7CFC" w:rsidRDefault="003560A3" w:rsidP="003A7CFC">
            <w:pPr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более 20 – 5 баллов</w:t>
            </w:r>
          </w:p>
        </w:tc>
      </w:tr>
      <w:tr w:rsidR="003560A3" w:rsidRPr="003A7CFC">
        <w:tc>
          <w:tcPr>
            <w:tcW w:w="1218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2</w:t>
            </w:r>
          </w:p>
        </w:tc>
        <w:tc>
          <w:tcPr>
            <w:tcW w:w="4729" w:type="dxa"/>
          </w:tcPr>
          <w:p w:rsidR="003560A3" w:rsidRPr="003A7CFC" w:rsidRDefault="003560A3" w:rsidP="003A7CFC">
            <w:pPr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доля социально незащищенных подростков в числе участников трудовой подростковой бригады</w:t>
            </w:r>
          </w:p>
        </w:tc>
        <w:tc>
          <w:tcPr>
            <w:tcW w:w="3773" w:type="dxa"/>
          </w:tcPr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5% - 20 % - 1 балл;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25% до 45% - 2 балла;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50 % до 70% - 3 балла;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75% до 95% - 4 балла;</w:t>
            </w:r>
          </w:p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100% - 5 баллов.</w:t>
            </w:r>
          </w:p>
        </w:tc>
      </w:tr>
      <w:tr w:rsidR="003560A3" w:rsidRPr="003A7CFC">
        <w:tc>
          <w:tcPr>
            <w:tcW w:w="1218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3</w:t>
            </w:r>
          </w:p>
        </w:tc>
        <w:tc>
          <w:tcPr>
            <w:tcW w:w="4729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3A7CFC">
              <w:rPr>
                <w:color w:val="000000"/>
                <w:spacing w:val="2"/>
              </w:rPr>
              <w:t>качество выполнения задания, отмеченного в акте выполненных работ, творческий подход в выполнении задания;</w:t>
            </w:r>
          </w:p>
        </w:tc>
        <w:tc>
          <w:tcPr>
            <w:tcW w:w="3773" w:type="dxa"/>
          </w:tcPr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1 до 5</w:t>
            </w:r>
          </w:p>
        </w:tc>
      </w:tr>
      <w:tr w:rsidR="003560A3" w:rsidRPr="003A7CFC">
        <w:tc>
          <w:tcPr>
            <w:tcW w:w="1218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4</w:t>
            </w:r>
          </w:p>
        </w:tc>
        <w:tc>
          <w:tcPr>
            <w:tcW w:w="4729" w:type="dxa"/>
          </w:tcPr>
          <w:p w:rsidR="003560A3" w:rsidRPr="003A7CFC" w:rsidRDefault="003560A3" w:rsidP="003A7CFC">
            <w:pPr>
              <w:jc w:val="both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наглядность представленных материалов.</w:t>
            </w:r>
          </w:p>
        </w:tc>
        <w:tc>
          <w:tcPr>
            <w:tcW w:w="3773" w:type="dxa"/>
          </w:tcPr>
          <w:p w:rsidR="003560A3" w:rsidRPr="003A7CFC" w:rsidRDefault="003560A3" w:rsidP="003A7CFC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3A7CFC">
              <w:rPr>
                <w:color w:val="000000"/>
                <w:spacing w:val="2"/>
              </w:rPr>
              <w:t>от 1 до 5</w:t>
            </w:r>
          </w:p>
        </w:tc>
      </w:tr>
    </w:tbl>
    <w:p w:rsidR="003560A3" w:rsidRPr="003A7CFC" w:rsidRDefault="003560A3" w:rsidP="003A7CFC">
      <w:pPr>
        <w:shd w:val="clear" w:color="auto" w:fill="FFFFFF"/>
        <w:ind w:firstLine="709"/>
        <w:jc w:val="both"/>
        <w:textAlignment w:val="baseline"/>
        <w:rPr>
          <w:color w:val="FF0000"/>
          <w:spacing w:val="2"/>
        </w:rPr>
      </w:pPr>
      <w:r w:rsidRPr="003A7CFC">
        <w:rPr>
          <w:color w:val="FF0000"/>
          <w:spacing w:val="2"/>
        </w:rPr>
        <w:t xml:space="preserve"> </w:t>
      </w:r>
    </w:p>
    <w:p w:rsidR="003560A3" w:rsidRDefault="003560A3" w:rsidP="003A7CFC">
      <w:pPr>
        <w:shd w:val="clear" w:color="auto" w:fill="FFFFFF"/>
        <w:ind w:firstLine="709"/>
        <w:jc w:val="both"/>
        <w:textAlignment w:val="baseline"/>
        <w:rPr>
          <w:b/>
          <w:color w:val="2D2D2D"/>
          <w:spacing w:val="2"/>
        </w:rPr>
      </w:pPr>
      <w:r w:rsidRPr="003A7CFC">
        <w:rPr>
          <w:b/>
          <w:color w:val="2D2D2D"/>
          <w:spacing w:val="2"/>
        </w:rPr>
        <w:t>5. Подведение итогов и награждение победителей смотра-конкурса.</w:t>
      </w:r>
    </w:p>
    <w:p w:rsidR="003A7CFC" w:rsidRPr="003A7CFC" w:rsidRDefault="003A7CFC" w:rsidP="003A7CFC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</w:p>
    <w:p w:rsidR="003560A3" w:rsidRPr="003A7CFC" w:rsidRDefault="003560A3" w:rsidP="003A7CFC">
      <w:pPr>
        <w:ind w:firstLine="709"/>
        <w:jc w:val="both"/>
        <w:rPr>
          <w:color w:val="000000"/>
        </w:rPr>
      </w:pPr>
      <w:r w:rsidRPr="003A7CFC">
        <w:t xml:space="preserve">5.1. Решением Межведомственной комиссии по организации отдыха, оздоровления и занятости детей и молодежи в городском округе г. Бор  определяются победители (1-е место) и призеры (2-е и 3-е место), каждая трудовая подростковая бригада награждается </w:t>
      </w:r>
      <w:r w:rsidRPr="003A7CFC">
        <w:rPr>
          <w:color w:val="000000"/>
        </w:rPr>
        <w:t>дипломом.</w:t>
      </w:r>
    </w:p>
    <w:p w:rsidR="003560A3" w:rsidRPr="003A7CFC" w:rsidRDefault="003560A3" w:rsidP="003A7CFC">
      <w:pPr>
        <w:ind w:firstLine="709"/>
        <w:jc w:val="both"/>
      </w:pPr>
      <w:r w:rsidRPr="003A7CFC">
        <w:t>3.2. Награждение победителей смотра-конкурса производится на Расширенном заседании Межведомственной комиссии по организации отдыха, оздоровления и занятости детей и молодежи в городском округе г. Бор по итогам оздоровительной кампании.</w:t>
      </w:r>
    </w:p>
    <w:p w:rsidR="003560A3" w:rsidRPr="003A7CFC" w:rsidRDefault="003560A3" w:rsidP="003A7CFC">
      <w:pPr>
        <w:ind w:firstLine="709"/>
        <w:jc w:val="both"/>
      </w:pPr>
      <w:r w:rsidRPr="003A7CFC">
        <w:t>3.3. Трудовая подростковая бригада – победитель смотра-конкурса «Лучшая трудовая подростковая бригада» направляется для участия в областном смотре-конкурсе подростковых трудовых бригад на звание «Лучшая подростковая бригада Нижегородской области».</w:t>
      </w:r>
    </w:p>
    <w:p w:rsidR="003560A3" w:rsidRPr="00CC3365" w:rsidRDefault="003560A3" w:rsidP="003560A3">
      <w:pPr>
        <w:spacing w:line="360" w:lineRule="auto"/>
        <w:jc w:val="both"/>
        <w:rPr>
          <w:sz w:val="28"/>
          <w:szCs w:val="28"/>
        </w:rPr>
      </w:pPr>
    </w:p>
    <w:p w:rsidR="003560A3" w:rsidRPr="00CC3365" w:rsidRDefault="003560A3" w:rsidP="003560A3">
      <w:pPr>
        <w:spacing w:line="360" w:lineRule="auto"/>
        <w:jc w:val="center"/>
        <w:rPr>
          <w:sz w:val="28"/>
          <w:szCs w:val="28"/>
        </w:rPr>
      </w:pPr>
      <w:r w:rsidRPr="00CC3365">
        <w:rPr>
          <w:sz w:val="28"/>
          <w:szCs w:val="28"/>
        </w:rPr>
        <w:t xml:space="preserve">_________________ </w:t>
      </w:r>
    </w:p>
    <w:p w:rsidR="00E018A3" w:rsidRPr="00CC3365" w:rsidRDefault="00E018A3" w:rsidP="00E018A3">
      <w:pPr>
        <w:jc w:val="right"/>
        <w:rPr>
          <w:color w:val="333333"/>
          <w:sz w:val="28"/>
          <w:szCs w:val="28"/>
        </w:rPr>
      </w:pPr>
      <w:r w:rsidRPr="00CC3365">
        <w:rPr>
          <w:color w:val="333333"/>
          <w:sz w:val="28"/>
          <w:szCs w:val="28"/>
        </w:rPr>
        <w:lastRenderedPageBreak/>
        <w:t>ПРИЛОЖЕНИЕ 1</w:t>
      </w:r>
    </w:p>
    <w:p w:rsidR="00E018A3" w:rsidRPr="00CC3365" w:rsidRDefault="00E018A3" w:rsidP="00E018A3">
      <w:pPr>
        <w:shd w:val="clear" w:color="auto" w:fill="FFFFFF"/>
        <w:ind w:left="4536"/>
        <w:jc w:val="right"/>
        <w:rPr>
          <w:sz w:val="28"/>
          <w:szCs w:val="28"/>
        </w:rPr>
      </w:pPr>
      <w:r w:rsidRPr="00CC3365">
        <w:rPr>
          <w:color w:val="333333"/>
          <w:sz w:val="28"/>
          <w:szCs w:val="28"/>
        </w:rPr>
        <w:t xml:space="preserve">к Положению о </w:t>
      </w:r>
      <w:r w:rsidRPr="00CC3365">
        <w:rPr>
          <w:sz w:val="28"/>
          <w:szCs w:val="28"/>
        </w:rPr>
        <w:t xml:space="preserve">смотре-конкурсе </w:t>
      </w:r>
    </w:p>
    <w:p w:rsidR="00E018A3" w:rsidRPr="00CC3365" w:rsidRDefault="00E018A3" w:rsidP="00E018A3">
      <w:pPr>
        <w:shd w:val="clear" w:color="auto" w:fill="FFFFFF"/>
        <w:ind w:left="4536"/>
        <w:jc w:val="right"/>
        <w:rPr>
          <w:sz w:val="28"/>
          <w:szCs w:val="28"/>
        </w:rPr>
      </w:pPr>
      <w:r w:rsidRPr="00CC3365">
        <w:rPr>
          <w:sz w:val="28"/>
          <w:szCs w:val="28"/>
        </w:rPr>
        <w:t>«Лучшая трудовая подростковая бригада»</w:t>
      </w:r>
    </w:p>
    <w:p w:rsidR="00E018A3" w:rsidRPr="00CC3365" w:rsidRDefault="00E018A3" w:rsidP="00E018A3">
      <w:pPr>
        <w:shd w:val="clear" w:color="auto" w:fill="FFFFFF"/>
        <w:rPr>
          <w:color w:val="333333"/>
          <w:sz w:val="28"/>
          <w:szCs w:val="28"/>
        </w:rPr>
      </w:pPr>
    </w:p>
    <w:p w:rsidR="00E018A3" w:rsidRPr="00CC3365" w:rsidRDefault="00E018A3" w:rsidP="00E018A3">
      <w:pPr>
        <w:shd w:val="clear" w:color="auto" w:fill="FFFFFF"/>
        <w:rPr>
          <w:color w:val="333333"/>
          <w:sz w:val="28"/>
          <w:szCs w:val="28"/>
        </w:rPr>
      </w:pPr>
    </w:p>
    <w:p w:rsidR="00E018A3" w:rsidRPr="00CC3365" w:rsidRDefault="00E018A3" w:rsidP="00E018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CC3365">
        <w:rPr>
          <w:b/>
          <w:bCs/>
          <w:color w:val="333333"/>
          <w:sz w:val="28"/>
          <w:szCs w:val="28"/>
        </w:rPr>
        <w:t>ЗАЯВКА</w:t>
      </w:r>
    </w:p>
    <w:p w:rsidR="00E018A3" w:rsidRPr="00CC3365" w:rsidRDefault="00E018A3" w:rsidP="00E018A3">
      <w:pPr>
        <w:shd w:val="clear" w:color="auto" w:fill="FFFFFF"/>
        <w:jc w:val="center"/>
        <w:rPr>
          <w:color w:val="333333"/>
          <w:sz w:val="28"/>
          <w:szCs w:val="28"/>
        </w:rPr>
      </w:pPr>
      <w:r w:rsidRPr="00CC3365">
        <w:rPr>
          <w:color w:val="333333"/>
          <w:sz w:val="28"/>
          <w:szCs w:val="28"/>
        </w:rPr>
        <w:t>на участие в смотре-конкурсе «Лучш</w:t>
      </w:r>
      <w:r>
        <w:rPr>
          <w:color w:val="333333"/>
          <w:sz w:val="28"/>
          <w:szCs w:val="28"/>
        </w:rPr>
        <w:t>ая</w:t>
      </w:r>
      <w:r w:rsidRPr="00CC3365">
        <w:rPr>
          <w:color w:val="333333"/>
          <w:sz w:val="28"/>
          <w:szCs w:val="28"/>
        </w:rPr>
        <w:t xml:space="preserve"> </w:t>
      </w:r>
      <w:r w:rsidRPr="00CC3365">
        <w:rPr>
          <w:sz w:val="28"/>
          <w:szCs w:val="28"/>
        </w:rPr>
        <w:t>трудовая подростковая бригада</w:t>
      </w:r>
      <w:r w:rsidRPr="00CC3365">
        <w:rPr>
          <w:color w:val="333333"/>
          <w:sz w:val="28"/>
          <w:szCs w:val="28"/>
        </w:rPr>
        <w:t>»</w:t>
      </w:r>
    </w:p>
    <w:p w:rsidR="00E018A3" w:rsidRPr="00CC3365" w:rsidRDefault="00E018A3" w:rsidP="00E018A3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E018A3" w:rsidRPr="003A7CFC" w:rsidRDefault="00E018A3" w:rsidP="00E018A3">
      <w:pPr>
        <w:numPr>
          <w:ilvl w:val="0"/>
          <w:numId w:val="8"/>
        </w:numPr>
        <w:shd w:val="clear" w:color="auto" w:fill="FFFFFF"/>
        <w:rPr>
          <w:color w:val="333333"/>
        </w:rPr>
      </w:pPr>
      <w:r w:rsidRPr="003A7CFC">
        <w:rPr>
          <w:color w:val="333333"/>
        </w:rPr>
        <w:t>Данные об участнике смотра-конкурса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3"/>
        <w:gridCol w:w="4675"/>
      </w:tblGrid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Полное наименование учреждения, на базе которого организована подростковая бригада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Полный почтовый адрес (юридический и фактический), электронный адрес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Руководитель ОУ, на базе которого организована подростковая бригада</w:t>
            </w:r>
          </w:p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Ф.И.О. (полностью), телефон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Наименование подростковой бригады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Количество человек в подростковой бригаде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  <w:tr w:rsidR="00E018A3" w:rsidRPr="003A7CFC">
        <w:tc>
          <w:tcPr>
            <w:tcW w:w="5273" w:type="dxa"/>
          </w:tcPr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Ответственный за работу подростковой бригады</w:t>
            </w:r>
          </w:p>
          <w:p w:rsidR="00E018A3" w:rsidRPr="003A7CFC" w:rsidRDefault="00E018A3" w:rsidP="00E018A3">
            <w:pPr>
              <w:rPr>
                <w:color w:val="333333"/>
              </w:rPr>
            </w:pPr>
            <w:r w:rsidRPr="003A7CFC">
              <w:rPr>
                <w:color w:val="333333"/>
              </w:rPr>
              <w:t>Ф.И.О. (полностью), должность, телефон</w:t>
            </w:r>
          </w:p>
        </w:tc>
        <w:tc>
          <w:tcPr>
            <w:tcW w:w="4675" w:type="dxa"/>
          </w:tcPr>
          <w:p w:rsidR="00E018A3" w:rsidRPr="003A7CFC" w:rsidRDefault="00E018A3" w:rsidP="00E018A3">
            <w:pPr>
              <w:rPr>
                <w:color w:val="333333"/>
              </w:rPr>
            </w:pPr>
          </w:p>
        </w:tc>
      </w:tr>
    </w:tbl>
    <w:p w:rsidR="00E018A3" w:rsidRPr="003A7CFC" w:rsidRDefault="00E018A3" w:rsidP="00E018A3">
      <w:pPr>
        <w:shd w:val="clear" w:color="auto" w:fill="FFFFFF"/>
        <w:jc w:val="center"/>
        <w:rPr>
          <w:color w:val="333333"/>
        </w:rPr>
      </w:pPr>
    </w:p>
    <w:p w:rsidR="00E018A3" w:rsidRPr="003A7CFC" w:rsidRDefault="00E018A3" w:rsidP="00E018A3">
      <w:pPr>
        <w:shd w:val="clear" w:color="auto" w:fill="FFFFFF"/>
        <w:rPr>
          <w:color w:val="333333"/>
        </w:rPr>
      </w:pPr>
      <w:r w:rsidRPr="003A7CFC">
        <w:rPr>
          <w:color w:val="333333"/>
        </w:rPr>
        <w:t>Руководитель ОУ ___________________  (Ф.И.О.)</w:t>
      </w:r>
    </w:p>
    <w:p w:rsidR="00E018A3" w:rsidRPr="003A7CFC" w:rsidRDefault="00E018A3" w:rsidP="00E018A3">
      <w:pPr>
        <w:shd w:val="clear" w:color="auto" w:fill="FFFFFF"/>
        <w:rPr>
          <w:color w:val="333333"/>
        </w:rPr>
      </w:pPr>
      <w:r w:rsidRPr="003A7CFC">
        <w:rPr>
          <w:color w:val="333333"/>
        </w:rPr>
        <w:t xml:space="preserve">                                                         (подпись)</w:t>
      </w:r>
    </w:p>
    <w:p w:rsidR="00E018A3" w:rsidRPr="003A7CFC" w:rsidRDefault="00E018A3" w:rsidP="00E018A3">
      <w:pPr>
        <w:shd w:val="clear" w:color="auto" w:fill="FFFFFF"/>
        <w:rPr>
          <w:color w:val="333333"/>
        </w:rPr>
      </w:pPr>
    </w:p>
    <w:p w:rsidR="00E018A3" w:rsidRPr="003A7CFC" w:rsidRDefault="00E018A3" w:rsidP="00E018A3">
      <w:pPr>
        <w:shd w:val="clear" w:color="auto" w:fill="FFFFFF"/>
        <w:rPr>
          <w:color w:val="333333"/>
        </w:rPr>
      </w:pPr>
      <w:r w:rsidRPr="003A7CFC">
        <w:rPr>
          <w:color w:val="333333"/>
        </w:rPr>
        <w:t>М.П.</w:t>
      </w:r>
    </w:p>
    <w:p w:rsidR="00E018A3" w:rsidRPr="003A7CFC" w:rsidRDefault="00E018A3" w:rsidP="00E018A3">
      <w:pPr>
        <w:shd w:val="clear" w:color="auto" w:fill="FFFFFF"/>
        <w:jc w:val="center"/>
        <w:rPr>
          <w:color w:val="333333"/>
        </w:rPr>
      </w:pPr>
      <w:r w:rsidRPr="003A7CFC">
        <w:rPr>
          <w:color w:val="333333"/>
        </w:rPr>
        <w:t xml:space="preserve">_____________________ </w:t>
      </w:r>
    </w:p>
    <w:p w:rsidR="00E018A3" w:rsidRPr="003A7CFC" w:rsidRDefault="00E018A3" w:rsidP="00E018A3">
      <w:pPr>
        <w:shd w:val="clear" w:color="auto" w:fill="FFFFFF"/>
        <w:rPr>
          <w:color w:val="333333"/>
        </w:rPr>
      </w:pPr>
    </w:p>
    <w:p w:rsidR="00E018A3" w:rsidRPr="003A7CFC" w:rsidRDefault="00E018A3" w:rsidP="00E018A3">
      <w:pPr>
        <w:tabs>
          <w:tab w:val="left" w:pos="3870"/>
        </w:tabs>
      </w:pPr>
    </w:p>
    <w:p w:rsidR="00E018A3" w:rsidRPr="003A7CFC" w:rsidRDefault="00E018A3" w:rsidP="00E018A3"/>
    <w:p w:rsidR="00E018A3" w:rsidRPr="003A7CFC" w:rsidRDefault="00E018A3" w:rsidP="00E018A3">
      <w:pPr>
        <w:tabs>
          <w:tab w:val="left" w:pos="2895"/>
        </w:tabs>
      </w:pPr>
    </w:p>
    <w:sectPr w:rsidR="00E018A3" w:rsidRPr="003A7CFC" w:rsidSect="003560A3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8F" w:rsidRDefault="0028458F" w:rsidP="00F72A5D">
      <w:r>
        <w:separator/>
      </w:r>
    </w:p>
  </w:endnote>
  <w:endnote w:type="continuationSeparator" w:id="1">
    <w:p w:rsidR="0028458F" w:rsidRDefault="0028458F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8F" w:rsidRDefault="0028458F" w:rsidP="00F72A5D">
      <w:r>
        <w:separator/>
      </w:r>
    </w:p>
  </w:footnote>
  <w:footnote w:type="continuationSeparator" w:id="1">
    <w:p w:rsidR="0028458F" w:rsidRDefault="0028458F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88C146C"/>
    <w:multiLevelType w:val="hybridMultilevel"/>
    <w:tmpl w:val="F4424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653D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4">
    <w:nsid w:val="210034D2"/>
    <w:multiLevelType w:val="multilevel"/>
    <w:tmpl w:val="2E64F99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741E70"/>
    <w:multiLevelType w:val="hybridMultilevel"/>
    <w:tmpl w:val="F168E828"/>
    <w:lvl w:ilvl="0" w:tplc="79309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7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11">
    <w:nsid w:val="68EB55A5"/>
    <w:multiLevelType w:val="multilevel"/>
    <w:tmpl w:val="899E03C2"/>
    <w:lvl w:ilvl="0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2">
    <w:nsid w:val="6C3E62B6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3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6">
    <w:nsid w:val="7AB554A2"/>
    <w:multiLevelType w:val="multilevel"/>
    <w:tmpl w:val="407A0418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15"/>
  </w:num>
  <w:num w:numId="9">
    <w:abstractNumId w:val="9"/>
  </w:num>
  <w:num w:numId="10">
    <w:abstractNumId w:val="14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16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10E90"/>
    <w:rsid w:val="00013878"/>
    <w:rsid w:val="00016904"/>
    <w:rsid w:val="00020872"/>
    <w:rsid w:val="00022FCE"/>
    <w:rsid w:val="00024E4B"/>
    <w:rsid w:val="00025DAE"/>
    <w:rsid w:val="00026689"/>
    <w:rsid w:val="00032EB6"/>
    <w:rsid w:val="000336C6"/>
    <w:rsid w:val="00045A56"/>
    <w:rsid w:val="00045A8E"/>
    <w:rsid w:val="0005209B"/>
    <w:rsid w:val="0005561A"/>
    <w:rsid w:val="000558C9"/>
    <w:rsid w:val="00057BA2"/>
    <w:rsid w:val="0006372B"/>
    <w:rsid w:val="00074BB7"/>
    <w:rsid w:val="00080738"/>
    <w:rsid w:val="00085042"/>
    <w:rsid w:val="000B5680"/>
    <w:rsid w:val="000B6430"/>
    <w:rsid w:val="000B6688"/>
    <w:rsid w:val="000E1527"/>
    <w:rsid w:val="000E41D1"/>
    <w:rsid w:val="000E4293"/>
    <w:rsid w:val="000E6CC3"/>
    <w:rsid w:val="00104103"/>
    <w:rsid w:val="00120FD7"/>
    <w:rsid w:val="00127EFF"/>
    <w:rsid w:val="001408CB"/>
    <w:rsid w:val="00140902"/>
    <w:rsid w:val="001411EC"/>
    <w:rsid w:val="00146FE9"/>
    <w:rsid w:val="00151EBB"/>
    <w:rsid w:val="00160C94"/>
    <w:rsid w:val="001669C4"/>
    <w:rsid w:val="00167690"/>
    <w:rsid w:val="00170001"/>
    <w:rsid w:val="001714AE"/>
    <w:rsid w:val="00172AC1"/>
    <w:rsid w:val="001A17B1"/>
    <w:rsid w:val="001A17F7"/>
    <w:rsid w:val="001B2819"/>
    <w:rsid w:val="001C7EA5"/>
    <w:rsid w:val="001D454E"/>
    <w:rsid w:val="001D765A"/>
    <w:rsid w:val="001F562F"/>
    <w:rsid w:val="001F757C"/>
    <w:rsid w:val="001F7D3A"/>
    <w:rsid w:val="00200BCF"/>
    <w:rsid w:val="0020415B"/>
    <w:rsid w:val="00207C49"/>
    <w:rsid w:val="00210266"/>
    <w:rsid w:val="00211630"/>
    <w:rsid w:val="0021263E"/>
    <w:rsid w:val="00220F57"/>
    <w:rsid w:val="002268F2"/>
    <w:rsid w:val="00232465"/>
    <w:rsid w:val="00237730"/>
    <w:rsid w:val="00246B57"/>
    <w:rsid w:val="00251E0B"/>
    <w:rsid w:val="00252014"/>
    <w:rsid w:val="002542E8"/>
    <w:rsid w:val="002559E0"/>
    <w:rsid w:val="00262D8A"/>
    <w:rsid w:val="00264EAC"/>
    <w:rsid w:val="002665E9"/>
    <w:rsid w:val="00270522"/>
    <w:rsid w:val="00271558"/>
    <w:rsid w:val="002726F6"/>
    <w:rsid w:val="00273A56"/>
    <w:rsid w:val="002748D3"/>
    <w:rsid w:val="0028458F"/>
    <w:rsid w:val="002848AC"/>
    <w:rsid w:val="00284E6A"/>
    <w:rsid w:val="00284FEF"/>
    <w:rsid w:val="002864D2"/>
    <w:rsid w:val="002930C3"/>
    <w:rsid w:val="002A0546"/>
    <w:rsid w:val="002A3388"/>
    <w:rsid w:val="002A4A09"/>
    <w:rsid w:val="002B5A16"/>
    <w:rsid w:val="002C0751"/>
    <w:rsid w:val="002C1502"/>
    <w:rsid w:val="002C23BA"/>
    <w:rsid w:val="002C4C6B"/>
    <w:rsid w:val="002C5E69"/>
    <w:rsid w:val="002E43D0"/>
    <w:rsid w:val="002F207E"/>
    <w:rsid w:val="00301F46"/>
    <w:rsid w:val="00310339"/>
    <w:rsid w:val="0031297C"/>
    <w:rsid w:val="0032098E"/>
    <w:rsid w:val="00322796"/>
    <w:rsid w:val="003240DD"/>
    <w:rsid w:val="00334878"/>
    <w:rsid w:val="00341839"/>
    <w:rsid w:val="003431F1"/>
    <w:rsid w:val="003457E5"/>
    <w:rsid w:val="003474CD"/>
    <w:rsid w:val="003560A3"/>
    <w:rsid w:val="00357229"/>
    <w:rsid w:val="00365E2A"/>
    <w:rsid w:val="00365F01"/>
    <w:rsid w:val="00365FE1"/>
    <w:rsid w:val="003709B8"/>
    <w:rsid w:val="00377B4D"/>
    <w:rsid w:val="003841FB"/>
    <w:rsid w:val="00385A97"/>
    <w:rsid w:val="00385B20"/>
    <w:rsid w:val="00390725"/>
    <w:rsid w:val="00395BCA"/>
    <w:rsid w:val="00396831"/>
    <w:rsid w:val="003A05C8"/>
    <w:rsid w:val="003A7573"/>
    <w:rsid w:val="003A7CFC"/>
    <w:rsid w:val="003B2041"/>
    <w:rsid w:val="003B2906"/>
    <w:rsid w:val="003B6F2C"/>
    <w:rsid w:val="003D552B"/>
    <w:rsid w:val="003F4707"/>
    <w:rsid w:val="004214D9"/>
    <w:rsid w:val="004228C7"/>
    <w:rsid w:val="00427549"/>
    <w:rsid w:val="004317B2"/>
    <w:rsid w:val="00432E34"/>
    <w:rsid w:val="004349EA"/>
    <w:rsid w:val="00447A20"/>
    <w:rsid w:val="00461242"/>
    <w:rsid w:val="00467821"/>
    <w:rsid w:val="0047343D"/>
    <w:rsid w:val="00484428"/>
    <w:rsid w:val="004A56DD"/>
    <w:rsid w:val="004A6982"/>
    <w:rsid w:val="004A6FD1"/>
    <w:rsid w:val="004A7776"/>
    <w:rsid w:val="004B4CA1"/>
    <w:rsid w:val="004B7683"/>
    <w:rsid w:val="004C571F"/>
    <w:rsid w:val="004C7F46"/>
    <w:rsid w:val="004E0E73"/>
    <w:rsid w:val="004E3CD0"/>
    <w:rsid w:val="004E5B42"/>
    <w:rsid w:val="004F1BC0"/>
    <w:rsid w:val="004F2FEB"/>
    <w:rsid w:val="004F6A64"/>
    <w:rsid w:val="00500024"/>
    <w:rsid w:val="00507B47"/>
    <w:rsid w:val="005148D1"/>
    <w:rsid w:val="00515085"/>
    <w:rsid w:val="00536C8D"/>
    <w:rsid w:val="005414E9"/>
    <w:rsid w:val="005420DB"/>
    <w:rsid w:val="00543EE0"/>
    <w:rsid w:val="005458FC"/>
    <w:rsid w:val="00552727"/>
    <w:rsid w:val="00555C39"/>
    <w:rsid w:val="005671DF"/>
    <w:rsid w:val="0057269D"/>
    <w:rsid w:val="00577598"/>
    <w:rsid w:val="00582402"/>
    <w:rsid w:val="005839AD"/>
    <w:rsid w:val="00586D63"/>
    <w:rsid w:val="00587EF1"/>
    <w:rsid w:val="00591558"/>
    <w:rsid w:val="00593318"/>
    <w:rsid w:val="005A25DC"/>
    <w:rsid w:val="005A3C8F"/>
    <w:rsid w:val="005A3DF6"/>
    <w:rsid w:val="005B1381"/>
    <w:rsid w:val="005B2C47"/>
    <w:rsid w:val="005B67A0"/>
    <w:rsid w:val="005C3483"/>
    <w:rsid w:val="005C6A8A"/>
    <w:rsid w:val="005D1A54"/>
    <w:rsid w:val="005D27C5"/>
    <w:rsid w:val="005D39F2"/>
    <w:rsid w:val="005E0F0C"/>
    <w:rsid w:val="005E3C32"/>
    <w:rsid w:val="005F48DA"/>
    <w:rsid w:val="005F4FDF"/>
    <w:rsid w:val="00627481"/>
    <w:rsid w:val="00633620"/>
    <w:rsid w:val="00642995"/>
    <w:rsid w:val="00644981"/>
    <w:rsid w:val="00660BDE"/>
    <w:rsid w:val="006616A0"/>
    <w:rsid w:val="00663C67"/>
    <w:rsid w:val="00670383"/>
    <w:rsid w:val="00671D08"/>
    <w:rsid w:val="006729E3"/>
    <w:rsid w:val="00674C12"/>
    <w:rsid w:val="006750D3"/>
    <w:rsid w:val="006942CB"/>
    <w:rsid w:val="00696B32"/>
    <w:rsid w:val="006A66D4"/>
    <w:rsid w:val="006C1C46"/>
    <w:rsid w:val="006C5D2A"/>
    <w:rsid w:val="006C7C43"/>
    <w:rsid w:val="006E7695"/>
    <w:rsid w:val="006E7ADD"/>
    <w:rsid w:val="006F35D9"/>
    <w:rsid w:val="006F5078"/>
    <w:rsid w:val="00700584"/>
    <w:rsid w:val="00701DEC"/>
    <w:rsid w:val="00705A1E"/>
    <w:rsid w:val="0071266D"/>
    <w:rsid w:val="00712C45"/>
    <w:rsid w:val="00714C00"/>
    <w:rsid w:val="007154B8"/>
    <w:rsid w:val="00717691"/>
    <w:rsid w:val="00733330"/>
    <w:rsid w:val="007369BD"/>
    <w:rsid w:val="00760179"/>
    <w:rsid w:val="007634BA"/>
    <w:rsid w:val="007642E7"/>
    <w:rsid w:val="007663F4"/>
    <w:rsid w:val="00771C55"/>
    <w:rsid w:val="007816BA"/>
    <w:rsid w:val="00781EF3"/>
    <w:rsid w:val="00786DA1"/>
    <w:rsid w:val="007947DD"/>
    <w:rsid w:val="007A1435"/>
    <w:rsid w:val="007A442F"/>
    <w:rsid w:val="007B0D45"/>
    <w:rsid w:val="007B40CC"/>
    <w:rsid w:val="007B564E"/>
    <w:rsid w:val="007B5DC7"/>
    <w:rsid w:val="007B7D43"/>
    <w:rsid w:val="007D0443"/>
    <w:rsid w:val="007F34B9"/>
    <w:rsid w:val="007F3594"/>
    <w:rsid w:val="00801C8E"/>
    <w:rsid w:val="00806786"/>
    <w:rsid w:val="008076A1"/>
    <w:rsid w:val="00813A5C"/>
    <w:rsid w:val="008228A6"/>
    <w:rsid w:val="008306EE"/>
    <w:rsid w:val="00831360"/>
    <w:rsid w:val="008575A2"/>
    <w:rsid w:val="00873EA0"/>
    <w:rsid w:val="0087627F"/>
    <w:rsid w:val="00877E70"/>
    <w:rsid w:val="00886563"/>
    <w:rsid w:val="0089182B"/>
    <w:rsid w:val="00896C7D"/>
    <w:rsid w:val="008A190E"/>
    <w:rsid w:val="008A2DBE"/>
    <w:rsid w:val="008B079B"/>
    <w:rsid w:val="008B22D1"/>
    <w:rsid w:val="008B61BA"/>
    <w:rsid w:val="008B62F4"/>
    <w:rsid w:val="008B7B83"/>
    <w:rsid w:val="008D61C0"/>
    <w:rsid w:val="008D7906"/>
    <w:rsid w:val="008F2B5E"/>
    <w:rsid w:val="008F485D"/>
    <w:rsid w:val="008F69AC"/>
    <w:rsid w:val="00901737"/>
    <w:rsid w:val="00902E62"/>
    <w:rsid w:val="00905F61"/>
    <w:rsid w:val="00907E80"/>
    <w:rsid w:val="00913D1C"/>
    <w:rsid w:val="00917C5B"/>
    <w:rsid w:val="00922C19"/>
    <w:rsid w:val="00931BCB"/>
    <w:rsid w:val="00933B72"/>
    <w:rsid w:val="00934614"/>
    <w:rsid w:val="00934B45"/>
    <w:rsid w:val="00935695"/>
    <w:rsid w:val="00942E1F"/>
    <w:rsid w:val="00945BF7"/>
    <w:rsid w:val="00965BF8"/>
    <w:rsid w:val="00977479"/>
    <w:rsid w:val="009848D8"/>
    <w:rsid w:val="009869E2"/>
    <w:rsid w:val="00987D69"/>
    <w:rsid w:val="00996940"/>
    <w:rsid w:val="009A0E64"/>
    <w:rsid w:val="009A39E7"/>
    <w:rsid w:val="009C66F5"/>
    <w:rsid w:val="009C6859"/>
    <w:rsid w:val="009D1D17"/>
    <w:rsid w:val="009D4157"/>
    <w:rsid w:val="009E2EE7"/>
    <w:rsid w:val="009F0AD1"/>
    <w:rsid w:val="009F3A35"/>
    <w:rsid w:val="009F5C2B"/>
    <w:rsid w:val="00A052D5"/>
    <w:rsid w:val="00A1403A"/>
    <w:rsid w:val="00A15242"/>
    <w:rsid w:val="00A228F2"/>
    <w:rsid w:val="00A27C14"/>
    <w:rsid w:val="00A35E00"/>
    <w:rsid w:val="00A370A3"/>
    <w:rsid w:val="00A51CEF"/>
    <w:rsid w:val="00A53682"/>
    <w:rsid w:val="00A54D50"/>
    <w:rsid w:val="00A62160"/>
    <w:rsid w:val="00A700B1"/>
    <w:rsid w:val="00A72952"/>
    <w:rsid w:val="00A74506"/>
    <w:rsid w:val="00A77208"/>
    <w:rsid w:val="00A77DDC"/>
    <w:rsid w:val="00A83654"/>
    <w:rsid w:val="00A86038"/>
    <w:rsid w:val="00AA2706"/>
    <w:rsid w:val="00AA32B2"/>
    <w:rsid w:val="00AB0A45"/>
    <w:rsid w:val="00AB37E5"/>
    <w:rsid w:val="00AB5D8F"/>
    <w:rsid w:val="00AC3CBA"/>
    <w:rsid w:val="00AD49B3"/>
    <w:rsid w:val="00AD7590"/>
    <w:rsid w:val="00AE047A"/>
    <w:rsid w:val="00AF6D2B"/>
    <w:rsid w:val="00B01B31"/>
    <w:rsid w:val="00B02370"/>
    <w:rsid w:val="00B11ECE"/>
    <w:rsid w:val="00B17119"/>
    <w:rsid w:val="00B200A4"/>
    <w:rsid w:val="00B2627F"/>
    <w:rsid w:val="00B34A7C"/>
    <w:rsid w:val="00B57BC2"/>
    <w:rsid w:val="00B76D2B"/>
    <w:rsid w:val="00B819DC"/>
    <w:rsid w:val="00BA3B06"/>
    <w:rsid w:val="00BA6F39"/>
    <w:rsid w:val="00BB38B1"/>
    <w:rsid w:val="00BB4019"/>
    <w:rsid w:val="00BD0BF6"/>
    <w:rsid w:val="00BD5E24"/>
    <w:rsid w:val="00BE6C7F"/>
    <w:rsid w:val="00BF1A96"/>
    <w:rsid w:val="00BF50B3"/>
    <w:rsid w:val="00C0797A"/>
    <w:rsid w:val="00C13652"/>
    <w:rsid w:val="00C15CD5"/>
    <w:rsid w:val="00C34D03"/>
    <w:rsid w:val="00C44788"/>
    <w:rsid w:val="00C50BBC"/>
    <w:rsid w:val="00C615B1"/>
    <w:rsid w:val="00C66B6A"/>
    <w:rsid w:val="00C66E04"/>
    <w:rsid w:val="00C8041E"/>
    <w:rsid w:val="00C941E9"/>
    <w:rsid w:val="00CA7ED0"/>
    <w:rsid w:val="00CE2B23"/>
    <w:rsid w:val="00CE4672"/>
    <w:rsid w:val="00CF534E"/>
    <w:rsid w:val="00CF6BCA"/>
    <w:rsid w:val="00D2495D"/>
    <w:rsid w:val="00D3086B"/>
    <w:rsid w:val="00D3620D"/>
    <w:rsid w:val="00D42A64"/>
    <w:rsid w:val="00D52D14"/>
    <w:rsid w:val="00D60939"/>
    <w:rsid w:val="00D70EDC"/>
    <w:rsid w:val="00D86253"/>
    <w:rsid w:val="00D86620"/>
    <w:rsid w:val="00D977AB"/>
    <w:rsid w:val="00D97EAD"/>
    <w:rsid w:val="00DA39E0"/>
    <w:rsid w:val="00DA481C"/>
    <w:rsid w:val="00DC0B7D"/>
    <w:rsid w:val="00DD1771"/>
    <w:rsid w:val="00DD58AC"/>
    <w:rsid w:val="00DE16B1"/>
    <w:rsid w:val="00DF7842"/>
    <w:rsid w:val="00DF7C59"/>
    <w:rsid w:val="00E018A3"/>
    <w:rsid w:val="00E24CAA"/>
    <w:rsid w:val="00E318B8"/>
    <w:rsid w:val="00E32AE2"/>
    <w:rsid w:val="00E45952"/>
    <w:rsid w:val="00E47043"/>
    <w:rsid w:val="00E473D4"/>
    <w:rsid w:val="00E54279"/>
    <w:rsid w:val="00E62062"/>
    <w:rsid w:val="00E66514"/>
    <w:rsid w:val="00E738B0"/>
    <w:rsid w:val="00E8148D"/>
    <w:rsid w:val="00E82FF1"/>
    <w:rsid w:val="00E8505F"/>
    <w:rsid w:val="00E86E9F"/>
    <w:rsid w:val="00E903A3"/>
    <w:rsid w:val="00E92D80"/>
    <w:rsid w:val="00E92D81"/>
    <w:rsid w:val="00EA0FB1"/>
    <w:rsid w:val="00EB4B79"/>
    <w:rsid w:val="00EB5A55"/>
    <w:rsid w:val="00EC1BDF"/>
    <w:rsid w:val="00EC7779"/>
    <w:rsid w:val="00EC7AF4"/>
    <w:rsid w:val="00ED41E0"/>
    <w:rsid w:val="00ED77A2"/>
    <w:rsid w:val="00EE147B"/>
    <w:rsid w:val="00EE279B"/>
    <w:rsid w:val="00EE37CA"/>
    <w:rsid w:val="00EE4587"/>
    <w:rsid w:val="00EE4E0C"/>
    <w:rsid w:val="00F02417"/>
    <w:rsid w:val="00F06941"/>
    <w:rsid w:val="00F07920"/>
    <w:rsid w:val="00F15791"/>
    <w:rsid w:val="00F322B2"/>
    <w:rsid w:val="00F3503D"/>
    <w:rsid w:val="00F36664"/>
    <w:rsid w:val="00F6050F"/>
    <w:rsid w:val="00F634EC"/>
    <w:rsid w:val="00F654BB"/>
    <w:rsid w:val="00F72A5D"/>
    <w:rsid w:val="00F803C4"/>
    <w:rsid w:val="00F86731"/>
    <w:rsid w:val="00F86FC9"/>
    <w:rsid w:val="00F87CD1"/>
    <w:rsid w:val="00F96702"/>
    <w:rsid w:val="00F96D70"/>
    <w:rsid w:val="00F9758A"/>
    <w:rsid w:val="00FA03C2"/>
    <w:rsid w:val="00FB19EF"/>
    <w:rsid w:val="00FB2353"/>
    <w:rsid w:val="00FB23DF"/>
    <w:rsid w:val="00FB5B7A"/>
    <w:rsid w:val="00FB7393"/>
    <w:rsid w:val="00FC2016"/>
    <w:rsid w:val="00FD1A89"/>
    <w:rsid w:val="00FD62AA"/>
    <w:rsid w:val="00FE04DF"/>
    <w:rsid w:val="00FF231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00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700B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8413</Words>
  <Characters>47959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56260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2021-05-18T07:26:00Z</cp:lastPrinted>
  <dcterms:created xsi:type="dcterms:W3CDTF">2021-05-27T06:57:00Z</dcterms:created>
  <dcterms:modified xsi:type="dcterms:W3CDTF">2021-05-27T06:57:00Z</dcterms:modified>
</cp:coreProperties>
</file>