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44" w:rsidRDefault="00637044" w:rsidP="006677AC">
      <w:pPr>
        <w:pStyle w:val="ConsPlusNormal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75pt;margin-top:-23.25pt;width:41.25pt;height:50.25pt;z-index:251658240;visibility:visible;mso-wrap-distance-left:9.05pt;mso-wrap-distance-right:9.05pt" filled="t">
            <v:imagedata r:id="rId5" o:title=""/>
            <w10:wrap type="topAndBottom"/>
          </v:shape>
        </w:pict>
      </w:r>
    </w:p>
    <w:p w:rsidR="00637044" w:rsidRDefault="00637044" w:rsidP="002647B4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7044" w:rsidRDefault="00637044" w:rsidP="002647B4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7044" w:rsidRDefault="00637044" w:rsidP="002647B4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37044" w:rsidRDefault="00637044" w:rsidP="002647B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37044" w:rsidRDefault="00637044" w:rsidP="006677A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7044" w:rsidRDefault="00637044" w:rsidP="002647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24.05.2021                                                                                                     № 2609</w:t>
      </w:r>
    </w:p>
    <w:p w:rsidR="00637044" w:rsidRPr="002647B4" w:rsidRDefault="00637044" w:rsidP="006677A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044" w:rsidRPr="002647B4" w:rsidRDefault="00637044" w:rsidP="006677A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044" w:rsidRDefault="00637044" w:rsidP="00F6051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награждении</w:t>
      </w:r>
      <w:r w:rsidRPr="00A860FF">
        <w:rPr>
          <w:rFonts w:ascii="Times New Roman" w:hAnsi="Times New Roman" w:cs="Times New Roman"/>
          <w:b/>
          <w:bCs/>
          <w:sz w:val="28"/>
          <w:szCs w:val="28"/>
        </w:rPr>
        <w:t xml:space="preserve"> ежегодной преми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A860F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округа г. Бор имени Е.А.Негина обучающи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60FF">
        <w:rPr>
          <w:rFonts w:ascii="Times New Roman" w:hAnsi="Times New Roman" w:cs="Times New Roman"/>
          <w:b/>
          <w:bCs/>
          <w:sz w:val="28"/>
          <w:szCs w:val="28"/>
        </w:rPr>
        <w:t>ся муниципальных общеобразовательных учреждений</w:t>
      </w:r>
    </w:p>
    <w:p w:rsidR="00637044" w:rsidRDefault="00637044" w:rsidP="006677AC">
      <w:pPr>
        <w:pStyle w:val="BodyText2"/>
        <w:jc w:val="both"/>
        <w:rPr>
          <w:rFonts w:ascii="Times New Roman" w:hAnsi="Times New Roman" w:cs="Times New Roman"/>
        </w:rPr>
      </w:pPr>
    </w:p>
    <w:p w:rsidR="00637044" w:rsidRPr="002647B4" w:rsidRDefault="00637044" w:rsidP="006677AC">
      <w:pPr>
        <w:pStyle w:val="BodyText2"/>
        <w:jc w:val="both"/>
        <w:rPr>
          <w:rFonts w:ascii="Times New Roman" w:hAnsi="Times New Roman" w:cs="Times New Roman"/>
        </w:rPr>
      </w:pPr>
    </w:p>
    <w:p w:rsidR="00637044" w:rsidRPr="002647B4" w:rsidRDefault="00637044" w:rsidP="002647B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7B4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2647B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37044" w:rsidRPr="002647B4" w:rsidRDefault="00637044" w:rsidP="002647B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7B4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присуждения ежегодной премии администрации городского округа г. Бор имени Е.А.Негина обучающихся муниципальных общеобразовательных учреждений</w:t>
      </w:r>
      <w:r w:rsidRPr="002647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044" w:rsidRPr="002647B4" w:rsidRDefault="00637044" w:rsidP="002647B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7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647B4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6" w:history="1">
        <w:r w:rsidRPr="002647B4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647B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647B4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2647B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647B4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647B4">
        <w:rPr>
          <w:rFonts w:ascii="Times New Roman" w:hAnsi="Times New Roman" w:cs="Times New Roman"/>
          <w:sz w:val="28"/>
          <w:szCs w:val="28"/>
        </w:rPr>
        <w:t>.</w:t>
      </w:r>
    </w:p>
    <w:p w:rsidR="00637044" w:rsidRDefault="00637044" w:rsidP="006677AC">
      <w:pPr>
        <w:pStyle w:val="BodyText2"/>
        <w:spacing w:line="360" w:lineRule="auto"/>
        <w:jc w:val="both"/>
        <w:rPr>
          <w:rFonts w:ascii="Times New Roman" w:hAnsi="Times New Roman" w:cs="Times New Roman"/>
        </w:rPr>
      </w:pPr>
    </w:p>
    <w:p w:rsidR="00637044" w:rsidRDefault="00637044" w:rsidP="006677AC">
      <w:pPr>
        <w:pStyle w:val="BodyText2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37044" w:rsidRDefault="00637044" w:rsidP="006677AC">
      <w:pPr>
        <w:pStyle w:val="BodyText2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местного самоуправления                                                      А.В. Боровский</w:t>
      </w:r>
    </w:p>
    <w:tbl>
      <w:tblPr>
        <w:tblW w:w="0" w:type="auto"/>
        <w:tblInd w:w="-106" w:type="dxa"/>
        <w:tblLayout w:type="fixed"/>
        <w:tblLook w:val="00A0"/>
      </w:tblPr>
      <w:tblGrid>
        <w:gridCol w:w="2944"/>
      </w:tblGrid>
      <w:tr w:rsidR="00637044">
        <w:tc>
          <w:tcPr>
            <w:tcW w:w="2944" w:type="dxa"/>
          </w:tcPr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7044" w:rsidRPr="002647B4" w:rsidRDefault="00637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47B4">
              <w:rPr>
                <w:rFonts w:ascii="Times New Roman" w:hAnsi="Times New Roman" w:cs="Times New Roman"/>
                <w:color w:val="000000"/>
              </w:rPr>
              <w:t>Я.К.Веселова</w:t>
            </w:r>
          </w:p>
        </w:tc>
      </w:tr>
      <w:tr w:rsidR="00637044">
        <w:tc>
          <w:tcPr>
            <w:tcW w:w="2944" w:type="dxa"/>
          </w:tcPr>
          <w:p w:rsidR="00637044" w:rsidRPr="002647B4" w:rsidRDefault="00637044" w:rsidP="00265B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47B4">
              <w:rPr>
                <w:rFonts w:ascii="Times New Roman" w:hAnsi="Times New Roman" w:cs="Times New Roman"/>
                <w:color w:val="000000"/>
              </w:rPr>
              <w:t>2-45-47</w:t>
            </w:r>
          </w:p>
        </w:tc>
      </w:tr>
    </w:tbl>
    <w:p w:rsidR="00637044" w:rsidRDefault="00637044" w:rsidP="00667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044" w:rsidRDefault="00637044"/>
    <w:p w:rsidR="00637044" w:rsidRPr="00AE6CFE" w:rsidRDefault="00637044" w:rsidP="00AE6CFE">
      <w:pPr>
        <w:tabs>
          <w:tab w:val="left" w:pos="88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637044" w:rsidRPr="00AE6CFE" w:rsidRDefault="00637044" w:rsidP="00AE6CFE">
      <w:pPr>
        <w:tabs>
          <w:tab w:val="left" w:pos="88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637044" w:rsidRPr="00AE6CFE" w:rsidRDefault="00637044" w:rsidP="00AE6CFE">
      <w:pPr>
        <w:tabs>
          <w:tab w:val="left" w:pos="88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color w:val="000000"/>
          <w:sz w:val="28"/>
          <w:szCs w:val="28"/>
        </w:rPr>
        <w:t>городского округа г. Бор</w:t>
      </w:r>
    </w:p>
    <w:p w:rsidR="00637044" w:rsidRPr="00AE6CFE" w:rsidRDefault="00637044" w:rsidP="00AE6CFE">
      <w:pPr>
        <w:tabs>
          <w:tab w:val="left" w:pos="88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24.05.2021 </w:t>
      </w:r>
      <w:r w:rsidRPr="00AE6CF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2609</w:t>
      </w:r>
      <w:r w:rsidRPr="00AE6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044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4D0954" w:rsidRDefault="00637044" w:rsidP="00AE6CFE">
      <w:pPr>
        <w:tabs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37044" w:rsidRPr="004D0954" w:rsidRDefault="00637044" w:rsidP="00AE6CF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954">
        <w:rPr>
          <w:rFonts w:ascii="Times New Roman" w:hAnsi="Times New Roman" w:cs="Times New Roman"/>
          <w:color w:val="000000"/>
          <w:sz w:val="28"/>
          <w:szCs w:val="28"/>
        </w:rPr>
        <w:t>о порядке присуждения ежегодной  премии администрации городского округа г. Бор  имени Е.А. Негина обучающихся муниципальных общеобразовательных учреждений.</w:t>
      </w:r>
    </w:p>
    <w:p w:rsidR="00637044" w:rsidRPr="00AE6CFE" w:rsidRDefault="00637044" w:rsidP="00AE6CFE">
      <w:pPr>
        <w:tabs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1.1 Настоящее Положение о порядке присуждения премии администрации городского округа г. Бор имени Е.А. Негина обучающихся муниципальных общеобразовательных учреждений, подведомственных Управлению образования и молодежной политики администрации городского округа город Бор (далее – Положение), разработано в соответствии со статьей 77 Федерального закона от 29.12.2012 № 273-ФЗ «Об образовании в Российской Федерации», </w:t>
      </w:r>
      <w:r w:rsidRPr="00AE6CFE">
        <w:rPr>
          <w:rFonts w:ascii="Times New Roman" w:hAnsi="Times New Roman" w:cs="Times New Roman"/>
          <w:sz w:val="24"/>
          <w:szCs w:val="24"/>
        </w:rPr>
        <w:t>муниципальной программой «Развитие образования в городском округе город Бор", утвержденным постановлением администрации городского округа г. Бор от 10.11.2016 № 5284,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 с целью выявления и поддержки одаренных обучающихся общеобразовательных учреждений городского округа город Бор в области физики, математики,  информатики, стимулирования у них интереса к научно-исследовательской деятельности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данным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предметам. </w:t>
      </w:r>
    </w:p>
    <w:p w:rsidR="00637044" w:rsidRPr="00AE6CFE" w:rsidRDefault="00637044" w:rsidP="00AE6CF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1.2 Положение определяет порядок присуждения премии администрации городского округа г. Бор имени Е.А. Негина(далее – Премия) обучающихся муниципальных общеобразовательных учреждений, подведомственных Управлению образования и молодежной политики администрации городского округа город Бор (далее - Управление).</w:t>
      </w:r>
    </w:p>
    <w:p w:rsidR="00637044" w:rsidRDefault="00637044" w:rsidP="00AE6CF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1.3 Премия присуждается обучающимся 10-11 классов муниципальных общеобразовательных учреждений с целью поощрения и поддержки одаренных обучающихся общеобразовательных учреждений городского округа город Бор в области физики, математики, информатики. </w:t>
      </w:r>
    </w:p>
    <w:p w:rsidR="00637044" w:rsidRDefault="00637044" w:rsidP="00AE6CF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Default="00637044" w:rsidP="00AE6C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выдвижения кандидатур на  присуждение Премии</w:t>
      </w:r>
    </w:p>
    <w:p w:rsidR="00637044" w:rsidRPr="00AE6CFE" w:rsidRDefault="00637044" w:rsidP="00AE6C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2.1 Выдвижение кандидатуры на соискание  Премии осуществляется  по инициативе педагогического совета муниципального общеобразовательного учреждения городского округа город Бор (далее - Учреждения). </w:t>
      </w:r>
    </w:p>
    <w:p w:rsidR="00637044" w:rsidRPr="00AE6CFE" w:rsidRDefault="00637044" w:rsidP="00AE6CFE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2.2 Педагогический совет Учреждения может выдвинуть только одну кандидатуру за результативное участие в олимпиадах, конкурсах, конференциях по физике, математике, информатике за прошедший учебный год.</w:t>
      </w:r>
    </w:p>
    <w:p w:rsidR="00637044" w:rsidRPr="00AE6CFE" w:rsidRDefault="00637044" w:rsidP="00AE6CFE">
      <w:pPr>
        <w:tabs>
          <w:tab w:val="left" w:pos="1330"/>
          <w:tab w:val="left" w:pos="1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 2.3 Администрация Учреждения направляет в Управление на </w:t>
      </w:r>
      <w:r w:rsidRPr="00AE6CFE">
        <w:rPr>
          <w:rFonts w:ascii="Times New Roman" w:hAnsi="Times New Roman" w:cs="Times New Roman"/>
          <w:sz w:val="24"/>
          <w:szCs w:val="24"/>
        </w:rPr>
        <w:t>соискателя Премии следующие материалы: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- письменное представление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>чреждения;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- протокол (выписка из протокола) заседания педагогического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>, в котором содержится решение о выдвижении кандидатуры на соискание Премии.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документы, содержащие сведения об успеваемости в школе за прошедший учебный год, заверенные руководителем и печатью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>чреждения;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- портфолио </w:t>
      </w:r>
      <w:r>
        <w:rPr>
          <w:rFonts w:ascii="Times New Roman" w:hAnsi="Times New Roman" w:cs="Times New Roman"/>
          <w:color w:val="000000"/>
          <w:sz w:val="24"/>
          <w:szCs w:val="24"/>
        </w:rPr>
        <w:t>соискателя Премии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 (заверенные копии сертификатов, грамот и дипломов за участие в олимпиадах, конкурсах, конференциях  по физике, информатике, математике (за прошедший учебный год);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- анкета </w:t>
      </w:r>
      <w:r>
        <w:rPr>
          <w:rFonts w:ascii="Times New Roman" w:hAnsi="Times New Roman" w:cs="Times New Roman"/>
          <w:color w:val="000000"/>
          <w:sz w:val="24"/>
          <w:szCs w:val="24"/>
        </w:rPr>
        <w:t>соискателя Премии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(Приложение).</w:t>
      </w:r>
    </w:p>
    <w:p w:rsidR="00637044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>Сроки подачи представлений на соискателей Премии и прилагаемых к ним материалов устанавливает Управление. Информация о сроках подачи материалов, а также объявление о начале и окончании приема ежегодно публикуются на сайте Управления.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определения кандидатур на присуждение премии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3.1. Обсуждение вопроса о присуждении Премии, подведение итогов рассмотрения представленных материалов осуществляется на заседании специально созданной для этого конкурсной комиссии (далее Комиссия).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3.2 Состав Комиссии утверждается приказом Управления.</w:t>
      </w:r>
    </w:p>
    <w:p w:rsidR="00637044" w:rsidRPr="00AE6CFE" w:rsidRDefault="00637044" w:rsidP="00AE6CFE">
      <w:pPr>
        <w:pStyle w:val="BodyTextIndent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3.3 Члены Комиссии рассматривают представленные материалы на заседании, составляют рейтинг </w:t>
      </w:r>
      <w:r>
        <w:rPr>
          <w:rFonts w:ascii="Times New Roman" w:hAnsi="Times New Roman" w:cs="Times New Roman"/>
          <w:color w:val="000000"/>
          <w:sz w:val="24"/>
          <w:szCs w:val="24"/>
        </w:rPr>
        <w:t>соискателя Премии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>, определяют кандидата, набравшего наибольшее количество баллов, который и становится победителем.</w:t>
      </w:r>
    </w:p>
    <w:p w:rsidR="00637044" w:rsidRPr="00AE6CFE" w:rsidRDefault="00637044" w:rsidP="00AE6CFE">
      <w:pPr>
        <w:pStyle w:val="BodyTextIndent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00057"/>
      <w:bookmarkEnd w:id="1"/>
      <w:r w:rsidRPr="00AE6CFE">
        <w:rPr>
          <w:rFonts w:ascii="Times New Roman" w:hAnsi="Times New Roman" w:cs="Times New Roman"/>
          <w:color w:val="000000"/>
          <w:sz w:val="24"/>
          <w:szCs w:val="24"/>
        </w:rPr>
        <w:t>3.4   Результаты работы Комиссии оформляются протоколом.</w:t>
      </w:r>
    </w:p>
    <w:p w:rsidR="00637044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3.5 На основании протокола Комиссии издается приказ Управления о награждении премией им. Е.А. Негина.</w:t>
      </w:r>
    </w:p>
    <w:p w:rsidR="00637044" w:rsidRPr="00AE6CFE" w:rsidRDefault="00637044" w:rsidP="00AE6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Default="00637044" w:rsidP="00AE6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отбора претендентов на присуждение Премии</w:t>
      </w:r>
    </w:p>
    <w:p w:rsidR="00637044" w:rsidRPr="00AE6CFE" w:rsidRDefault="00637044" w:rsidP="00AE6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pStyle w:val="1"/>
        <w:ind w:left="0" w:firstLine="709"/>
        <w:jc w:val="both"/>
        <w:rPr>
          <w:color w:val="000000"/>
        </w:rPr>
      </w:pPr>
      <w:r w:rsidRPr="00AE6CFE">
        <w:rPr>
          <w:color w:val="000000"/>
        </w:rPr>
        <w:t>4.1 Результаты обучения по следующим учебным дисциплинам: физике, информатике и математике.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984"/>
        <w:gridCol w:w="1985"/>
        <w:gridCol w:w="1417"/>
        <w:gridCol w:w="1560"/>
        <w:gridCol w:w="1381"/>
      </w:tblGrid>
      <w:tr w:rsidR="00637044" w:rsidRPr="00AE6CFE" w:rsidTr="00AE6CFE">
        <w:tc>
          <w:tcPr>
            <w:tcW w:w="1702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 итоговыми оценками «удов-летворительно»</w:t>
            </w:r>
          </w:p>
        </w:tc>
        <w:tc>
          <w:tcPr>
            <w:tcW w:w="1985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 итоговыми оценками</w:t>
            </w:r>
          </w:p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«хорошо» и «удовлетворительно»</w:t>
            </w:r>
          </w:p>
        </w:tc>
        <w:tc>
          <w:tcPr>
            <w:tcW w:w="1417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 итоговыми оценками</w:t>
            </w:r>
          </w:p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«хорошо»</w:t>
            </w:r>
          </w:p>
        </w:tc>
        <w:tc>
          <w:tcPr>
            <w:tcW w:w="1560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 итоговыми оценками</w:t>
            </w:r>
          </w:p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«хорошо» и «отлично»</w:t>
            </w:r>
          </w:p>
        </w:tc>
        <w:tc>
          <w:tcPr>
            <w:tcW w:w="1381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 итоговыми оценками</w:t>
            </w:r>
          </w:p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«отлично»</w:t>
            </w:r>
          </w:p>
        </w:tc>
      </w:tr>
      <w:tr w:rsidR="00637044" w:rsidRPr="00AE6CFE" w:rsidTr="00AE6CFE">
        <w:tc>
          <w:tcPr>
            <w:tcW w:w="1702" w:type="dxa"/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984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37044" w:rsidRPr="00AE6CFE" w:rsidRDefault="00637044" w:rsidP="00AE6CFE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4.2 Призовые места (1-3 место) в муниципальном, региональном и заключительном этапах всероссийской  олимпиады школьников по физике, математике, информатике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59"/>
        <w:gridCol w:w="1560"/>
        <w:gridCol w:w="1417"/>
        <w:gridCol w:w="1418"/>
        <w:gridCol w:w="1218"/>
        <w:gridCol w:w="1297"/>
      </w:tblGrid>
      <w:tr w:rsidR="00637044" w:rsidRPr="00AE6CFE" w:rsidTr="00AE6CFE">
        <w:tc>
          <w:tcPr>
            <w:tcW w:w="1560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Успехи участника конкурсного отбора во ВСОш</w:t>
            </w:r>
          </w:p>
        </w:tc>
        <w:tc>
          <w:tcPr>
            <w:tcW w:w="1559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муниципальном этапе ВСОш</w:t>
            </w:r>
          </w:p>
        </w:tc>
        <w:tc>
          <w:tcPr>
            <w:tcW w:w="1560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Призовые места в муниципальном этапе ВСОш</w:t>
            </w:r>
          </w:p>
        </w:tc>
        <w:tc>
          <w:tcPr>
            <w:tcW w:w="1417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 региональном этапе ВСОш</w:t>
            </w:r>
          </w:p>
        </w:tc>
        <w:tc>
          <w:tcPr>
            <w:tcW w:w="1418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Призовые места в региональном этапе ВСОш</w:t>
            </w:r>
          </w:p>
        </w:tc>
        <w:tc>
          <w:tcPr>
            <w:tcW w:w="1218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 заключительном этапе ВСОш</w:t>
            </w:r>
          </w:p>
        </w:tc>
        <w:tc>
          <w:tcPr>
            <w:tcW w:w="1297" w:type="dxa"/>
          </w:tcPr>
          <w:p w:rsidR="00637044" w:rsidRPr="00AE6CFE" w:rsidRDefault="00637044" w:rsidP="004D09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Призовые места в региональном этапе ВСОш</w:t>
            </w:r>
          </w:p>
        </w:tc>
      </w:tr>
      <w:tr w:rsidR="00637044" w:rsidRPr="00AE6CFE" w:rsidTr="00AE6CFE">
        <w:tc>
          <w:tcPr>
            <w:tcW w:w="1560" w:type="dxa"/>
          </w:tcPr>
          <w:p w:rsidR="00637044" w:rsidRPr="00AE6CFE" w:rsidRDefault="00637044" w:rsidP="00AE6C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37044" w:rsidRPr="00AE6CFE" w:rsidRDefault="00637044" w:rsidP="00AE6CFE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4.3 Призовые места (участие) во всероссийских, областных олимпиадах и конкурсах, научно-практических конференциях.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3"/>
        <w:gridCol w:w="1141"/>
        <w:gridCol w:w="1867"/>
        <w:gridCol w:w="1654"/>
        <w:gridCol w:w="1748"/>
        <w:gridCol w:w="1880"/>
      </w:tblGrid>
      <w:tr w:rsidR="00637044" w:rsidRPr="00AE6CFE" w:rsidTr="00AE6CFE">
        <w:tc>
          <w:tcPr>
            <w:tcW w:w="1829" w:type="dxa"/>
          </w:tcPr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Успехи участника конкурсного отбора в олимпиадах, конкурсах</w:t>
            </w:r>
          </w:p>
        </w:tc>
        <w:tc>
          <w:tcPr>
            <w:tcW w:w="1560" w:type="dxa"/>
          </w:tcPr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на любом уровне</w:t>
            </w:r>
          </w:p>
        </w:tc>
        <w:tc>
          <w:tcPr>
            <w:tcW w:w="1685" w:type="dxa"/>
          </w:tcPr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Призовые места на муниципальном</w:t>
            </w:r>
          </w:p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</w:p>
        </w:tc>
        <w:tc>
          <w:tcPr>
            <w:tcW w:w="1538" w:type="dxa"/>
          </w:tcPr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Призовые места на региональном</w:t>
            </w:r>
          </w:p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</w:p>
        </w:tc>
        <w:tc>
          <w:tcPr>
            <w:tcW w:w="1530" w:type="dxa"/>
          </w:tcPr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Призовые места на всероссийском</w:t>
            </w:r>
          </w:p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</w:p>
        </w:tc>
        <w:tc>
          <w:tcPr>
            <w:tcW w:w="1603" w:type="dxa"/>
          </w:tcPr>
          <w:p w:rsidR="00637044" w:rsidRPr="00AE6CFE" w:rsidRDefault="00637044" w:rsidP="004D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Призовые места на международном уровне</w:t>
            </w:r>
          </w:p>
        </w:tc>
      </w:tr>
      <w:tr w:rsidR="00637044" w:rsidRPr="00AE6CFE" w:rsidTr="00AE6CFE">
        <w:tc>
          <w:tcPr>
            <w:tcW w:w="1829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560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637044" w:rsidRPr="00AE6CFE" w:rsidRDefault="00637044" w:rsidP="00AE6C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37044" w:rsidRPr="00AE6CFE" w:rsidRDefault="00637044" w:rsidP="00AE6CFE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637044" w:rsidRPr="00AE6CFE">
          <w:pgSz w:w="11906" w:h="16838"/>
          <w:pgMar w:top="851" w:right="851" w:bottom="851" w:left="1418" w:header="709" w:footer="709" w:gutter="0"/>
          <w:cols w:space="720"/>
        </w:sectPr>
      </w:pPr>
    </w:p>
    <w:p w:rsidR="00637044" w:rsidRDefault="00637044" w:rsidP="00AE6CFE">
      <w:pPr>
        <w:pStyle w:val="1"/>
        <w:ind w:left="0" w:firstLine="333"/>
        <w:jc w:val="center"/>
        <w:rPr>
          <w:b/>
          <w:bCs/>
          <w:color w:val="000000"/>
        </w:rPr>
      </w:pPr>
      <w:r w:rsidRPr="00AE6CFE">
        <w:rPr>
          <w:b/>
          <w:bCs/>
          <w:color w:val="000000"/>
        </w:rPr>
        <w:t>5. Порядок выплаты Премии</w:t>
      </w:r>
    </w:p>
    <w:p w:rsidR="00637044" w:rsidRPr="00AE6CFE" w:rsidRDefault="00637044" w:rsidP="00AE6CFE">
      <w:pPr>
        <w:pStyle w:val="1"/>
        <w:ind w:left="0" w:firstLine="333"/>
        <w:jc w:val="center"/>
        <w:rPr>
          <w:b/>
          <w:bCs/>
          <w:color w:val="000000"/>
        </w:rPr>
      </w:pPr>
    </w:p>
    <w:p w:rsidR="00637044" w:rsidRPr="00AE6CFE" w:rsidRDefault="00637044" w:rsidP="00AE6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5.1 Премия выплачивается из средств, предусмотренных на эти цели в рамках муниципальной программы </w:t>
      </w:r>
      <w:r w:rsidRPr="00AE6CFE">
        <w:rPr>
          <w:rFonts w:ascii="Times New Roman" w:hAnsi="Times New Roman" w:cs="Times New Roman"/>
          <w:sz w:val="24"/>
          <w:szCs w:val="24"/>
        </w:rPr>
        <w:t>«Развитие образования в городском округе город Бор", утвержденной постановлением администрации городского округа г. Бор от 10.11.2016 № 5284</w:t>
      </w:r>
      <w:r w:rsidRPr="00AE6CFE">
        <w:rPr>
          <w:rFonts w:ascii="Times New Roman" w:hAnsi="Times New Roman" w:cs="Times New Roman"/>
          <w:color w:val="000000"/>
          <w:sz w:val="24"/>
          <w:szCs w:val="24"/>
        </w:rPr>
        <w:t>, предусмотренных на эти цели в пределах лимитов бюджетных обязательств.</w:t>
      </w:r>
    </w:p>
    <w:p w:rsidR="00637044" w:rsidRPr="00AE6CFE" w:rsidRDefault="00637044" w:rsidP="00AE6C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5.2 Премия перечисляется на лицевой счетпобедителя, открытый в кредитной организации в течение 30 дней после издания приказа Управления «О награждениипремией им. Е.А. Негина».</w:t>
      </w:r>
    </w:p>
    <w:p w:rsidR="00637044" w:rsidRDefault="00637044" w:rsidP="00AE6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 xml:space="preserve">5.3 Размер Премии составляет 6400 рублей.    </w:t>
      </w:r>
    </w:p>
    <w:p w:rsidR="00637044" w:rsidRPr="00AE6CFE" w:rsidRDefault="00637044" w:rsidP="00AE6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Default="00637044" w:rsidP="00AE6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Награждение</w:t>
      </w:r>
    </w:p>
    <w:p w:rsidR="00637044" w:rsidRPr="00AE6CFE" w:rsidRDefault="00637044" w:rsidP="00AE6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6.1 Чествование победителя конкурсного отбора проводится до 30 июня.</w:t>
      </w:r>
    </w:p>
    <w:p w:rsidR="00637044" w:rsidRPr="00AE6CFE" w:rsidRDefault="00637044" w:rsidP="00AE6C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tabs>
          <w:tab w:val="left" w:pos="88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637044" w:rsidRPr="00AE6CFE" w:rsidRDefault="00637044" w:rsidP="00AE6CFE">
      <w:pPr>
        <w:tabs>
          <w:tab w:val="left" w:pos="88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конкурсе </w:t>
      </w:r>
    </w:p>
    <w:p w:rsidR="00637044" w:rsidRPr="00AE6CFE" w:rsidRDefault="00637044" w:rsidP="00AE6CFE">
      <w:pPr>
        <w:tabs>
          <w:tab w:val="left" w:pos="88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color w:val="000000"/>
          <w:sz w:val="28"/>
          <w:szCs w:val="28"/>
        </w:rPr>
        <w:t xml:space="preserve">на присуждение премии </w:t>
      </w:r>
    </w:p>
    <w:p w:rsidR="00637044" w:rsidRPr="00AE6CFE" w:rsidRDefault="00637044" w:rsidP="00AE6CFE">
      <w:pPr>
        <w:tabs>
          <w:tab w:val="left" w:pos="88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color w:val="000000"/>
          <w:sz w:val="28"/>
          <w:szCs w:val="28"/>
        </w:rPr>
        <w:t>имени Е.А.Негина</w:t>
      </w:r>
    </w:p>
    <w:p w:rsidR="00637044" w:rsidRDefault="00637044" w:rsidP="00AE6C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044" w:rsidRPr="00AE6CFE" w:rsidRDefault="00637044" w:rsidP="00AE6C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АНКЕТА</w:t>
      </w:r>
    </w:p>
    <w:p w:rsidR="00637044" w:rsidRPr="004D0954" w:rsidRDefault="00637044" w:rsidP="00AE6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участника конкурсного отбора</w:t>
      </w:r>
    </w:p>
    <w:p w:rsidR="00637044" w:rsidRPr="004D0954" w:rsidRDefault="00637044" w:rsidP="00AE6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присуждение премии имени  Е.А.Негина</w:t>
      </w:r>
    </w:p>
    <w:p w:rsidR="00637044" w:rsidRPr="004D0954" w:rsidRDefault="00637044" w:rsidP="00AE6CF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2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53"/>
        <w:gridCol w:w="4767"/>
      </w:tblGrid>
      <w:tr w:rsidR="00637044" w:rsidRPr="00AE6CFE" w:rsidTr="00AE6CFE">
        <w:trPr>
          <w:trHeight w:val="246"/>
        </w:trPr>
        <w:tc>
          <w:tcPr>
            <w:tcW w:w="9720" w:type="dxa"/>
            <w:gridSpan w:val="2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637044" w:rsidRPr="00AE6CFE" w:rsidTr="00AE6CFE">
        <w:trPr>
          <w:trHeight w:val="336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pStyle w:val="ListBullet"/>
              <w:tabs>
                <w:tab w:val="clear" w:pos="360"/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AE6CFE">
              <w:rPr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</w:t>
            </w:r>
          </w:p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и когда выдан</w:t>
            </w:r>
          </w:p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Пенсионное страховое свидетельство 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лицевого счета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Мобильный </w:t>
            </w:r>
          </w:p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Домашний </w:t>
            </w: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</w:t>
            </w: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образовательной организации, класс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044" w:rsidRPr="00AE6CFE" w:rsidTr="00AE6CFE"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достижения, награды, участие в проектах, конкурсах, олимпиадах и т.д.</w:t>
            </w:r>
          </w:p>
        </w:tc>
        <w:tc>
          <w:tcPr>
            <w:tcW w:w="4767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637044" w:rsidRPr="00AE6CFE" w:rsidRDefault="00637044" w:rsidP="00AE6C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044" w:rsidRPr="00AE6CFE" w:rsidRDefault="00637044" w:rsidP="00AE6CFE">
      <w:pPr>
        <w:spacing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44" w:rsidRPr="00AE6CFE" w:rsidRDefault="00637044" w:rsidP="00AE6CFE">
      <w:pPr>
        <w:spacing w:line="240" w:lineRule="auto"/>
        <w:ind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6CFE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sectPr w:rsidR="00637044" w:rsidRPr="00AE6CFE" w:rsidSect="002647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6C08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AC"/>
    <w:rsid w:val="00035AFB"/>
    <w:rsid w:val="000C7834"/>
    <w:rsid w:val="000D4BFC"/>
    <w:rsid w:val="00220A39"/>
    <w:rsid w:val="0023698A"/>
    <w:rsid w:val="002647B4"/>
    <w:rsid w:val="00265B32"/>
    <w:rsid w:val="004D0954"/>
    <w:rsid w:val="00524A62"/>
    <w:rsid w:val="00637044"/>
    <w:rsid w:val="006552D7"/>
    <w:rsid w:val="006677AC"/>
    <w:rsid w:val="006B6BCD"/>
    <w:rsid w:val="00715D30"/>
    <w:rsid w:val="00750C5B"/>
    <w:rsid w:val="00A860FF"/>
    <w:rsid w:val="00AA10F8"/>
    <w:rsid w:val="00AB4C5D"/>
    <w:rsid w:val="00AE6CFE"/>
    <w:rsid w:val="00C57AA6"/>
    <w:rsid w:val="00CA5991"/>
    <w:rsid w:val="00CD2D6E"/>
    <w:rsid w:val="00DA51F8"/>
    <w:rsid w:val="00E34171"/>
    <w:rsid w:val="00F252E6"/>
    <w:rsid w:val="00F6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AC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7AC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77A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677A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677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77AC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rsid w:val="006677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77AC"/>
    <w:rPr>
      <w:rFonts w:ascii="Arial" w:hAnsi="Arial" w:cs="Arial"/>
      <w:color w:val="000000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6677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77A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Heading">
    <w:name w:val="Heading"/>
    <w:uiPriority w:val="99"/>
    <w:rsid w:val="006677AC"/>
    <w:pPr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FontStyle14">
    <w:name w:val="Font Style14"/>
    <w:basedOn w:val="DefaultParagraphFont"/>
    <w:uiPriority w:val="99"/>
    <w:rsid w:val="006677AC"/>
    <w:rPr>
      <w:rFonts w:ascii="Times New Roman" w:hAnsi="Times New Roman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AE6C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5006"/>
    <w:rPr>
      <w:rFonts w:cs="Calibri"/>
      <w:lang w:eastAsia="en-US"/>
    </w:rPr>
  </w:style>
  <w:style w:type="paragraph" w:styleId="ListBullet">
    <w:name w:val="List Bullet"/>
    <w:basedOn w:val="Normal"/>
    <w:autoRedefine/>
    <w:uiPriority w:val="99"/>
    <w:rsid w:val="00AE6CFE"/>
    <w:pPr>
      <w:tabs>
        <w:tab w:val="num" w:pos="360"/>
      </w:tabs>
      <w:autoSpaceDE w:val="0"/>
      <w:autoSpaceDN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E6CFE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1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2911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6</Pages>
  <Words>1066</Words>
  <Characters>6079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usermash1</cp:lastModifiedBy>
  <cp:revision>17</cp:revision>
  <cp:lastPrinted>2021-05-18T06:55:00Z</cp:lastPrinted>
  <dcterms:created xsi:type="dcterms:W3CDTF">2019-03-20T07:49:00Z</dcterms:created>
  <dcterms:modified xsi:type="dcterms:W3CDTF">2021-05-25T08:02:00Z</dcterms:modified>
</cp:coreProperties>
</file>