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280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AA2CE2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13.05.2022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AA2CE2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2454</w:t>
            </w:r>
          </w:p>
        </w:tc>
      </w:tr>
    </w:tbl>
    <w:p w:rsidR="00D73182" w:rsidRPr="00FB3EAE" w:rsidRDefault="00D73182" w:rsidP="005D2AB7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F90A5F" w:rsidRPr="00632F5E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B02E81" w:rsidRPr="00632F5E">
              <w:tblPrEx>
                <w:tblCellMar>
                  <w:top w:w="0" w:type="dxa"/>
                  <w:bottom w:w="0" w:type="dxa"/>
                </w:tblCellMar>
              </w:tblPrEx>
              <w:trPr>
                <w:trHeight w:val="1038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6925" w:rsidRPr="00AA2CE2" w:rsidRDefault="009C6925" w:rsidP="009C692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A2CE2">
                    <w:rPr>
                      <w:b/>
                      <w:bCs/>
                      <w:sz w:val="28"/>
                      <w:szCs w:val="28"/>
                    </w:rPr>
                    <w:t>О предоставлении разрешения на условно</w:t>
                  </w:r>
                </w:p>
                <w:p w:rsidR="00B02E81" w:rsidRPr="00632F5E" w:rsidRDefault="009C6925" w:rsidP="009C6925">
                  <w:pPr>
                    <w:jc w:val="center"/>
                    <w:rPr>
                      <w:b/>
                      <w:bCs/>
                    </w:rPr>
                  </w:pPr>
                  <w:r w:rsidRPr="00AA2CE2">
                    <w:rPr>
                      <w:b/>
                      <w:bCs/>
                      <w:sz w:val="28"/>
                      <w:szCs w:val="28"/>
                    </w:rPr>
                    <w:t xml:space="preserve">разрешенный вид использования земельного участка «Земельные участки (территории) общего пользования», расположенного примерно в </w:t>
                  </w:r>
                  <w:smartTag w:uri="urn:schemas-microsoft-com:office:smarttags" w:element="metricconverter">
                    <w:smartTagPr>
                      <w:attr w:name="ProductID" w:val="500 метрах"/>
                    </w:smartTagPr>
                    <w:r w:rsidRPr="00AA2CE2">
                      <w:rPr>
                        <w:b/>
                        <w:bCs/>
                        <w:sz w:val="28"/>
                        <w:szCs w:val="28"/>
                      </w:rPr>
                      <w:t>500 метрах</w:t>
                    </w:r>
                  </w:smartTag>
                  <w:r w:rsidRPr="00AA2CE2">
                    <w:rPr>
                      <w:b/>
                      <w:bCs/>
                      <w:sz w:val="28"/>
                      <w:szCs w:val="28"/>
                    </w:rPr>
                    <w:t xml:space="preserve"> в южном направлении от станции канатной дороги «</w:t>
                  </w:r>
                  <w:proofErr w:type="spellStart"/>
                  <w:r w:rsidRPr="00AA2CE2">
                    <w:rPr>
                      <w:b/>
                      <w:bCs/>
                      <w:sz w:val="28"/>
                      <w:szCs w:val="28"/>
                    </w:rPr>
                    <w:t>Борская</w:t>
                  </w:r>
                  <w:proofErr w:type="spellEnd"/>
                  <w:r w:rsidRPr="00AA2CE2">
                    <w:rPr>
                      <w:b/>
                      <w:bCs/>
                      <w:sz w:val="28"/>
                      <w:szCs w:val="28"/>
                    </w:rPr>
                    <w:t>» в городском округе город Бор Нижегородской области</w:t>
                  </w:r>
                </w:p>
              </w:tc>
            </w:tr>
          </w:tbl>
          <w:p w:rsidR="00F75F8A" w:rsidRPr="00632F5E" w:rsidRDefault="00F75F8A" w:rsidP="00A8134D">
            <w:pPr>
              <w:jc w:val="center"/>
              <w:rPr>
                <w:b/>
                <w:bCs/>
              </w:rPr>
            </w:pPr>
          </w:p>
        </w:tc>
      </w:tr>
    </w:tbl>
    <w:p w:rsidR="00F90A5F" w:rsidRPr="00632F5E" w:rsidRDefault="00F90A5F" w:rsidP="000E4675">
      <w:pPr>
        <w:tabs>
          <w:tab w:val="left" w:pos="9071"/>
        </w:tabs>
        <w:ind w:right="-1"/>
        <w:jc w:val="center"/>
      </w:pPr>
    </w:p>
    <w:tbl>
      <w:tblPr>
        <w:tblW w:w="0" w:type="auto"/>
        <w:tblLayout w:type="fixed"/>
        <w:tblLook w:val="0000"/>
      </w:tblPr>
      <w:tblGrid>
        <w:gridCol w:w="10099"/>
      </w:tblGrid>
      <w:tr w:rsidR="003F1CA7" w:rsidRPr="00AA6D3A" w:rsidTr="00E72090">
        <w:tblPrEx>
          <w:tblCellMar>
            <w:top w:w="0" w:type="dxa"/>
            <w:bottom w:w="0" w:type="dxa"/>
          </w:tblCellMar>
        </w:tblPrEx>
        <w:trPr>
          <w:trHeight w:val="1855"/>
        </w:trPr>
        <w:tc>
          <w:tcPr>
            <w:tcW w:w="10099" w:type="dxa"/>
            <w:tcBorders>
              <w:top w:val="nil"/>
              <w:left w:val="nil"/>
              <w:bottom w:val="nil"/>
              <w:right w:val="nil"/>
            </w:tcBorders>
          </w:tcPr>
          <w:p w:rsidR="00C97B49" w:rsidRPr="00AA2CE2" w:rsidRDefault="00C97B49" w:rsidP="00E72090">
            <w:pPr>
              <w:ind w:firstLine="709"/>
              <w:jc w:val="both"/>
              <w:rPr>
                <w:sz w:val="28"/>
                <w:szCs w:val="28"/>
              </w:rPr>
            </w:pPr>
            <w:r w:rsidRPr="00AA2CE2">
              <w:rPr>
                <w:sz w:val="28"/>
                <w:szCs w:val="28"/>
              </w:rPr>
      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</w:t>
            </w:r>
            <w:r w:rsidR="009C6925" w:rsidRPr="00AA2CE2">
              <w:rPr>
                <w:sz w:val="28"/>
                <w:szCs w:val="28"/>
              </w:rPr>
              <w:t>28.04.2022</w:t>
            </w:r>
            <w:r w:rsidRPr="00AA2CE2">
              <w:rPr>
                <w:sz w:val="28"/>
                <w:szCs w:val="28"/>
              </w:rPr>
              <w:t xml:space="preserve">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      </w:r>
            <w:r w:rsidR="009C6925" w:rsidRPr="00AA2CE2">
              <w:rPr>
                <w:sz w:val="28"/>
                <w:szCs w:val="28"/>
              </w:rPr>
              <w:t>29</w:t>
            </w:r>
            <w:r w:rsidRPr="00AA2CE2">
              <w:rPr>
                <w:sz w:val="28"/>
                <w:szCs w:val="28"/>
              </w:rPr>
              <w:t xml:space="preserve">.04.2022 № </w:t>
            </w:r>
            <w:r w:rsidR="009C6925" w:rsidRPr="00AA2CE2">
              <w:rPr>
                <w:sz w:val="28"/>
                <w:szCs w:val="28"/>
              </w:rPr>
              <w:t>5</w:t>
            </w:r>
            <w:r w:rsidRPr="00AA2CE2">
              <w:rPr>
                <w:sz w:val="28"/>
                <w:szCs w:val="28"/>
              </w:rPr>
              <w:t xml:space="preserve"> администрация городского округа г. Бор постановляет:</w:t>
            </w:r>
          </w:p>
          <w:p w:rsidR="009C6925" w:rsidRPr="00AA2CE2" w:rsidRDefault="009C6925" w:rsidP="00E72090">
            <w:pPr>
              <w:ind w:firstLine="885"/>
              <w:jc w:val="both"/>
              <w:rPr>
                <w:sz w:val="28"/>
                <w:szCs w:val="28"/>
              </w:rPr>
            </w:pPr>
            <w:r w:rsidRPr="00AA2CE2">
              <w:rPr>
                <w:sz w:val="28"/>
                <w:szCs w:val="28"/>
              </w:rPr>
              <w:t xml:space="preserve">1. Установить для земельного участка проектной площадью 436 кв.м., расположенного примерно в </w:t>
            </w:r>
            <w:smartTag w:uri="urn:schemas-microsoft-com:office:smarttags" w:element="metricconverter">
              <w:smartTagPr>
                <w:attr w:name="ProductID" w:val="500 метрах"/>
              </w:smartTagPr>
              <w:r w:rsidRPr="00AA2CE2">
                <w:rPr>
                  <w:sz w:val="28"/>
                  <w:szCs w:val="28"/>
                </w:rPr>
                <w:t>500 метрах</w:t>
              </w:r>
            </w:smartTag>
            <w:r w:rsidRPr="00AA2CE2">
              <w:rPr>
                <w:sz w:val="28"/>
                <w:szCs w:val="28"/>
              </w:rPr>
              <w:t xml:space="preserve"> в южном направлении от станции канатной дороги «</w:t>
            </w:r>
            <w:proofErr w:type="spellStart"/>
            <w:r w:rsidRPr="00AA2CE2">
              <w:rPr>
                <w:sz w:val="28"/>
                <w:szCs w:val="28"/>
              </w:rPr>
              <w:t>Борская</w:t>
            </w:r>
            <w:proofErr w:type="spellEnd"/>
            <w:r w:rsidRPr="00AA2CE2">
              <w:rPr>
                <w:sz w:val="28"/>
                <w:szCs w:val="28"/>
              </w:rPr>
              <w:t xml:space="preserve">» в городском округе город Бор Нижегородской области,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Ж-5 – «Зона </w:t>
            </w:r>
            <w:proofErr w:type="spellStart"/>
            <w:r w:rsidRPr="00AA2CE2">
              <w:rPr>
                <w:sz w:val="28"/>
                <w:szCs w:val="28"/>
              </w:rPr>
              <w:t>среднеэтажной</w:t>
            </w:r>
            <w:proofErr w:type="spellEnd"/>
            <w:r w:rsidRPr="00AA2CE2">
              <w:rPr>
                <w:sz w:val="28"/>
                <w:szCs w:val="28"/>
              </w:rPr>
              <w:t xml:space="preserve"> и многоэтажной  жилой застройки».</w:t>
            </w:r>
          </w:p>
          <w:p w:rsidR="003F1CA7" w:rsidRDefault="00C97B49" w:rsidP="00E72090">
            <w:pPr>
              <w:pStyle w:val="ConsPlusNormal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CE2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г. Бор (Е.А. </w:t>
            </w:r>
            <w:proofErr w:type="spellStart"/>
            <w:r w:rsidRPr="00AA2CE2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AA2CE2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AA2CE2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Pr="00AA2C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2CE2" w:rsidRDefault="00AA2CE2" w:rsidP="00C97B49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CE2" w:rsidRDefault="00AA2CE2" w:rsidP="00C97B49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CE2" w:rsidRDefault="00AA2CE2" w:rsidP="00AA2CE2">
            <w:pPr>
              <w:pStyle w:val="ConsPlusNormal"/>
              <w:spacing w:line="360" w:lineRule="auto"/>
              <w:ind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главы местного самоуправления                                                А.Г. Ворошилов</w:t>
            </w:r>
          </w:p>
          <w:p w:rsidR="00AA2CE2" w:rsidRPr="000A2168" w:rsidRDefault="00AA2CE2" w:rsidP="00C97B49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AA2CE2" w:rsidRDefault="00272C46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  <w:r w:rsidRPr="00632F5E">
        <w:rPr>
          <w:sz w:val="20"/>
          <w:szCs w:val="20"/>
        </w:rPr>
        <w:t xml:space="preserve">Э.А. </w:t>
      </w:r>
      <w:proofErr w:type="spellStart"/>
      <w:r w:rsidRPr="00632F5E">
        <w:rPr>
          <w:sz w:val="20"/>
          <w:szCs w:val="20"/>
        </w:rPr>
        <w:t>Тихомолова</w:t>
      </w:r>
      <w:proofErr w:type="spellEnd"/>
      <w:r w:rsidR="003F1CA7" w:rsidRPr="00632F5E">
        <w:rPr>
          <w:sz w:val="20"/>
          <w:szCs w:val="20"/>
        </w:rPr>
        <w:t xml:space="preserve">, </w:t>
      </w:r>
    </w:p>
    <w:p w:rsidR="003F1CA7" w:rsidRPr="00632F5E" w:rsidRDefault="003F1CA7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  <w:r w:rsidRPr="00632F5E">
        <w:rPr>
          <w:sz w:val="20"/>
          <w:szCs w:val="20"/>
        </w:rPr>
        <w:t>3-71-84</w:t>
      </w:r>
    </w:p>
    <w:sectPr w:rsidR="003F1CA7" w:rsidRPr="00632F5E" w:rsidSect="00AA2CE2">
      <w:pgSz w:w="12240" w:h="15840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2168"/>
    <w:rsid w:val="000B7BDF"/>
    <w:rsid w:val="000C3C52"/>
    <w:rsid w:val="000E2BB3"/>
    <w:rsid w:val="000E4675"/>
    <w:rsid w:val="000F3E3D"/>
    <w:rsid w:val="00101172"/>
    <w:rsid w:val="001060BF"/>
    <w:rsid w:val="001179F5"/>
    <w:rsid w:val="00134FF7"/>
    <w:rsid w:val="00141F62"/>
    <w:rsid w:val="00155683"/>
    <w:rsid w:val="00161444"/>
    <w:rsid w:val="00171B01"/>
    <w:rsid w:val="00195C51"/>
    <w:rsid w:val="001A6796"/>
    <w:rsid w:val="001C57CD"/>
    <w:rsid w:val="001E3CC2"/>
    <w:rsid w:val="001E66A6"/>
    <w:rsid w:val="001E7AD5"/>
    <w:rsid w:val="00204ADF"/>
    <w:rsid w:val="00240ACF"/>
    <w:rsid w:val="00243632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B23B6"/>
    <w:rsid w:val="002D6C7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E39C5"/>
    <w:rsid w:val="003F1CA7"/>
    <w:rsid w:val="003F32DF"/>
    <w:rsid w:val="00407537"/>
    <w:rsid w:val="004472A0"/>
    <w:rsid w:val="00451114"/>
    <w:rsid w:val="00455A42"/>
    <w:rsid w:val="00457C77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2BF1"/>
    <w:rsid w:val="005E435A"/>
    <w:rsid w:val="00600AB0"/>
    <w:rsid w:val="006036A2"/>
    <w:rsid w:val="00611A21"/>
    <w:rsid w:val="00625F35"/>
    <w:rsid w:val="0062752F"/>
    <w:rsid w:val="00632F5E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10251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B7294"/>
    <w:rsid w:val="007C2957"/>
    <w:rsid w:val="007C2AF7"/>
    <w:rsid w:val="007E0E1E"/>
    <w:rsid w:val="007E421E"/>
    <w:rsid w:val="007F0625"/>
    <w:rsid w:val="007F1D2B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3805"/>
    <w:rsid w:val="008F0CB0"/>
    <w:rsid w:val="008F73E3"/>
    <w:rsid w:val="0091772E"/>
    <w:rsid w:val="00936D34"/>
    <w:rsid w:val="00941149"/>
    <w:rsid w:val="00944942"/>
    <w:rsid w:val="0096271F"/>
    <w:rsid w:val="0098244D"/>
    <w:rsid w:val="009B4D74"/>
    <w:rsid w:val="009B5B35"/>
    <w:rsid w:val="009C2DB7"/>
    <w:rsid w:val="009C6925"/>
    <w:rsid w:val="009D02AA"/>
    <w:rsid w:val="009E63FC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243F"/>
    <w:rsid w:val="00AA2CE2"/>
    <w:rsid w:val="00AA6D3A"/>
    <w:rsid w:val="00AB6BC8"/>
    <w:rsid w:val="00AD4F01"/>
    <w:rsid w:val="00AE355E"/>
    <w:rsid w:val="00B02E81"/>
    <w:rsid w:val="00B26135"/>
    <w:rsid w:val="00B35E17"/>
    <w:rsid w:val="00B36ED2"/>
    <w:rsid w:val="00B41CE8"/>
    <w:rsid w:val="00B45738"/>
    <w:rsid w:val="00B5246C"/>
    <w:rsid w:val="00B55533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D716E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1E5D"/>
    <w:rsid w:val="00C9359C"/>
    <w:rsid w:val="00C97B49"/>
    <w:rsid w:val="00CA4F49"/>
    <w:rsid w:val="00CA69C3"/>
    <w:rsid w:val="00CA7C6F"/>
    <w:rsid w:val="00CB165C"/>
    <w:rsid w:val="00CC1426"/>
    <w:rsid w:val="00CE51E7"/>
    <w:rsid w:val="00CE6840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72090"/>
    <w:rsid w:val="00E836AE"/>
    <w:rsid w:val="00EA2096"/>
    <w:rsid w:val="00EA61C2"/>
    <w:rsid w:val="00EC4824"/>
    <w:rsid w:val="00F02E89"/>
    <w:rsid w:val="00F1498B"/>
    <w:rsid w:val="00F32439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1849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2022-05-13T10:22:00Z</cp:lastPrinted>
  <dcterms:created xsi:type="dcterms:W3CDTF">2022-05-16T06:38:00Z</dcterms:created>
  <dcterms:modified xsi:type="dcterms:W3CDTF">2022-05-16T06:38:00Z</dcterms:modified>
</cp:coreProperties>
</file>