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8" w:rsidRPr="007E1177" w:rsidRDefault="00393E38" w:rsidP="00392432">
      <w:pPr>
        <w:tabs>
          <w:tab w:val="left" w:pos="9071"/>
        </w:tabs>
        <w:jc w:val="center"/>
        <w:rPr>
          <w:sz w:val="36"/>
          <w:szCs w:val="36"/>
        </w:rPr>
      </w:pPr>
      <w:r w:rsidRPr="007E1177">
        <w:rPr>
          <w:sz w:val="36"/>
          <w:szCs w:val="36"/>
        </w:rPr>
        <w:t xml:space="preserve">Администрация городского округа город Бор </w:t>
      </w:r>
    </w:p>
    <w:p w:rsidR="00393E38" w:rsidRPr="007E1177" w:rsidRDefault="00393E38" w:rsidP="00392432">
      <w:pPr>
        <w:tabs>
          <w:tab w:val="left" w:pos="9071"/>
        </w:tabs>
        <w:jc w:val="center"/>
        <w:rPr>
          <w:bCs/>
          <w:sz w:val="36"/>
          <w:szCs w:val="36"/>
        </w:rPr>
      </w:pPr>
      <w:r w:rsidRPr="007E1177">
        <w:rPr>
          <w:sz w:val="36"/>
          <w:szCs w:val="36"/>
        </w:rPr>
        <w:t>Нижегородской области</w:t>
      </w:r>
    </w:p>
    <w:p w:rsidR="00393E38" w:rsidRPr="007E1177" w:rsidRDefault="00393E38" w:rsidP="00393E38">
      <w:pPr>
        <w:tabs>
          <w:tab w:val="left" w:pos="9071"/>
        </w:tabs>
        <w:spacing w:line="264" w:lineRule="auto"/>
        <w:jc w:val="center"/>
        <w:rPr>
          <w:sz w:val="18"/>
          <w:szCs w:val="18"/>
        </w:rPr>
      </w:pPr>
    </w:p>
    <w:p w:rsidR="00393E38" w:rsidRPr="007E1177" w:rsidRDefault="00393E38" w:rsidP="00393E38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1177"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tbl>
      <w:tblPr>
        <w:tblW w:w="9540" w:type="dxa"/>
        <w:tblInd w:w="108" w:type="dxa"/>
        <w:tblLayout w:type="fixed"/>
        <w:tblLook w:val="0000"/>
      </w:tblPr>
      <w:tblGrid>
        <w:gridCol w:w="4927"/>
        <w:gridCol w:w="4613"/>
      </w:tblGrid>
      <w:tr w:rsidR="00393E38" w:rsidRPr="008E6F20">
        <w:tc>
          <w:tcPr>
            <w:tcW w:w="4927" w:type="dxa"/>
          </w:tcPr>
          <w:p w:rsidR="00393E38" w:rsidRPr="008E6F20" w:rsidRDefault="00392432" w:rsidP="00B05815">
            <w:pPr>
              <w:tabs>
                <w:tab w:val="left" w:pos="9071"/>
              </w:tabs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06.05.2022</w:t>
            </w:r>
          </w:p>
        </w:tc>
        <w:tc>
          <w:tcPr>
            <w:tcW w:w="4613" w:type="dxa"/>
          </w:tcPr>
          <w:p w:rsidR="00393E38" w:rsidRPr="00A457FD" w:rsidRDefault="00392432" w:rsidP="00774204">
            <w:pPr>
              <w:tabs>
                <w:tab w:val="left" w:pos="9071"/>
              </w:tabs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№ 2377</w:t>
            </w:r>
          </w:p>
        </w:tc>
      </w:tr>
    </w:tbl>
    <w:p w:rsidR="00E25698" w:rsidRPr="00EB6C70" w:rsidRDefault="00E25698" w:rsidP="004C60D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375B9" w:rsidRPr="00C375B9" w:rsidRDefault="00417BA9" w:rsidP="00C375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1879175"/>
      <w:r w:rsidRPr="00417B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75B9">
        <w:rPr>
          <w:rFonts w:ascii="Times New Roman" w:hAnsi="Times New Roman" w:cs="Times New Roman"/>
          <w:b/>
          <w:sz w:val="28"/>
          <w:szCs w:val="28"/>
        </w:rPr>
        <w:t>м</w:t>
      </w:r>
      <w:r w:rsidR="00C375B9" w:rsidRPr="00C375B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C375B9">
        <w:rPr>
          <w:rFonts w:ascii="Times New Roman" w:hAnsi="Times New Roman" w:cs="Times New Roman"/>
          <w:b/>
          <w:sz w:val="28"/>
          <w:szCs w:val="28"/>
        </w:rPr>
        <w:t>ого</w:t>
      </w:r>
      <w:r w:rsidR="00C375B9" w:rsidRPr="00C375B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C375B9">
        <w:rPr>
          <w:rFonts w:ascii="Times New Roman" w:hAnsi="Times New Roman" w:cs="Times New Roman"/>
          <w:b/>
          <w:sz w:val="28"/>
          <w:szCs w:val="28"/>
        </w:rPr>
        <w:t>а</w:t>
      </w:r>
      <w:r w:rsidR="00C375B9" w:rsidRPr="00C375B9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 городского округа город Бор Нижегородской области </w:t>
      </w:r>
    </w:p>
    <w:p w:rsidR="00417BA9" w:rsidRDefault="00C375B9" w:rsidP="00C375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B9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на 2022 - 2025 годы</w:t>
      </w:r>
    </w:p>
    <w:bookmarkEnd w:id="0"/>
    <w:p w:rsidR="00417BA9" w:rsidRPr="00EB6C70" w:rsidRDefault="00417BA9" w:rsidP="00417BA9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A1F9E" w:rsidRPr="00417BA9" w:rsidRDefault="00090FE3" w:rsidP="001621D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17BA9">
        <w:rPr>
          <w:sz w:val="28"/>
          <w:szCs w:val="28"/>
        </w:rPr>
        <w:t>В целях содействия развитию конкурентной среды в городском округе г.Бор,</w:t>
      </w:r>
      <w:r>
        <w:rPr>
          <w:sz w:val="28"/>
          <w:szCs w:val="28"/>
        </w:rPr>
        <w:t xml:space="preserve"> </w:t>
      </w:r>
      <w:r w:rsidRPr="00417BA9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с</w:t>
      </w:r>
      <w:r w:rsidRPr="00220DCA">
        <w:rPr>
          <w:sz w:val="28"/>
          <w:szCs w:val="28"/>
        </w:rPr>
        <w:t xml:space="preserve">тандарта развития конкуренции в субъектах Российской Федерации, утвержденного распоряжением Правительства Российской Федерации от 17 апреля </w:t>
      </w:r>
      <w:smartTag w:uri="urn:schemas-microsoft-com:office:smarttags" w:element="metricconverter">
        <w:smartTagPr>
          <w:attr w:name="ProductID" w:val="2019 г"/>
        </w:smartTagPr>
        <w:r w:rsidRPr="00220DCA">
          <w:rPr>
            <w:sz w:val="28"/>
            <w:szCs w:val="28"/>
          </w:rPr>
          <w:t>2019 г</w:t>
        </w:r>
      </w:smartTag>
      <w:r w:rsidRPr="00220DCA">
        <w:rPr>
          <w:sz w:val="28"/>
          <w:szCs w:val="28"/>
        </w:rPr>
        <w:t>. № 768-р</w:t>
      </w:r>
      <w:r>
        <w:rPr>
          <w:sz w:val="28"/>
          <w:szCs w:val="28"/>
        </w:rPr>
        <w:t xml:space="preserve">, </w:t>
      </w:r>
      <w:r w:rsidR="00220DCA" w:rsidRPr="00584125">
        <w:rPr>
          <w:sz w:val="28"/>
          <w:szCs w:val="28"/>
        </w:rPr>
        <w:t xml:space="preserve">распоряжения Правительства Российской Федерации от 2 сентября </w:t>
      </w:r>
      <w:smartTag w:uri="urn:schemas-microsoft-com:office:smarttags" w:element="metricconverter">
        <w:smartTagPr>
          <w:attr w:name="ProductID" w:val="2021 г"/>
        </w:smartTagPr>
        <w:r w:rsidR="00220DCA" w:rsidRPr="00584125">
          <w:rPr>
            <w:sz w:val="28"/>
            <w:szCs w:val="28"/>
          </w:rPr>
          <w:t>2021 г</w:t>
        </w:r>
      </w:smartTag>
      <w:r w:rsidR="00220DCA" w:rsidRPr="00584125">
        <w:rPr>
          <w:sz w:val="28"/>
          <w:szCs w:val="28"/>
        </w:rPr>
        <w:t>. № 2424-р «Об утверждении Национального плана (</w:t>
      </w:r>
      <w:r w:rsidR="001621DF" w:rsidRPr="00584125">
        <w:rPr>
          <w:sz w:val="28"/>
          <w:szCs w:val="28"/>
        </w:rPr>
        <w:t>«</w:t>
      </w:r>
      <w:r w:rsidR="00220DCA" w:rsidRPr="00584125">
        <w:rPr>
          <w:sz w:val="28"/>
          <w:szCs w:val="28"/>
        </w:rPr>
        <w:t>дорожной карты</w:t>
      </w:r>
      <w:r w:rsidR="001621DF" w:rsidRPr="00584125">
        <w:rPr>
          <w:sz w:val="28"/>
          <w:szCs w:val="28"/>
        </w:rPr>
        <w:t>»</w:t>
      </w:r>
      <w:r w:rsidR="00220DCA" w:rsidRPr="00584125">
        <w:rPr>
          <w:sz w:val="28"/>
          <w:szCs w:val="28"/>
        </w:rPr>
        <w:t>) развития конкуренции в Российской Федерации на 2021 - 2025 годы»,</w:t>
      </w:r>
      <w:r w:rsidR="00220DCA" w:rsidRPr="00220DCA">
        <w:rPr>
          <w:sz w:val="28"/>
          <w:szCs w:val="28"/>
        </w:rPr>
        <w:t xml:space="preserve"> </w:t>
      </w:r>
      <w:r w:rsidR="00331CAA">
        <w:rPr>
          <w:sz w:val="28"/>
          <w:szCs w:val="28"/>
        </w:rPr>
        <w:t>п</w:t>
      </w:r>
      <w:r w:rsidR="002A7567" w:rsidRPr="00417BA9">
        <w:rPr>
          <w:sz w:val="28"/>
          <w:szCs w:val="28"/>
        </w:rPr>
        <w:t xml:space="preserve">лана мероприятий («дорожной карты») по содействию развитию конкуренции в Нижегородской области, утвержденного распоряжением Губернатора Нижегородской области от </w:t>
      </w:r>
      <w:r w:rsidR="002A7567">
        <w:rPr>
          <w:sz w:val="28"/>
          <w:szCs w:val="28"/>
        </w:rPr>
        <w:t>28</w:t>
      </w:r>
      <w:r w:rsidR="002A7567" w:rsidRPr="00417BA9">
        <w:rPr>
          <w:sz w:val="28"/>
          <w:szCs w:val="28"/>
        </w:rPr>
        <w:t>.</w:t>
      </w:r>
      <w:r w:rsidR="002A7567">
        <w:rPr>
          <w:sz w:val="28"/>
          <w:szCs w:val="28"/>
        </w:rPr>
        <w:t>12</w:t>
      </w:r>
      <w:r w:rsidR="002A7567" w:rsidRPr="00417BA9">
        <w:rPr>
          <w:sz w:val="28"/>
          <w:szCs w:val="28"/>
        </w:rPr>
        <w:t>.20</w:t>
      </w:r>
      <w:r w:rsidR="002A7567">
        <w:rPr>
          <w:sz w:val="28"/>
          <w:szCs w:val="28"/>
        </w:rPr>
        <w:t>21</w:t>
      </w:r>
      <w:r w:rsidR="002A7567" w:rsidRPr="00417BA9">
        <w:rPr>
          <w:sz w:val="28"/>
          <w:szCs w:val="28"/>
        </w:rPr>
        <w:t xml:space="preserve"> № </w:t>
      </w:r>
      <w:r w:rsidR="002A7567">
        <w:rPr>
          <w:sz w:val="28"/>
          <w:szCs w:val="28"/>
        </w:rPr>
        <w:t>1936</w:t>
      </w:r>
      <w:r w:rsidR="002A7567" w:rsidRPr="00417BA9">
        <w:rPr>
          <w:sz w:val="28"/>
          <w:szCs w:val="28"/>
        </w:rPr>
        <w:t>-р</w:t>
      </w:r>
      <w:r w:rsidR="002A7567">
        <w:rPr>
          <w:sz w:val="28"/>
          <w:szCs w:val="28"/>
        </w:rPr>
        <w:t>,</w:t>
      </w:r>
      <w:r w:rsidR="00C13D59">
        <w:rPr>
          <w:sz w:val="28"/>
          <w:szCs w:val="28"/>
        </w:rPr>
        <w:t xml:space="preserve"> </w:t>
      </w:r>
      <w:r w:rsidR="001621DF" w:rsidRPr="00417BA9">
        <w:rPr>
          <w:sz w:val="28"/>
          <w:szCs w:val="28"/>
        </w:rPr>
        <w:t>распоряжения Губернатора Нижегородской области от</w:t>
      </w:r>
      <w:r w:rsidR="001621DF">
        <w:rPr>
          <w:sz w:val="28"/>
          <w:szCs w:val="28"/>
        </w:rPr>
        <w:t xml:space="preserve"> 11.12.2018 № 2236-р «О системе мотивации органов местного самоуправления Нижегородской области к эффективной работе по содействию развити</w:t>
      </w:r>
      <w:r w:rsidR="00B13B0A">
        <w:rPr>
          <w:sz w:val="28"/>
          <w:szCs w:val="28"/>
        </w:rPr>
        <w:t>ю</w:t>
      </w:r>
      <w:r w:rsidR="001621DF">
        <w:rPr>
          <w:sz w:val="28"/>
          <w:szCs w:val="28"/>
        </w:rPr>
        <w:t xml:space="preserve"> конкуренции» </w:t>
      </w:r>
      <w:r w:rsidR="00EB422D" w:rsidRPr="00417BA9">
        <w:rPr>
          <w:color w:val="00000A"/>
          <w:sz w:val="28"/>
          <w:szCs w:val="28"/>
        </w:rPr>
        <w:t>администрация городского округа г.Бор постановляет</w:t>
      </w:r>
      <w:r w:rsidR="003A1F9E" w:rsidRPr="00417BA9">
        <w:rPr>
          <w:color w:val="00000A"/>
          <w:sz w:val="28"/>
          <w:szCs w:val="28"/>
        </w:rPr>
        <w:t>:</w:t>
      </w:r>
    </w:p>
    <w:p w:rsidR="003A1F9E" w:rsidRPr="00EB6C70" w:rsidRDefault="003A1F9E" w:rsidP="009C7A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6C70">
        <w:rPr>
          <w:color w:val="00000A"/>
          <w:sz w:val="28"/>
          <w:szCs w:val="28"/>
        </w:rPr>
        <w:t>1.</w:t>
      </w:r>
      <w:r w:rsidR="00417BA9" w:rsidRPr="00EB6C70">
        <w:rPr>
          <w:color w:val="00000A"/>
          <w:sz w:val="28"/>
          <w:szCs w:val="28"/>
        </w:rPr>
        <w:t xml:space="preserve"> </w:t>
      </w:r>
      <w:r w:rsidR="00417BA9" w:rsidRPr="00EB6C70">
        <w:rPr>
          <w:sz w:val="28"/>
          <w:szCs w:val="28"/>
        </w:rPr>
        <w:t xml:space="preserve">Утвердить </w:t>
      </w:r>
      <w:r w:rsidR="00C6512A" w:rsidRPr="00EB6C70">
        <w:rPr>
          <w:sz w:val="28"/>
          <w:szCs w:val="28"/>
        </w:rPr>
        <w:t xml:space="preserve">прилагаемый </w:t>
      </w:r>
      <w:r w:rsidR="0050612D">
        <w:rPr>
          <w:sz w:val="28"/>
          <w:szCs w:val="28"/>
        </w:rPr>
        <w:t>муниципальный</w:t>
      </w:r>
      <w:r w:rsidR="00C6512A" w:rsidRPr="00EB6C70">
        <w:rPr>
          <w:sz w:val="28"/>
          <w:szCs w:val="28"/>
        </w:rPr>
        <w:t xml:space="preserve"> </w:t>
      </w:r>
      <w:r w:rsidR="009C7AB7" w:rsidRPr="009C7AB7">
        <w:rPr>
          <w:sz w:val="28"/>
          <w:szCs w:val="28"/>
        </w:rPr>
        <w:t>план мероприятий («дорожная карта») городского округа г</w:t>
      </w:r>
      <w:r w:rsidR="009C7AB7">
        <w:rPr>
          <w:sz w:val="28"/>
          <w:szCs w:val="28"/>
        </w:rPr>
        <w:t xml:space="preserve">ород </w:t>
      </w:r>
      <w:r w:rsidR="009C7AB7" w:rsidRPr="009C7AB7">
        <w:rPr>
          <w:sz w:val="28"/>
          <w:szCs w:val="28"/>
        </w:rPr>
        <w:t>Бор Нижегородской области по содействию развитию конкуренции на 2022 - 2025 годы</w:t>
      </w:r>
      <w:r w:rsidR="00EB2EC7" w:rsidRPr="00EB6C70">
        <w:rPr>
          <w:sz w:val="28"/>
          <w:szCs w:val="28"/>
        </w:rPr>
        <w:t xml:space="preserve"> (дал</w:t>
      </w:r>
      <w:r w:rsidR="00EB6C70" w:rsidRPr="00EB6C70">
        <w:rPr>
          <w:sz w:val="28"/>
          <w:szCs w:val="28"/>
        </w:rPr>
        <w:t>ее - План</w:t>
      </w:r>
      <w:r w:rsidR="00EB2EC7" w:rsidRPr="00EB6C70">
        <w:rPr>
          <w:sz w:val="28"/>
          <w:szCs w:val="28"/>
        </w:rPr>
        <w:t>).</w:t>
      </w:r>
    </w:p>
    <w:p w:rsidR="003A1F9E" w:rsidRPr="00EB6C70" w:rsidRDefault="003A1F9E" w:rsidP="007E117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EB6C70">
        <w:rPr>
          <w:color w:val="00000A"/>
          <w:sz w:val="28"/>
          <w:szCs w:val="28"/>
        </w:rPr>
        <w:t>2.</w:t>
      </w:r>
      <w:r w:rsidR="00FB70CB">
        <w:rPr>
          <w:color w:val="00000A"/>
          <w:sz w:val="28"/>
          <w:szCs w:val="28"/>
        </w:rPr>
        <w:t xml:space="preserve"> </w:t>
      </w:r>
      <w:r w:rsidRPr="00EB6C70">
        <w:rPr>
          <w:sz w:val="28"/>
          <w:szCs w:val="28"/>
        </w:rPr>
        <w:t xml:space="preserve">Ответственным исполнителям </w:t>
      </w:r>
      <w:r w:rsidR="00EB6C70" w:rsidRPr="00EB6C70">
        <w:rPr>
          <w:sz w:val="28"/>
          <w:szCs w:val="28"/>
        </w:rPr>
        <w:t xml:space="preserve">мероприятий </w:t>
      </w:r>
      <w:r w:rsidRPr="00EB6C70">
        <w:rPr>
          <w:sz w:val="28"/>
          <w:szCs w:val="28"/>
        </w:rPr>
        <w:t xml:space="preserve">Плана </w:t>
      </w:r>
      <w:r w:rsidR="00C6512A" w:rsidRPr="00EB6C70">
        <w:rPr>
          <w:sz w:val="28"/>
          <w:szCs w:val="28"/>
        </w:rPr>
        <w:t>обеспечить</w:t>
      </w:r>
      <w:r w:rsidRPr="00EB6C70">
        <w:rPr>
          <w:sz w:val="28"/>
          <w:szCs w:val="28"/>
        </w:rPr>
        <w:t>:</w:t>
      </w:r>
    </w:p>
    <w:p w:rsidR="00EB6C70" w:rsidRPr="00EB6C70" w:rsidRDefault="00C6512A" w:rsidP="007E117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EB6C70">
        <w:rPr>
          <w:sz w:val="28"/>
          <w:szCs w:val="28"/>
        </w:rPr>
        <w:t xml:space="preserve">2.1. </w:t>
      </w:r>
      <w:r w:rsidR="00EB6C70">
        <w:rPr>
          <w:sz w:val="28"/>
          <w:szCs w:val="28"/>
        </w:rPr>
        <w:t>исполнение</w:t>
      </w:r>
      <w:r w:rsidR="00EB6C70" w:rsidRPr="00EB6C70">
        <w:rPr>
          <w:sz w:val="28"/>
          <w:szCs w:val="28"/>
        </w:rPr>
        <w:t xml:space="preserve"> мероприяти</w:t>
      </w:r>
      <w:r w:rsidR="00EB6C70">
        <w:rPr>
          <w:sz w:val="28"/>
          <w:szCs w:val="28"/>
        </w:rPr>
        <w:t>й Плана</w:t>
      </w:r>
      <w:r w:rsidR="00EB6C70" w:rsidRPr="00EB6C70">
        <w:rPr>
          <w:sz w:val="28"/>
          <w:szCs w:val="28"/>
        </w:rPr>
        <w:t>,</w:t>
      </w:r>
    </w:p>
    <w:p w:rsidR="003A1F9E" w:rsidRPr="00EB6C70" w:rsidRDefault="00EB6C70" w:rsidP="007E117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EB6C70">
        <w:rPr>
          <w:sz w:val="28"/>
          <w:szCs w:val="28"/>
        </w:rPr>
        <w:t>2.2. представление информации об исполнении мероприятий Плана по запросам ответственных органов исполнительной власти Нижегородской области и отдела экономики администрации городского округа г.Бор.</w:t>
      </w:r>
    </w:p>
    <w:p w:rsidR="00EB6C70" w:rsidRPr="00EB6C70" w:rsidRDefault="00EB6C70" w:rsidP="007E117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EB6C70">
        <w:rPr>
          <w:sz w:val="28"/>
          <w:szCs w:val="28"/>
        </w:rPr>
        <w:t xml:space="preserve">3. Отделу экономики </w:t>
      </w:r>
      <w:r w:rsidR="00601A81">
        <w:rPr>
          <w:sz w:val="28"/>
          <w:szCs w:val="28"/>
        </w:rPr>
        <w:t xml:space="preserve">и инвестиций </w:t>
      </w:r>
      <w:r w:rsidRPr="00EB6C70">
        <w:rPr>
          <w:sz w:val="28"/>
          <w:szCs w:val="28"/>
        </w:rPr>
        <w:t xml:space="preserve">администрации городского округа г.Бор на </w:t>
      </w:r>
      <w:r w:rsidR="00601A81" w:rsidRPr="00EB6C70">
        <w:rPr>
          <w:sz w:val="28"/>
          <w:szCs w:val="28"/>
        </w:rPr>
        <w:t>основании информации</w:t>
      </w:r>
      <w:r w:rsidRPr="00EB6C70">
        <w:rPr>
          <w:sz w:val="28"/>
          <w:szCs w:val="28"/>
        </w:rPr>
        <w:t xml:space="preserve"> ответственных исполнителей мероприятий </w:t>
      </w:r>
      <w:r w:rsidRPr="00EB6C70">
        <w:rPr>
          <w:sz w:val="28"/>
          <w:szCs w:val="28"/>
        </w:rPr>
        <w:lastRenderedPageBreak/>
        <w:t>Плана обеспечить формирование сводного отчета о реализации Плана и его направление в министерство экономи</w:t>
      </w:r>
      <w:r w:rsidR="00B13B0A">
        <w:rPr>
          <w:sz w:val="28"/>
          <w:szCs w:val="28"/>
        </w:rPr>
        <w:t>ческого развития</w:t>
      </w:r>
      <w:r w:rsidRPr="00EB6C70">
        <w:rPr>
          <w:sz w:val="28"/>
          <w:szCs w:val="28"/>
        </w:rPr>
        <w:t xml:space="preserve"> и </w:t>
      </w:r>
      <w:r w:rsidR="00331CAA">
        <w:rPr>
          <w:sz w:val="28"/>
          <w:szCs w:val="28"/>
        </w:rPr>
        <w:t>инвестиций</w:t>
      </w:r>
      <w:r w:rsidRPr="00EB6C70">
        <w:rPr>
          <w:sz w:val="28"/>
          <w:szCs w:val="28"/>
        </w:rPr>
        <w:t xml:space="preserve"> Нижегородской области</w:t>
      </w:r>
      <w:r w:rsidR="00494D6B">
        <w:rPr>
          <w:sz w:val="28"/>
          <w:szCs w:val="28"/>
        </w:rPr>
        <w:t xml:space="preserve"> (далее - Министерство)</w:t>
      </w:r>
      <w:r w:rsidRPr="00EB6C70">
        <w:rPr>
          <w:sz w:val="28"/>
          <w:szCs w:val="28"/>
        </w:rPr>
        <w:t xml:space="preserve"> в сроки, определяемые Министерством.</w:t>
      </w:r>
    </w:p>
    <w:p w:rsidR="003D7D93" w:rsidRDefault="003D7D93" w:rsidP="007E1177">
      <w:pPr>
        <w:pStyle w:val="a6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</w:t>
      </w:r>
      <w:r w:rsidR="00991F3A">
        <w:rPr>
          <w:color w:val="00000A"/>
          <w:sz w:val="28"/>
          <w:szCs w:val="28"/>
        </w:rPr>
        <w:t>Отменить</w:t>
      </w:r>
      <w:r w:rsidRPr="003D7D93">
        <w:rPr>
          <w:color w:val="00000A"/>
          <w:sz w:val="28"/>
          <w:szCs w:val="28"/>
        </w:rPr>
        <w:t>:</w:t>
      </w:r>
    </w:p>
    <w:p w:rsidR="000C373D" w:rsidRDefault="000C373D" w:rsidP="000C373D">
      <w:pPr>
        <w:pStyle w:val="a6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AA3098">
        <w:rPr>
          <w:color w:val="00000A"/>
          <w:sz w:val="28"/>
          <w:szCs w:val="28"/>
        </w:rPr>
        <w:t xml:space="preserve">постановление администрации городского округа г.Бор от 27.12.2017   № 7826 </w:t>
      </w:r>
      <w:r>
        <w:rPr>
          <w:color w:val="00000A"/>
          <w:sz w:val="28"/>
          <w:szCs w:val="28"/>
        </w:rPr>
        <w:t>«</w:t>
      </w:r>
      <w:r w:rsidRPr="000C373D">
        <w:rPr>
          <w:color w:val="00000A"/>
          <w:sz w:val="28"/>
          <w:szCs w:val="28"/>
        </w:rPr>
        <w:t>Об утверждении ведомственного плана городского округа г.Бор по реализации Стандарта развития конкуренции</w:t>
      </w:r>
      <w:r w:rsidR="00AA3098">
        <w:rPr>
          <w:color w:val="00000A"/>
          <w:sz w:val="28"/>
          <w:szCs w:val="28"/>
        </w:rPr>
        <w:t>»;</w:t>
      </w:r>
    </w:p>
    <w:p w:rsidR="000C373D" w:rsidRDefault="000C373D" w:rsidP="000C373D">
      <w:pPr>
        <w:pStyle w:val="a6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постановление администрации городского округа г.Бор от 29.03.2019   № 1724 «</w:t>
      </w:r>
      <w:r w:rsidRPr="000C373D">
        <w:rPr>
          <w:color w:val="00000A"/>
          <w:sz w:val="28"/>
          <w:szCs w:val="28"/>
        </w:rPr>
        <w:t>О внесении изменений в постановление администрации городского округа г. Бор от 27.12.2017 № 7826</w:t>
      </w:r>
      <w:r>
        <w:rPr>
          <w:color w:val="00000A"/>
          <w:sz w:val="28"/>
          <w:szCs w:val="28"/>
        </w:rPr>
        <w:t>»;</w:t>
      </w:r>
    </w:p>
    <w:p w:rsidR="000C373D" w:rsidRDefault="000C373D" w:rsidP="007E1177">
      <w:pPr>
        <w:pStyle w:val="a6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постановление администрации городского округа г.Бор от 22.03.2021   № 1362 «</w:t>
      </w:r>
      <w:r w:rsidRPr="000C373D">
        <w:rPr>
          <w:color w:val="00000A"/>
          <w:sz w:val="28"/>
          <w:szCs w:val="28"/>
        </w:rPr>
        <w:t>О внесении изменений в постановление администрации городского округа г. Бор от 27.12.2017 № 7826</w:t>
      </w:r>
      <w:r>
        <w:rPr>
          <w:color w:val="00000A"/>
          <w:sz w:val="28"/>
          <w:szCs w:val="28"/>
        </w:rPr>
        <w:t>»;</w:t>
      </w:r>
    </w:p>
    <w:p w:rsidR="003D7D93" w:rsidRDefault="000C373D" w:rsidP="007E1177">
      <w:pPr>
        <w:pStyle w:val="a6"/>
        <w:spacing w:line="360" w:lineRule="auto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постановление администрации городского округа г.Бор от 22.12.2021   № 6598 «</w:t>
      </w:r>
      <w:r w:rsidRPr="000C373D">
        <w:rPr>
          <w:color w:val="00000A"/>
          <w:sz w:val="28"/>
          <w:szCs w:val="28"/>
        </w:rPr>
        <w:t>О внесении изменений в постановление администрации городского округа г. Бор от 27.12.2017 № 7826</w:t>
      </w:r>
      <w:r>
        <w:rPr>
          <w:color w:val="00000A"/>
          <w:sz w:val="28"/>
          <w:szCs w:val="28"/>
        </w:rPr>
        <w:t>».</w:t>
      </w:r>
    </w:p>
    <w:p w:rsidR="00573655" w:rsidRPr="00EB6C70" w:rsidRDefault="003D7D93" w:rsidP="007E117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5</w:t>
      </w:r>
      <w:r w:rsidR="00573655" w:rsidRPr="00EB6C70">
        <w:rPr>
          <w:color w:val="00000A"/>
          <w:sz w:val="28"/>
          <w:szCs w:val="28"/>
        </w:rPr>
        <w:t xml:space="preserve">. </w:t>
      </w:r>
      <w:r w:rsidR="00573655" w:rsidRPr="00EB6C70">
        <w:rPr>
          <w:sz w:val="28"/>
          <w:szCs w:val="28"/>
        </w:rPr>
        <w:t>Общему отделу администрации городского округа г.Бор (</w:t>
      </w:r>
      <w:r w:rsidR="00616F55">
        <w:rPr>
          <w:sz w:val="28"/>
          <w:szCs w:val="28"/>
        </w:rPr>
        <w:t>Е</w:t>
      </w:r>
      <w:r w:rsidR="00573655" w:rsidRPr="00EB6C70">
        <w:rPr>
          <w:sz w:val="28"/>
          <w:szCs w:val="28"/>
        </w:rPr>
        <w:t>.</w:t>
      </w:r>
      <w:r w:rsidR="00616F55">
        <w:rPr>
          <w:sz w:val="28"/>
          <w:szCs w:val="28"/>
        </w:rPr>
        <w:t>А</w:t>
      </w:r>
      <w:r w:rsidR="00573655" w:rsidRPr="00EB6C70">
        <w:rPr>
          <w:sz w:val="28"/>
          <w:szCs w:val="28"/>
        </w:rPr>
        <w:t>.</w:t>
      </w:r>
      <w:r w:rsidR="00616F55">
        <w:rPr>
          <w:sz w:val="28"/>
          <w:szCs w:val="28"/>
        </w:rPr>
        <w:t xml:space="preserve"> Копцова</w:t>
      </w:r>
      <w:r w:rsidR="00573655" w:rsidRPr="00EB6C70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573655" w:rsidRPr="007E1177">
        <w:rPr>
          <w:sz w:val="28"/>
          <w:szCs w:val="28"/>
        </w:rPr>
        <w:t>www.borcity.ru</w:t>
      </w:r>
      <w:r w:rsidR="00573655" w:rsidRPr="00EB6C70">
        <w:rPr>
          <w:sz w:val="28"/>
          <w:szCs w:val="28"/>
        </w:rPr>
        <w:t>.</w:t>
      </w:r>
    </w:p>
    <w:p w:rsidR="00417BA9" w:rsidRDefault="00417BA9" w:rsidP="007E117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16F55" w:rsidRPr="00EB6C70" w:rsidRDefault="00616F55" w:rsidP="007E117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16123" w:rsidRPr="0005660A" w:rsidRDefault="00393E38" w:rsidP="00EB422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05660A">
        <w:rPr>
          <w:sz w:val="28"/>
          <w:szCs w:val="28"/>
        </w:rPr>
        <w:t xml:space="preserve">Глава </w:t>
      </w:r>
      <w:r w:rsidR="00616F55">
        <w:rPr>
          <w:sz w:val="28"/>
          <w:szCs w:val="28"/>
        </w:rPr>
        <w:t xml:space="preserve">местного самоуправления                                                       </w:t>
      </w:r>
      <w:r w:rsidRPr="0005660A">
        <w:rPr>
          <w:sz w:val="28"/>
          <w:szCs w:val="28"/>
        </w:rPr>
        <w:t>А.В.</w:t>
      </w:r>
      <w:r w:rsidR="00616F55">
        <w:rPr>
          <w:sz w:val="28"/>
          <w:szCs w:val="28"/>
        </w:rPr>
        <w:t xml:space="preserve"> Боровский</w:t>
      </w:r>
    </w:p>
    <w:p w:rsidR="003A1F9E" w:rsidRPr="00AB60D9" w:rsidRDefault="003A1F9E" w:rsidP="00EB422D">
      <w:pPr>
        <w:autoSpaceDE w:val="0"/>
        <w:autoSpaceDN w:val="0"/>
        <w:adjustRightInd w:val="0"/>
        <w:spacing w:line="252" w:lineRule="auto"/>
        <w:outlineLvl w:val="0"/>
        <w:rPr>
          <w:sz w:val="28"/>
          <w:szCs w:val="28"/>
        </w:rPr>
      </w:pPr>
    </w:p>
    <w:p w:rsidR="007E1177" w:rsidRDefault="007E1177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</w:p>
    <w:p w:rsidR="007E1177" w:rsidRDefault="007E1177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</w:p>
    <w:p w:rsidR="00392432" w:rsidRDefault="00392432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</w:p>
    <w:p w:rsidR="00392432" w:rsidRDefault="00392432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</w:p>
    <w:p w:rsidR="00392432" w:rsidRDefault="00392432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</w:p>
    <w:p w:rsidR="007E1177" w:rsidRDefault="007E1177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</w:p>
    <w:p w:rsidR="00E16123" w:rsidRPr="0005660A" w:rsidRDefault="00616F55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Е</w:t>
      </w:r>
      <w:r w:rsidR="004C60D5">
        <w:rPr>
          <w:sz w:val="20"/>
          <w:szCs w:val="20"/>
        </w:rPr>
        <w:t xml:space="preserve">.В. </w:t>
      </w:r>
      <w:r>
        <w:rPr>
          <w:sz w:val="20"/>
          <w:szCs w:val="20"/>
        </w:rPr>
        <w:t>Князев</w:t>
      </w:r>
    </w:p>
    <w:p w:rsidR="007E1177" w:rsidRDefault="004C60D5" w:rsidP="00EB422D">
      <w:pPr>
        <w:autoSpaceDE w:val="0"/>
        <w:autoSpaceDN w:val="0"/>
        <w:adjustRightInd w:val="0"/>
        <w:spacing w:line="252" w:lineRule="auto"/>
        <w:outlineLvl w:val="0"/>
        <w:rPr>
          <w:sz w:val="20"/>
          <w:szCs w:val="20"/>
        </w:rPr>
        <w:sectPr w:rsidR="007E1177" w:rsidSect="00392432">
          <w:head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3-71-55</w:t>
      </w:r>
    </w:p>
    <w:p w:rsidR="007E1177" w:rsidRPr="001F3D2A" w:rsidRDefault="007E1177" w:rsidP="007E1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D2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E1177" w:rsidRPr="001F3D2A" w:rsidRDefault="007E1177" w:rsidP="007E1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D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E1177" w:rsidRPr="001F3D2A" w:rsidRDefault="007E1177" w:rsidP="007E1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D2A"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7E1177" w:rsidRPr="001F3D2A" w:rsidRDefault="00392432" w:rsidP="00392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06.05.2022 № 2377</w:t>
      </w:r>
    </w:p>
    <w:p w:rsidR="00FA48D2" w:rsidRDefault="00FA48D2" w:rsidP="009C7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7AB7" w:rsidRDefault="0050612D" w:rsidP="009C7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7E1177" w:rsidRPr="001F3D2A">
        <w:rPr>
          <w:rFonts w:ascii="Times New Roman" w:hAnsi="Times New Roman" w:cs="Times New Roman"/>
          <w:sz w:val="24"/>
          <w:szCs w:val="24"/>
        </w:rPr>
        <w:t xml:space="preserve"> план </w:t>
      </w:r>
      <w:r w:rsidR="009C7AB7" w:rsidRPr="009C7AB7">
        <w:rPr>
          <w:rFonts w:ascii="Times New Roman" w:hAnsi="Times New Roman" w:cs="Times New Roman"/>
          <w:sz w:val="24"/>
          <w:szCs w:val="24"/>
        </w:rPr>
        <w:t>мероприятий («дорожная карта») городского округа г</w:t>
      </w:r>
      <w:r w:rsidR="00FA48D2">
        <w:rPr>
          <w:rFonts w:ascii="Times New Roman" w:hAnsi="Times New Roman" w:cs="Times New Roman"/>
          <w:sz w:val="24"/>
          <w:szCs w:val="24"/>
        </w:rPr>
        <w:t xml:space="preserve">ород </w:t>
      </w:r>
      <w:r w:rsidR="009C7AB7" w:rsidRPr="009C7AB7">
        <w:rPr>
          <w:rFonts w:ascii="Times New Roman" w:hAnsi="Times New Roman" w:cs="Times New Roman"/>
          <w:sz w:val="24"/>
          <w:szCs w:val="24"/>
        </w:rPr>
        <w:t xml:space="preserve">Бор </w:t>
      </w:r>
      <w:r w:rsidR="009C7AB7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</w:p>
    <w:p w:rsidR="007E1177" w:rsidRPr="001F3D2A" w:rsidRDefault="009C7AB7" w:rsidP="009C7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7AB7">
        <w:rPr>
          <w:rFonts w:ascii="Times New Roman" w:hAnsi="Times New Roman" w:cs="Times New Roman"/>
          <w:sz w:val="24"/>
          <w:szCs w:val="24"/>
        </w:rPr>
        <w:t>по содействию развитию конкуренции на 2022 - 2025 годы</w:t>
      </w:r>
    </w:p>
    <w:tbl>
      <w:tblPr>
        <w:tblW w:w="15306" w:type="dxa"/>
        <w:tblInd w:w="-7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10"/>
        <w:gridCol w:w="621"/>
        <w:gridCol w:w="2729"/>
        <w:gridCol w:w="673"/>
        <w:gridCol w:w="3118"/>
        <w:gridCol w:w="965"/>
        <w:gridCol w:w="878"/>
        <w:gridCol w:w="850"/>
        <w:gridCol w:w="856"/>
        <w:gridCol w:w="852"/>
        <w:gridCol w:w="1559"/>
        <w:gridCol w:w="1695"/>
      </w:tblGrid>
      <w:tr w:rsidR="00A5749D" w:rsidRPr="00A5749D"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-134"/>
              </w:tabs>
              <w:autoSpaceDE w:val="0"/>
              <w:autoSpaceDN w:val="0"/>
              <w:adjustRightInd w:val="0"/>
              <w:ind w:left="-134" w:right="-9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</w:rPr>
              <w:t>№</w:t>
            </w:r>
          </w:p>
          <w:p w:rsidR="00A5749D" w:rsidRPr="00A5749D" w:rsidRDefault="00A5749D" w:rsidP="00A5749D">
            <w:pPr>
              <w:widowControl w:val="0"/>
              <w:tabs>
                <w:tab w:val="left" w:pos="-134"/>
              </w:tabs>
              <w:autoSpaceDE w:val="0"/>
              <w:autoSpaceDN w:val="0"/>
              <w:adjustRightInd w:val="0"/>
              <w:ind w:left="-134" w:right="-97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6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-134"/>
              </w:tabs>
              <w:autoSpaceDE w:val="0"/>
              <w:autoSpaceDN w:val="0"/>
              <w:adjustRightInd w:val="0"/>
              <w:ind w:left="-134" w:right="-9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</w:rPr>
              <w:t>№</w:t>
            </w:r>
            <w:r w:rsidRPr="00A5749D">
              <w:rPr>
                <w:color w:val="000000"/>
                <w:sz w:val="16"/>
                <w:szCs w:val="16"/>
                <w:lang w:val="en-US"/>
              </w:rPr>
              <w:t>*</w:t>
            </w:r>
          </w:p>
          <w:p w:rsidR="00A5749D" w:rsidRPr="00A5749D" w:rsidRDefault="00A5749D" w:rsidP="00A5749D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ind w:left="-134" w:right="-97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7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Наименование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мероприятия 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Наименование показателя / вид документа </w:t>
            </w:r>
          </w:p>
        </w:tc>
        <w:tc>
          <w:tcPr>
            <w:tcW w:w="9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0" w:right="-163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5749D">
                <w:rPr>
                  <w:color w:val="000000"/>
                  <w:sz w:val="16"/>
                  <w:szCs w:val="16"/>
                </w:rPr>
                <w:t>2021 г</w:t>
              </w:r>
            </w:smartTag>
            <w:r w:rsidRPr="00A5749D">
              <w:rPr>
                <w:color w:val="000000"/>
                <w:sz w:val="16"/>
                <w:szCs w:val="16"/>
              </w:rPr>
              <w:t>.  (факт)</w:t>
            </w:r>
          </w:p>
        </w:tc>
        <w:tc>
          <w:tcPr>
            <w:tcW w:w="34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Целевые значения показателя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Результат исполнения мероприятия </w:t>
            </w: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Ответственные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исполнители </w:t>
            </w:r>
          </w:p>
        </w:tc>
      </w:tr>
      <w:tr w:rsidR="00A5749D" w:rsidRPr="00A5749D">
        <w:tc>
          <w:tcPr>
            <w:tcW w:w="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05" w:right="-133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5749D">
                <w:rPr>
                  <w:color w:val="000000"/>
                  <w:sz w:val="16"/>
                  <w:szCs w:val="16"/>
                </w:rPr>
                <w:t>2022 г</w:t>
              </w:r>
            </w:smartTag>
            <w:r w:rsidRPr="00A5749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05" w:right="-138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5749D">
                <w:rPr>
                  <w:color w:val="000000"/>
                  <w:sz w:val="16"/>
                  <w:szCs w:val="16"/>
                </w:rPr>
                <w:t>2023 г</w:t>
              </w:r>
            </w:smartTag>
            <w:r w:rsidRPr="00A5749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05" w:right="-137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5749D">
                <w:rPr>
                  <w:color w:val="000000"/>
                  <w:sz w:val="16"/>
                  <w:szCs w:val="16"/>
                </w:rPr>
                <w:t>2024 г</w:t>
              </w:r>
            </w:smartTag>
            <w:r w:rsidRPr="00A5749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05" w:right="-134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31 декабря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05" w:right="-13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 2025г.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bookmarkStart w:id="1" w:name="_Hlk102028947"/>
            <w:r w:rsidRPr="00A5749D">
              <w:rPr>
                <w:color w:val="000000"/>
                <w:sz w:val="16"/>
                <w:szCs w:val="16"/>
                <w:lang w:val="en-US"/>
              </w:rPr>
              <w:t>1</w:t>
            </w:r>
            <w:r w:rsidRPr="00A5749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Системные мероприятия по содействию развитию конкуренции в Нижегородской области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Развитие конкурентоспособности товаров, работ и услуг субъектов малого и среднего предпринимательства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Обеспечение предоставления на безвозмездной основе консультационных услуг для субъектов предпринимательской деятельности (далее также - МСП)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2022 - 2025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Количество субъектов МСП, а также резидентов промышленных парков, технопарков, получивших комплексные услуги на единой площадке региональной инфраструктуры поддержки бизнеса по единым требованиям к оказанию поддержки, тыс.ед.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0,314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0,320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0,330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0,340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Обеспечение субъектов предпринимательской деятельности информационной, консультационной, юридической поддержкой по вопросам ведения деятельности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МАУ «Борский бизнес-инкубатор», Отдел экономики и инвестиций администрации городского округа город Бор Нижегородской области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Устранение избыточного государственного и муниципального регулирования, снижение административных барьеров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Анализ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от 26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5749D">
                <w:rPr>
                  <w:color w:val="000000"/>
                  <w:sz w:val="16"/>
                  <w:szCs w:val="16"/>
                </w:rPr>
                <w:t>2006 г</w:t>
              </w:r>
            </w:smartTag>
            <w:r w:rsidRPr="00A5749D">
              <w:rPr>
                <w:color w:val="000000"/>
                <w:sz w:val="16"/>
                <w:szCs w:val="16"/>
              </w:rPr>
              <w:t>. № 135-ФЗ "О защите конкуренции"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Ежегодный доклад о состоянии и развитии конкуренции на товарных рынках Нижегородской области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Число нарушений органами исполнительной власти Нижегородской области и ОМСУ Федерального закона от 26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5749D">
                <w:rPr>
                  <w:color w:val="000000"/>
                  <w:sz w:val="16"/>
                  <w:szCs w:val="16"/>
                </w:rPr>
                <w:t>2006 г</w:t>
              </w:r>
            </w:smartTag>
            <w:r w:rsidRPr="00A5749D">
              <w:rPr>
                <w:color w:val="000000"/>
                <w:sz w:val="16"/>
                <w:szCs w:val="16"/>
              </w:rPr>
              <w:t xml:space="preserve">. № 135-ФЗ "О защите конкуренции" (статьи 15 и 16) в 2025 году менее чем в 2020 году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Отдел муниципального заказа администрации городского округа город Бор Нижегородской области,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Юридический отдел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Совершенствование процессов управления в рамках полномочий органов исполнительной власти Нижегородской области или органов местного самоуправления, закрепленных за ними законодательством Российской Федерации, объектами государственной собственности Нижегородской области и муниципальной собственности, ограничение влияния государственных и муниципальных предприятий на конкуренцию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1.4.1.</w:t>
            </w:r>
          </w:p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Сокращение количества организаций с муниципальным участием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Государственная программа "Управление государственным имуществом Нижегородской области";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муниципальные программы управления муниципальным имуществом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Доля организаций с муниципальным участием в отраслях (сферах), указанных в пункте 3 раздела II Национального плана менее чем в 2020 году, %</w:t>
            </w: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1.4.7.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Составление плана-графика полной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 xml:space="preserve">инвентаризации муниципального имущества, в том числе закрепленного за предприятиями и учреждениями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 xml:space="preserve">2022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>-2023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  <w:r w:rsidRPr="00A574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 xml:space="preserve">Планы-графики 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Инвентаризации</w:t>
            </w:r>
            <w:r w:rsidRPr="00A5749D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Сформирован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 xml:space="preserve">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</w:p>
        </w:tc>
        <w:tc>
          <w:tcPr>
            <w:tcW w:w="1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1.3.3.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1.4.8.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2022 -2023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  <w:r w:rsidRPr="00A574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1.4.9.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Включение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в программу приватизации или план по перепрофилированию (изменению целевого назначения) муниципального имущества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2022 -2023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  <w:r w:rsidRPr="00A574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Планы приватизации и/или планы по перепрофилированию (изменению целевого назначения) муниципального имущества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Снижение неэффективности использования муниципального имущества </w:t>
            </w:r>
          </w:p>
        </w:tc>
        <w:tc>
          <w:tcPr>
            <w:tcW w:w="1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1.4.10.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Организация и проведение публичных торгов по реализации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перепрофилирование (изменению целевого назначения) муниципального имущества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2024 -2025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  <w:r w:rsidRPr="00A574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Отчеты об итогах исполнения планов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5749D">
                <w:rPr>
                  <w:color w:val="000000"/>
                  <w:sz w:val="16"/>
                  <w:szCs w:val="16"/>
                </w:rPr>
                <w:t>2005 г</w:t>
              </w:r>
            </w:smartTag>
            <w:r w:rsidRPr="00A5749D">
              <w:rPr>
                <w:color w:val="000000"/>
                <w:sz w:val="16"/>
                <w:szCs w:val="16"/>
              </w:rPr>
              <w:t xml:space="preserve">. № 806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1.4.11.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Проведение хозяйствующими субъектами, доля участия муниципальных образований в которых составляет 50 и более процентов, публичных торгов или иных конкурентных процедур при реализации имущества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  <w:r w:rsidRPr="00A574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Реализация имущества хозяйствующими субъектами, доля участия муниципальных образований в которых составляет 50 и более процентов, на основе публичных торгов или иных конкурентных процедур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2" w:right="-159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постоянно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06" w:right="-134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2" w:right="-132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3" w:right="-13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6" w:right="-129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Повышение эффективности управления объектами муниципальной собственности </w:t>
            </w:r>
          </w:p>
        </w:tc>
        <w:tc>
          <w:tcPr>
            <w:tcW w:w="16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Обеспечение и сохранение целевого использования государственных (муниципальных) объектов недвижимого имущества в социальной сфере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1.6.1.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Анализ целевого использования государственных и муниципальных объектов недвижимого имущества, выявление неиспользуемых по назначению объектов социальной сферы, их передача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>негосударственным (немуниципальным) организациям (с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образование, детский отдых и оздоровление, спорт, здравоохранение, социальное обслуживание, культура)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  <w:r w:rsidRPr="00A574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Доля государственных (муниципальных) объектов недвижимого имущества, используемых по назначению, %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Создание условий для привлечения негосударственных организаций в сферу оказания социальных услуг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Департамент имущественных и земельных отношений администрации городского округа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>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Содействие развитию негосударственных (немуниципальных) социально ориентированных некоммерческих организаций и социального предпринимательства,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социального предпринимательства в таких сферах, как дошкольное, общее 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социального предпринимательства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1.8.1.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Разработка и проведение серии методических семинаров для сотрудников ОМСУ и руководителей (представителей) СО НКО в малых городах и селах 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Количество проведенных семинаров, ед.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Проведение семинаров позволит: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 Разъяснить порядок разработки и реализации программ поддержки СО НКО (для сотрудников ОМСУ).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2. Повысить правовую грамотность руководителей и сотрудников СО НКО.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3. Повысить 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результативность участия СО НКО в различных конкурсах по предоставлению поддержки на реализацию социально значимых проектов (программ) либо мероприятий.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4. Оказать консультационную поддержку СО НКО по подготовке заявок (иной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>документации) для получения государственной поддержки.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5. Увеличить долю грантополучателей среди СО НКО, работающих в малых городах и селах.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МАУ «Борский бизнес-инкубатор»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1.10.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Развитие механизмов поддержки технического и научно- 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1.6.1.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1.10.1.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Проведение мероприятий по развитию научно- технического творчества: областных конкурсов технического творчества, соревнований по спортивно- техническим видам спорта, областных конкурсов детского и юношеского медиатворчества, информационных технологий, регионального фестиваля "РобоФест-НН"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Увеличение количества детей и молодежи по участию в мероприятиях, направленных на развитие научно- технического творчества, чел.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542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Создание условий для выявления и творческого развития одаренных и талантливых детей и молодежи, развитие мотивации у детей к познанию и творчеству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Обеспечение равных условий доступа к информации о государственном имуществе Нижегородской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 или предоставлении его во владение и (или) пользование, а также о ресурсах всех видов, находящихся в государственной собственности Нижегородской области и муниципальной собственности, путем размещения указанной информации на официальном сайте Российской Федерации в информационно- телекоммуникационной сети "Интернет" для размещения информации о проведении торгов (www.torgi.gov.ru) и на официальном сайте министерства экономического развития и инвестиций Нижегородской области, являющегося уполномоченным органом исполнительной власти Нижегородской области по содействию развитию конкуренции (в информационно- телекоммуникационной сети "Интернет")</w:t>
            </w:r>
          </w:p>
        </w:tc>
      </w:tr>
      <w:tr w:rsidR="00FC0B37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1.7.1.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1.11.1.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Размещение информации о реализации государственного имущества Нижегородской области, имущества, находящегося в муниципальной собственности, а также о предоставлении его в аренду в средствах массовой информации, в том числе в информационно- телекоммуникационной сети "Интернет" (далее - сеть "Интернет") 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Размещение информационных сообщений в средствах массовой информации по мере проведения аукционов по продаже или предоставлению имущества в аренду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Повышение прозрачности и обеспечение равного доступа к информации об объектах, находящихся в государственной собственности Нижегородской области и собственности муниципальных образований Нижегородской области </w:t>
            </w: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FC0B37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1.7.2.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1.11.3.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Обеспечение опубликования и актуализации в сети "Интернет" информации об объектах (наименование, местонахождения, характеристики, целевое значение, существующие ограничения их использования и обременения правами третьих лиц), находящихся в муниципальной собственности муниципальных образований Нижегородской </w:t>
            </w:r>
            <w:r w:rsidRPr="00A5749D">
              <w:rPr>
                <w:color w:val="000000"/>
                <w:sz w:val="16"/>
                <w:szCs w:val="16"/>
              </w:rPr>
              <w:lastRenderedPageBreak/>
              <w:t xml:space="preserve">области </w:t>
            </w:r>
          </w:p>
        </w:tc>
        <w:tc>
          <w:tcPr>
            <w:tcW w:w="6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Размещение на официальных сайтах муниципальных образований Нижегородской области в сети "Интернет" актуальной информации об объектах, находящихся в муниципальной собственности муниципальных образований Нижегородской области 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0B37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lastRenderedPageBreak/>
              <w:t>1.7.3.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1.11.5.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Обеспечение опубликования и актуализации в сети "Интернет" информации об имуществе, находящемся в собственности муниципальных образований,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 </w:t>
            </w:r>
          </w:p>
        </w:tc>
        <w:tc>
          <w:tcPr>
            <w:tcW w:w="6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Размещение и актуализация информации об имуществе, находящемся в собственности муниципальных образований на официальном сайте Правительства Нижегородской области и сайтах муниципальных образований Нижегородской области в сети "Интернет"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Департамент имущественных и земельных отношений администрации городского округа город Бор Нижегородской области,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Отдел экономики и инвестиций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Мероприятия, направленные на создание благоприятных условий для ведения предпринимательской деятельности в сфере образования 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1.8.1.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1.27.1.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Подготовка предложений по расширению видов поддержки негосударственных организаций, реализующих программы дошкольного, общего и среднего профессионального образования (в том числе по предоставлению льготных ставок налога на имущество)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 w:rsidR="00FC0B37">
              <w:rPr>
                <w:color w:val="000000"/>
                <w:sz w:val="16"/>
                <w:szCs w:val="16"/>
              </w:rPr>
              <w:t>ы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Нормативный правовой акт (в случае принятия положительного решения)</w:t>
            </w:r>
          </w:p>
        </w:tc>
        <w:tc>
          <w:tcPr>
            <w:tcW w:w="9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Увеличение числа негосударственных образовательных организаций, реализующих программы дошкольного, общего и среднего профессионального образования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Повышение качества услуг в сфере образования </w:t>
            </w: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1.8.2.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1.27.2.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Организация и ведение открытого реестра выданных муниципальных преференций образовательным организациям </w:t>
            </w:r>
          </w:p>
        </w:tc>
        <w:tc>
          <w:tcPr>
            <w:tcW w:w="6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Нормативный правовой акт (при необходимости)</w:t>
            </w:r>
          </w:p>
        </w:tc>
        <w:tc>
          <w:tcPr>
            <w:tcW w:w="9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1.8.3.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1.27.3.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Содействие созданию новых мест в негосударственных организациях, предоставляющих услуги дошкольного, общего и среднего профессионального образования, а также мест в группах кратковременного пребывания детей </w:t>
            </w:r>
          </w:p>
        </w:tc>
        <w:tc>
          <w:tcPr>
            <w:tcW w:w="6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Нормативный правовой акт / программа мероприятий (при необходимости)</w:t>
            </w:r>
          </w:p>
        </w:tc>
        <w:tc>
          <w:tcPr>
            <w:tcW w:w="9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1.9.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1417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Мероприятия, направленные на увеличение количества нестационарных и мобильных торговых объектов и торговых мест (далее - НТО)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1.9.1.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1.28.2.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Внесение изменений в муниципальные схемы размещения НТО (расширение перечня объектов)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FC0B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>
              <w:rPr>
                <w:color w:val="000000"/>
                <w:sz w:val="16"/>
                <w:szCs w:val="16"/>
              </w:rPr>
              <w:t>ы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Утверждение актуализированных муниципальных схем размещения НТО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743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813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818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823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Увеличение количества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Отдел по защите прав потребителей и координации торговли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1.9.2.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left="-26" w:right="-97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1.28.3.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Проведение выставок/ярмарок, включая организацию дополнительных площадок "Покупайте нижегородское" (освобождение нижегородских сельхозтоваропроизводителей от платы за их использование)</w:t>
            </w:r>
          </w:p>
        </w:tc>
        <w:tc>
          <w:tcPr>
            <w:tcW w:w="6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 xml:space="preserve">Государственная программа "Развитие предпринимательства Нижегородской области", (утвержденная постановлением Правительства Нижегородской области от 29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5749D">
                <w:rPr>
                  <w:color w:val="000000"/>
                  <w:sz w:val="16"/>
                  <w:szCs w:val="16"/>
                </w:rPr>
                <w:t>2014 г</w:t>
              </w:r>
            </w:smartTag>
            <w:r w:rsidRPr="00A5749D">
              <w:rPr>
                <w:color w:val="000000"/>
                <w:sz w:val="16"/>
                <w:szCs w:val="16"/>
              </w:rPr>
              <w:t>. № 290).</w:t>
            </w:r>
          </w:p>
        </w:tc>
        <w:tc>
          <w:tcPr>
            <w:tcW w:w="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3**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5**</w:t>
            </w:r>
          </w:p>
        </w:tc>
        <w:tc>
          <w:tcPr>
            <w:tcW w:w="8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5**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5749D">
              <w:rPr>
                <w:color w:val="000000"/>
                <w:sz w:val="16"/>
                <w:szCs w:val="16"/>
                <w:lang w:val="en-US"/>
              </w:rPr>
              <w:t>5**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1"/>
    </w:tbl>
    <w:p w:rsidR="00E21F90" w:rsidRPr="00E21F90" w:rsidRDefault="00E21F90" w:rsidP="00E21F90"/>
    <w:p w:rsidR="00A5749D" w:rsidRPr="001F3D2A" w:rsidRDefault="00A5749D" w:rsidP="007E1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157" w:type="dxa"/>
        <w:tblInd w:w="-7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64"/>
        <w:gridCol w:w="560"/>
        <w:gridCol w:w="2559"/>
        <w:gridCol w:w="850"/>
        <w:gridCol w:w="3118"/>
        <w:gridCol w:w="851"/>
        <w:gridCol w:w="992"/>
        <w:gridCol w:w="851"/>
        <w:gridCol w:w="850"/>
        <w:gridCol w:w="851"/>
        <w:gridCol w:w="2274"/>
        <w:gridCol w:w="1837"/>
      </w:tblGrid>
      <w:tr w:rsidR="00A5749D" w:rsidRPr="00A5749D"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№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п/п</w:t>
            </w:r>
          </w:p>
        </w:tc>
        <w:tc>
          <w:tcPr>
            <w:tcW w:w="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№*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Наименование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мероприятия 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Наименование показателя / вид документа 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8" w:right="-175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5749D">
                <w:rPr>
                  <w:sz w:val="16"/>
                  <w:szCs w:val="16"/>
                </w:rPr>
                <w:t>2021 г</w:t>
              </w:r>
            </w:smartTag>
            <w:r w:rsidRPr="00A5749D">
              <w:rPr>
                <w:sz w:val="16"/>
                <w:szCs w:val="16"/>
              </w:rPr>
              <w:t>. (факт)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Целевые значения показателя </w:t>
            </w: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Результат исполнения мероприятия 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Ответственные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исполнители </w:t>
            </w:r>
          </w:p>
        </w:tc>
      </w:tr>
      <w:tr w:rsidR="00A5749D" w:rsidRPr="00A5749D">
        <w:tc>
          <w:tcPr>
            <w:tcW w:w="5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6" w:right="-109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5749D">
                <w:rPr>
                  <w:sz w:val="16"/>
                  <w:szCs w:val="16"/>
                </w:rPr>
                <w:t>2022 г</w:t>
              </w:r>
            </w:smartTag>
            <w:r w:rsidRPr="00A5749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2" w:right="-138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5749D">
                <w:rPr>
                  <w:sz w:val="16"/>
                  <w:szCs w:val="16"/>
                </w:rPr>
                <w:t>2023 г</w:t>
              </w:r>
            </w:smartTag>
            <w:r w:rsidRPr="00A5749D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0" w:right="-115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5749D">
                <w:rPr>
                  <w:sz w:val="16"/>
                  <w:szCs w:val="16"/>
                </w:rPr>
                <w:t>2024 г</w:t>
              </w:r>
            </w:smartTag>
            <w:r w:rsidRPr="00A5749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40" w:right="-117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5749D">
                <w:rPr>
                  <w:sz w:val="16"/>
                  <w:szCs w:val="16"/>
                </w:rPr>
                <w:t>2025 г</w:t>
              </w:r>
            </w:smartTag>
            <w:r w:rsidRPr="00A5749D">
              <w:rPr>
                <w:sz w:val="16"/>
                <w:szCs w:val="16"/>
              </w:rPr>
              <w:t>.</w:t>
            </w: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Мероприятия в отдельных отраслях (сферах) экономики в Нижегородской области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Товарные рынки для содействия развитию конкуренции в субъекте Российской Федерации, предусмотренные приложением к Стандарту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услуг дошкольного образования 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2.1.1.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Предоставление субсидий негосударственным образовательным организациям, включая индивидуальных предпринимателей, имеющим лицензию на образовательную деятельность, на заявительной основе 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%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Увеличение охвата детей услугами дошкольного образования путем развития негосударственного сектора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2.1.2.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Оказание методической и консультативной помощи частным образовательным организациям по вопросам организации образовательной деятельности, включая лицензирование, и порядку предоставления поддержки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2.1.3.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2.1.4.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Консультирование субъектов предпринимательской деятельности по вопросам участия в государственных и муниципальных закупках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прозрачности и равноправного доступа к закупкам для всех участников рынка </w:t>
            </w: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2.1.4.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2.1.5.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Недопущение создания преимущественных условий отдельным субъектам предпринимательской деятельности при проведении конкурсных процедур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услуг дополнительного образования детей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2.2.1.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Консультирование субъектов предпринимательской деятельности по вопросам участия в государственных и муниципальных закупках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FC0B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5749D">
              <w:rPr>
                <w:color w:val="000000"/>
                <w:sz w:val="16"/>
                <w:szCs w:val="16"/>
              </w:rPr>
              <w:t>2022 -2025 год</w:t>
            </w:r>
            <w:r>
              <w:rPr>
                <w:color w:val="000000"/>
                <w:sz w:val="16"/>
                <w:szCs w:val="16"/>
              </w:rPr>
              <w:t>ы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Доля организаций частной формы собственности в сфере услуг дополнительного образования детей (доля численности детей, которым в отчетном периоде были оказаны услуги дополнительного образования организациями частной формы собственности,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Увеличение количества частных образовательных организаций, предоставляющих услуги дополнительного образования детей.  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равного доступа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Повышение информированности организаций и населения.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прозрачности и равноправного доступа к закупкам для всех участников рынка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2.2.2.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2.4.5.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Недопущение создания преимущественных условий отдельным субъектам предпринимательской деятельности при проведении конкурсных процедур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ритуальных услуг </w:t>
            </w:r>
          </w:p>
        </w:tc>
      </w:tr>
      <w:tr w:rsidR="00A5749D" w:rsidRPr="00A5749D">
        <w:tc>
          <w:tcPr>
            <w:tcW w:w="5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2.3.1.</w:t>
            </w: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Проведение инвентаризации действующих мест погребения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 w:rsidR="00FC0B37">
              <w:rPr>
                <w:sz w:val="16"/>
                <w:szCs w:val="16"/>
              </w:rPr>
              <w:t>ы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Постановление Правительства Нижегородской области от 14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5749D">
                <w:rPr>
                  <w:sz w:val="16"/>
                  <w:szCs w:val="16"/>
                </w:rPr>
                <w:t>2020 г</w:t>
              </w:r>
            </w:smartTag>
            <w:r w:rsidRPr="00A5749D">
              <w:rPr>
                <w:sz w:val="16"/>
                <w:szCs w:val="16"/>
              </w:rPr>
              <w:t>. № 846 "Об утверждении Типового порядка проведения инвентаризации мест захоронений на кладбищах, расположенных на территории Нижегородской области"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в отношении 20% общего количества существующих кладбищ до 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5749D">
                <w:rPr>
                  <w:sz w:val="16"/>
                  <w:szCs w:val="16"/>
                </w:rPr>
                <w:t>2023 г</w:t>
              </w:r>
            </w:smartTag>
            <w:r w:rsidRPr="00A5749D">
              <w:rPr>
                <w:sz w:val="16"/>
                <w:szCs w:val="16"/>
              </w:rPr>
              <w:t>.;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в отношении 50 % общего количества существующих кладбищ до 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5749D">
                <w:rPr>
                  <w:sz w:val="16"/>
                  <w:szCs w:val="16"/>
                </w:rPr>
                <w:t>2024 г</w:t>
              </w:r>
            </w:smartTag>
            <w:r w:rsidRPr="00A5749D">
              <w:rPr>
                <w:sz w:val="16"/>
                <w:szCs w:val="16"/>
              </w:rPr>
              <w:t>.;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в отношении всех существующих кладбищ до 31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5749D">
                <w:rPr>
                  <w:sz w:val="16"/>
                  <w:szCs w:val="16"/>
                </w:rPr>
                <w:t>2025 г</w:t>
              </w:r>
            </w:smartTag>
            <w:r w:rsidRPr="00A5749D">
              <w:rPr>
                <w:sz w:val="16"/>
                <w:szCs w:val="16"/>
              </w:rPr>
              <w:t>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Управление ЖКХ и благоустройства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Создание реестра кладбищ и мест захоронений, расположенных на территории Нижегородской области по итогам проведенной инвентаризации, с размещением информации из реестра на региональном портале государственных и муниципальных услуг (при условии принятия соответствующего нормативного правового акта на федеральном уровне)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Нормативный правовой акт (при необходимости)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2.3.3.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информационной и консультационной поддержки участникам рынка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2.3.4.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2.10.5.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Создание реестра хозяйствующих субъектов, имеющих право на оказание услуг по организации похорон, включая стоимость оказываемых ими ритуальных услуг (при условии принятия соответствующего нормативного правового акта на федеральном уровне)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5749D">
                <w:rPr>
                  <w:sz w:val="16"/>
                  <w:szCs w:val="16"/>
                </w:rPr>
                <w:t>2024 г</w:t>
              </w:r>
            </w:smartTag>
            <w:r w:rsidRPr="00A5749D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Нормативный правовой акт (при необходимости)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Повышение прозрачности информации о стоимости ритуальных услуг </w:t>
            </w: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2.3.5.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2.10.6.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содержащихся реестрах (при условии принятия соответствующего нормативного </w:t>
            </w:r>
            <w:r w:rsidRPr="00A5749D">
              <w:rPr>
                <w:sz w:val="16"/>
                <w:szCs w:val="16"/>
              </w:rPr>
              <w:lastRenderedPageBreak/>
              <w:t>правового акта на федеральном уровне)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2023 -2025 год</w:t>
            </w:r>
            <w:r w:rsidR="00FC0B37"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Нормативный правовой акт (при необходимости)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2.3.6.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Формирование и ведение реестра кладбищ, расположенных на территории Нижегородской области, поставленных на кадастровый учет и прошедших государственную регистрацию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 w:rsidR="00FC0B37">
              <w:rPr>
                <w:sz w:val="16"/>
                <w:szCs w:val="16"/>
              </w:rPr>
              <w:t>ы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Постановление Правительства Нижегородской области от 13 февраля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5749D">
                <w:rPr>
                  <w:sz w:val="16"/>
                  <w:szCs w:val="16"/>
                </w:rPr>
                <w:t>2009 г</w:t>
              </w:r>
            </w:smartTag>
            <w:r w:rsidRPr="00A5749D">
              <w:rPr>
                <w:sz w:val="16"/>
                <w:szCs w:val="16"/>
              </w:rPr>
              <w:t xml:space="preserve">. № 56 "О мерах по реализации Закона Нижегородской области от 8 августа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5749D">
                <w:rPr>
                  <w:sz w:val="16"/>
                  <w:szCs w:val="16"/>
                </w:rPr>
                <w:t>2008 г</w:t>
              </w:r>
            </w:smartTag>
            <w:r w:rsidRPr="00A5749D">
              <w:rPr>
                <w:sz w:val="16"/>
                <w:szCs w:val="16"/>
              </w:rPr>
              <w:t>. № 97-З "О погребении и похоронном деле в Нижегородской области"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2.13.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firstLine="375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выполнения работ по благоустройству городской среды 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2.13.1.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доступа хозяйствующих субъектов рынка к информации о планируемых закупках в сфере проведения работ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(доля объема выручки организаций частной формы собственности от общего объема выручки всех хозяйствующих субъектов), %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прозрачности и равноправного доступа к закупкам для всех участников рынка 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Управление ЖКХ и благоустройства администрации городского округа город Бор Нижегородской области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2.13.2.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равных условий участия в муниципальных закупках для всех участников рынка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2.4.3.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2.13.3.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Оказание консультационных услуг предпринимателям по существующим мерам поддержки бизнеса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2.4.4.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2.13.4.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Проведение опросов населения для определения приоритетных проектов в сфере благоустройства городской среды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Доля муниципальных контрактов, заключенных для реализации проектов по благоустройству городской среды, определенных жителями в качестве приоритетных, в общем числе муниципальных контрактов в сфере благоустройства городской среды, 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Вовлечение населения в процесс благоустройства городской среды. Повышение удовлетворенности населения состоянием городской среды 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Управление ЖКХ и благоустройства администрации городского округа город Бор Нижегородской области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2.4.5.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2.13.5.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Расширение практики муниципально-частного партнерства в сфере благоустройства городской среды в рамках регионального проекта "Местные инициативы"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Количество проектов по благоустройству городской среды, реализуемых в рамках проекта "Местные инициативы", 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15</w:t>
            </w: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2.5.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2.14.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2.5.1.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2.14.2.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5749D">
                <w:rPr>
                  <w:sz w:val="16"/>
                  <w:szCs w:val="16"/>
                </w:rPr>
                <w:t>2006 г</w:t>
              </w:r>
            </w:smartTag>
            <w:r w:rsidRPr="00A5749D">
              <w:rPr>
                <w:sz w:val="16"/>
                <w:szCs w:val="16"/>
              </w:rPr>
              <w:t xml:space="preserve">. № 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 w:rsidR="00FC0B37"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(доля общей площади помещений, находящихся в управлении у организаций частной формы собственности, в общей площади помещений,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жилья, жилищных, жилищно-строительных кооператоров или иных специализированных </w:t>
            </w:r>
            <w:r w:rsidRPr="00A5749D">
              <w:rPr>
                <w:sz w:val="16"/>
                <w:szCs w:val="16"/>
              </w:rPr>
              <w:lastRenderedPageBreak/>
              <w:t>потребительских кооперативов, а также непосредственного способа управления), осуществляющих деятельность по управлению многоквартирными домами),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90,9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90,9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Снижение недобросовестной конкуренции на рынке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firstLine="75"/>
              <w:jc w:val="both"/>
              <w:rPr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Повышение качества услуг в сфере жилищно- коммунального хозяйства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firstLine="75"/>
              <w:jc w:val="both"/>
              <w:rPr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Обеспечение равных условий для всех участников рынка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Управление ЖКХ и благоустройства администрации городского округа город Бор Нижегородской области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2.5.2.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2.14.3.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5749D">
                <w:rPr>
                  <w:sz w:val="16"/>
                  <w:szCs w:val="16"/>
                </w:rPr>
                <w:t>2006 г</w:t>
              </w:r>
            </w:smartTag>
            <w:r w:rsidRPr="00A5749D">
              <w:rPr>
                <w:sz w:val="16"/>
                <w:szCs w:val="16"/>
              </w:rPr>
              <w:t xml:space="preserve">. № 75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 w:rsidR="00FC0B37"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2.6.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2.15.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поставки сжиженного газа в баллонах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2.6.1.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2.15.2.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Оказание консультационных услуг субъектам малого и среднего предпринимательства по вопросам развития собственного дела, в том числе по вопросам лицензирования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 w:rsidR="00FC0B37"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Доля организаций частной формы собственности в сфере поставки сжиженного газа в баллонах 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(доля объема реализованных на рынке товаров, работ, услуг в натуральном выражении (м3) организациями частной формы собственности от общего объема реализованных на рынке товаров, работ, услуг в натуральном выражении (м3) всеми хозяйствующими субъектами),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Создание равных условий для всех участников рынка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Управление ЖКХ и благоустройства администрации городского округа город Бор Нижегородской области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2.7.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2.22.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Рынок услуг связи, в том числе услуг по предоставлению широкополосного доступа к информационно- телекоммуникационной сети "Интернет"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2.7.1.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2.22.1.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Оказание содействия операторам связи в реализации инвестиционных проектов по строительству объектов связи на территории Нижегородской области, в том числе в размещении оборудования базовых станций на землях и объектах государственной и муниципальной собственности на территории Нижегородской области по мере поступления запросов от организаций-операторов 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2022 - 2025 год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по отношению к показателям 2021 года, 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0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+27,0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+54,1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+81,1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+108,1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Реализация инвестиционных проектов на территории Нижегородской области, направленных на развитие сетей передачи данных 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2.7.2.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2.22.3.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Недопущение создания преимущественных условий отдельным субъектам предпринимательской деятельности при участии в муниципальных закупах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Доля организаций частной формы собственности в сфере оказания услуг по предоставлению широкополосного доступа к сети "Интернет"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(доля объема реализованных на рынке товаров, работ, услуг в натуральном выражении (Гбайт) организациями частной формы собственности в общем объеме реализованных на рынке товаров, работ, услуг в натуральном выражении (Гбайт) организациями всех форм </w:t>
            </w:r>
            <w:r w:rsidRPr="00A5749D">
              <w:rPr>
                <w:sz w:val="16"/>
                <w:szCs w:val="16"/>
              </w:rPr>
              <w:lastRenderedPageBreak/>
              <w:t>собственности), %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прозрачности и равного доступа к закупкам всех участников рынка </w:t>
            </w: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lastRenderedPageBreak/>
              <w:t>2.8.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2.30.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переработки водных биоресурсов 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2.8.1.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2.30.2.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Оказание консультационных услуг субъектам малого и среднего предпринимательства по вопросам предоставления государственной поддержки организациям, осуществления государственных и муниципальных закупок, получения разрешений на строительство 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2022 - 2025 года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Доля организаций частной формы собственности на рынке переработки водных биоресурсов 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(доля объема продукции, произведенной из водных биоресурсов организациями частной формы собственности, в общем объеме продукции всех хозяйствующих субъектов),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Определение уровня конкуренции и проблем на рынке переработки водных биоресурсов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Развитие рынка переработки водных биоресурсов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Обеспечение прозрачности и открытости муниципальных закупок продукции переработки водных биоресурсов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Отдел экономики и инвестиций администрации городского округа город Бор Нижегородской области Управление сельского хозяйства администрации городского округа город Бор Нижегородской области,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2.8.2.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2.30.3.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Обеспечение равных условий участия в муниципальных закупках для всех организаций, действующих на рынке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2.9.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2.38.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Сфера наружной рекламы 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2.9.1.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2.38.1.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Оказание консультационных услуг предпринимателям по существующим мерам поддержки бизнеса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Доля организаций частной формы собственности в сфере наружной рекламы, %</w:t>
            </w:r>
          </w:p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100</w:t>
            </w: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Снижение административных барьеров </w:t>
            </w: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Комитет архитектуры и градостроительства администрации городского округа г.Бор Нижегородской области </w:t>
            </w:r>
          </w:p>
        </w:tc>
      </w:tr>
      <w:tr w:rsidR="00FC0B37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2.9.2.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2.38.2.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Создание отдельного раздела на официальном сайте в сети "Интернет" по наиболее часто задаваемым вопросам с возможностью обратной связи </w:t>
            </w: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37" w:rsidRPr="00A5749D" w:rsidRDefault="00FC0B37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Иные рынки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2.40.</w:t>
            </w:r>
          </w:p>
        </w:tc>
        <w:tc>
          <w:tcPr>
            <w:tcW w:w="1503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Рынок деятельности в сфере туризма, в том числе рынок гостиничных услуг </w:t>
            </w:r>
          </w:p>
        </w:tc>
      </w:tr>
      <w:tr w:rsidR="00A5749D" w:rsidRPr="00A5749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2.10.1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ind w:left="-131" w:right="-96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2.40.1.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Оказание консультационных услуг субъектам туристской индустрии по разработке туристских маршрутов, связанных с посещением туристских центров Нижегородской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2022 -2025 год</w:t>
            </w:r>
            <w:r w:rsidR="00FC0B37">
              <w:rPr>
                <w:sz w:val="16"/>
                <w:szCs w:val="16"/>
              </w:rPr>
              <w:t>ы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Количество разработанных маршрутов / экскурсий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(нарастающим итогом, начиная с 2021 года), 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20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Развитие внутреннего туризма</w:t>
            </w: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 xml:space="preserve">Увеличение охвата населения области услугами туристических организаций 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49D" w:rsidRPr="00A5749D" w:rsidRDefault="00A5749D" w:rsidP="00A57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749D">
              <w:rPr>
                <w:sz w:val="16"/>
                <w:szCs w:val="16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</w:tbl>
    <w:p w:rsidR="00A5749D" w:rsidRDefault="00A5749D" w:rsidP="00A5749D">
      <w:pPr>
        <w:pStyle w:val="a6"/>
        <w:ind w:firstLine="375"/>
        <w:rPr>
          <w:sz w:val="22"/>
          <w:szCs w:val="22"/>
        </w:rPr>
      </w:pPr>
      <w:r w:rsidRPr="00E03ACA">
        <w:rPr>
          <w:sz w:val="22"/>
          <w:szCs w:val="22"/>
        </w:rPr>
        <w:t>*-№ п/п показателя Плана мероприятий («дорожная карта») по содействию развитию конкуренции в Нижегородской области на 2022-2025 годы</w:t>
      </w:r>
    </w:p>
    <w:p w:rsidR="00A5749D" w:rsidRPr="00A424C1" w:rsidRDefault="00A5749D" w:rsidP="00A5749D">
      <w:pPr>
        <w:pStyle w:val="a6"/>
        <w:ind w:firstLine="375"/>
        <w:rPr>
          <w:sz w:val="22"/>
          <w:szCs w:val="22"/>
        </w:rPr>
      </w:pPr>
      <w:r w:rsidRPr="00A424C1">
        <w:rPr>
          <w:sz w:val="22"/>
          <w:szCs w:val="22"/>
        </w:rPr>
        <w:t>*</w:t>
      </w:r>
      <w:r w:rsidRPr="00A5749D">
        <w:rPr>
          <w:sz w:val="22"/>
          <w:szCs w:val="22"/>
        </w:rPr>
        <w:t>*-</w:t>
      </w:r>
      <w:r w:rsidRPr="00A424C1">
        <w:rPr>
          <w:sz w:val="22"/>
          <w:szCs w:val="22"/>
        </w:rPr>
        <w:t xml:space="preserve"> количество ярмарок; </w:t>
      </w:r>
    </w:p>
    <w:p w:rsidR="00A5749D" w:rsidRPr="00A424C1" w:rsidRDefault="00A5749D" w:rsidP="00A5749D">
      <w:pPr>
        <w:pStyle w:val="a6"/>
        <w:ind w:firstLine="375"/>
        <w:rPr>
          <w:sz w:val="22"/>
          <w:szCs w:val="22"/>
        </w:rPr>
      </w:pPr>
      <w:r w:rsidRPr="00A424C1">
        <w:rPr>
          <w:sz w:val="22"/>
          <w:szCs w:val="22"/>
        </w:rPr>
        <w:t>- организация дополнительных площадок – не планируется;</w:t>
      </w:r>
    </w:p>
    <w:p w:rsidR="00A5749D" w:rsidRPr="00E03ACA" w:rsidRDefault="00A5749D" w:rsidP="00A5749D">
      <w:pPr>
        <w:pStyle w:val="a6"/>
        <w:ind w:firstLine="375"/>
        <w:rPr>
          <w:sz w:val="22"/>
          <w:szCs w:val="22"/>
        </w:rPr>
      </w:pPr>
      <w:r w:rsidRPr="00A424C1">
        <w:rPr>
          <w:sz w:val="22"/>
          <w:szCs w:val="22"/>
        </w:rPr>
        <w:t>- при организации ярмарок в городском округе город Бор плата с сельхозпроизводителей за участие в муниципальных ярмарке не взимается.</w:t>
      </w:r>
    </w:p>
    <w:p w:rsidR="007B3BA0" w:rsidRDefault="007E1177" w:rsidP="007E11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3D2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7B3BA0" w:rsidSect="00AC4D55">
      <w:pgSz w:w="16838" w:h="11905" w:orient="landscape" w:code="9"/>
      <w:pgMar w:top="1276" w:right="454" w:bottom="567" w:left="45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44" w:rsidRDefault="00D32444">
      <w:r>
        <w:separator/>
      </w:r>
    </w:p>
  </w:endnote>
  <w:endnote w:type="continuationSeparator" w:id="1">
    <w:p w:rsidR="00D32444" w:rsidRDefault="00D3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44" w:rsidRDefault="00D32444">
      <w:r>
        <w:separator/>
      </w:r>
    </w:p>
  </w:footnote>
  <w:footnote w:type="continuationSeparator" w:id="1">
    <w:p w:rsidR="00D32444" w:rsidRDefault="00D32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77" w:rsidRDefault="007E1177" w:rsidP="005062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1177" w:rsidRDefault="007E1177" w:rsidP="007E117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ECD2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6FA5FFF"/>
    <w:multiLevelType w:val="hybridMultilevel"/>
    <w:tmpl w:val="3B9A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CA"/>
    <w:rsid w:val="00003880"/>
    <w:rsid w:val="00005DE7"/>
    <w:rsid w:val="00007404"/>
    <w:rsid w:val="00010A64"/>
    <w:rsid w:val="00011E26"/>
    <w:rsid w:val="00011E94"/>
    <w:rsid w:val="00013A3B"/>
    <w:rsid w:val="00014040"/>
    <w:rsid w:val="00014E34"/>
    <w:rsid w:val="00016753"/>
    <w:rsid w:val="00021359"/>
    <w:rsid w:val="00021A0E"/>
    <w:rsid w:val="000241AF"/>
    <w:rsid w:val="00027478"/>
    <w:rsid w:val="000275B5"/>
    <w:rsid w:val="00030B67"/>
    <w:rsid w:val="00031AE2"/>
    <w:rsid w:val="00036C11"/>
    <w:rsid w:val="00040A0E"/>
    <w:rsid w:val="00050B0F"/>
    <w:rsid w:val="000513FD"/>
    <w:rsid w:val="0005185A"/>
    <w:rsid w:val="00051B36"/>
    <w:rsid w:val="0005368F"/>
    <w:rsid w:val="00055C08"/>
    <w:rsid w:val="00056546"/>
    <w:rsid w:val="0005660A"/>
    <w:rsid w:val="00061EC4"/>
    <w:rsid w:val="00066946"/>
    <w:rsid w:val="00071608"/>
    <w:rsid w:val="00072032"/>
    <w:rsid w:val="00072E06"/>
    <w:rsid w:val="00073F53"/>
    <w:rsid w:val="000760F2"/>
    <w:rsid w:val="00076389"/>
    <w:rsid w:val="000763CB"/>
    <w:rsid w:val="00077EBC"/>
    <w:rsid w:val="000813D8"/>
    <w:rsid w:val="000823CB"/>
    <w:rsid w:val="00084F1C"/>
    <w:rsid w:val="0008527B"/>
    <w:rsid w:val="000860F6"/>
    <w:rsid w:val="00090FE3"/>
    <w:rsid w:val="0009154C"/>
    <w:rsid w:val="00091C72"/>
    <w:rsid w:val="00091FC3"/>
    <w:rsid w:val="0009304E"/>
    <w:rsid w:val="00096287"/>
    <w:rsid w:val="000967F9"/>
    <w:rsid w:val="00097894"/>
    <w:rsid w:val="000A01B7"/>
    <w:rsid w:val="000A5F6C"/>
    <w:rsid w:val="000A6860"/>
    <w:rsid w:val="000B1113"/>
    <w:rsid w:val="000B1913"/>
    <w:rsid w:val="000B5236"/>
    <w:rsid w:val="000B6575"/>
    <w:rsid w:val="000C050B"/>
    <w:rsid w:val="000C1388"/>
    <w:rsid w:val="000C373D"/>
    <w:rsid w:val="000C5506"/>
    <w:rsid w:val="000D01D9"/>
    <w:rsid w:val="000D549A"/>
    <w:rsid w:val="000D57B0"/>
    <w:rsid w:val="000E1108"/>
    <w:rsid w:val="000E39DC"/>
    <w:rsid w:val="000E5FB7"/>
    <w:rsid w:val="000F1BDF"/>
    <w:rsid w:val="000F3273"/>
    <w:rsid w:val="000F36D9"/>
    <w:rsid w:val="000F6570"/>
    <w:rsid w:val="000F7FAB"/>
    <w:rsid w:val="0010240F"/>
    <w:rsid w:val="00102ABC"/>
    <w:rsid w:val="001051EA"/>
    <w:rsid w:val="0010581D"/>
    <w:rsid w:val="00106A85"/>
    <w:rsid w:val="00107BB9"/>
    <w:rsid w:val="00110258"/>
    <w:rsid w:val="001106E3"/>
    <w:rsid w:val="0011135B"/>
    <w:rsid w:val="001120A9"/>
    <w:rsid w:val="00112A0F"/>
    <w:rsid w:val="00112ACD"/>
    <w:rsid w:val="00115DDC"/>
    <w:rsid w:val="00120ED4"/>
    <w:rsid w:val="00126DE7"/>
    <w:rsid w:val="0013100D"/>
    <w:rsid w:val="00132EC3"/>
    <w:rsid w:val="00135BCE"/>
    <w:rsid w:val="00136AE0"/>
    <w:rsid w:val="001409CB"/>
    <w:rsid w:val="00141015"/>
    <w:rsid w:val="00142791"/>
    <w:rsid w:val="00143833"/>
    <w:rsid w:val="00144CB7"/>
    <w:rsid w:val="00152AA2"/>
    <w:rsid w:val="001548B4"/>
    <w:rsid w:val="001552EF"/>
    <w:rsid w:val="00155D5E"/>
    <w:rsid w:val="001567E5"/>
    <w:rsid w:val="00157457"/>
    <w:rsid w:val="00157B90"/>
    <w:rsid w:val="0016082A"/>
    <w:rsid w:val="001613BB"/>
    <w:rsid w:val="0016152D"/>
    <w:rsid w:val="001621DF"/>
    <w:rsid w:val="00163D8F"/>
    <w:rsid w:val="00163FBF"/>
    <w:rsid w:val="001654F9"/>
    <w:rsid w:val="001673A8"/>
    <w:rsid w:val="0017647F"/>
    <w:rsid w:val="001777EC"/>
    <w:rsid w:val="0018000E"/>
    <w:rsid w:val="001816C1"/>
    <w:rsid w:val="0018195A"/>
    <w:rsid w:val="001838CD"/>
    <w:rsid w:val="00185454"/>
    <w:rsid w:val="00186DB2"/>
    <w:rsid w:val="00193528"/>
    <w:rsid w:val="00194A18"/>
    <w:rsid w:val="00195B96"/>
    <w:rsid w:val="00196CBE"/>
    <w:rsid w:val="001A3AB4"/>
    <w:rsid w:val="001A3BE7"/>
    <w:rsid w:val="001A7869"/>
    <w:rsid w:val="001B1A5C"/>
    <w:rsid w:val="001B2885"/>
    <w:rsid w:val="001B2B3D"/>
    <w:rsid w:val="001B4115"/>
    <w:rsid w:val="001C47AE"/>
    <w:rsid w:val="001C4FD3"/>
    <w:rsid w:val="001C7E72"/>
    <w:rsid w:val="001D2327"/>
    <w:rsid w:val="001D4EB9"/>
    <w:rsid w:val="001D56EE"/>
    <w:rsid w:val="001E0F45"/>
    <w:rsid w:val="001E1590"/>
    <w:rsid w:val="001E4B93"/>
    <w:rsid w:val="001E55B1"/>
    <w:rsid w:val="001E5710"/>
    <w:rsid w:val="001E58D4"/>
    <w:rsid w:val="001F3D2A"/>
    <w:rsid w:val="001F4375"/>
    <w:rsid w:val="001F71BD"/>
    <w:rsid w:val="00200DFE"/>
    <w:rsid w:val="002047DD"/>
    <w:rsid w:val="002054B9"/>
    <w:rsid w:val="00212256"/>
    <w:rsid w:val="00214A1B"/>
    <w:rsid w:val="00217467"/>
    <w:rsid w:val="00217AD9"/>
    <w:rsid w:val="00220DCA"/>
    <w:rsid w:val="00222FC6"/>
    <w:rsid w:val="002234AD"/>
    <w:rsid w:val="002244E1"/>
    <w:rsid w:val="00232756"/>
    <w:rsid w:val="00232D0B"/>
    <w:rsid w:val="0023608F"/>
    <w:rsid w:val="002378BF"/>
    <w:rsid w:val="00246364"/>
    <w:rsid w:val="002467D1"/>
    <w:rsid w:val="00250815"/>
    <w:rsid w:val="00254EA4"/>
    <w:rsid w:val="002722F7"/>
    <w:rsid w:val="00272DE8"/>
    <w:rsid w:val="002743CE"/>
    <w:rsid w:val="00276477"/>
    <w:rsid w:val="002772EE"/>
    <w:rsid w:val="00280640"/>
    <w:rsid w:val="00280C28"/>
    <w:rsid w:val="002816E9"/>
    <w:rsid w:val="00284DCC"/>
    <w:rsid w:val="00286F77"/>
    <w:rsid w:val="0028767C"/>
    <w:rsid w:val="0029011D"/>
    <w:rsid w:val="00290481"/>
    <w:rsid w:val="002911CB"/>
    <w:rsid w:val="002917FE"/>
    <w:rsid w:val="00293B5B"/>
    <w:rsid w:val="002946A3"/>
    <w:rsid w:val="0029508E"/>
    <w:rsid w:val="0029515D"/>
    <w:rsid w:val="00296A65"/>
    <w:rsid w:val="002A204E"/>
    <w:rsid w:val="002A2B2E"/>
    <w:rsid w:val="002A4BA5"/>
    <w:rsid w:val="002A7567"/>
    <w:rsid w:val="002B057D"/>
    <w:rsid w:val="002B0B12"/>
    <w:rsid w:val="002B4D7D"/>
    <w:rsid w:val="002C1FA0"/>
    <w:rsid w:val="002C2A20"/>
    <w:rsid w:val="002C30C4"/>
    <w:rsid w:val="002C50BC"/>
    <w:rsid w:val="002C5915"/>
    <w:rsid w:val="002C74BC"/>
    <w:rsid w:val="002C7D81"/>
    <w:rsid w:val="002D2C65"/>
    <w:rsid w:val="002E0E42"/>
    <w:rsid w:val="002F1CD9"/>
    <w:rsid w:val="002F5F14"/>
    <w:rsid w:val="002F69BC"/>
    <w:rsid w:val="003007EE"/>
    <w:rsid w:val="00303E98"/>
    <w:rsid w:val="003058FB"/>
    <w:rsid w:val="00305DBF"/>
    <w:rsid w:val="00310FE1"/>
    <w:rsid w:val="00313265"/>
    <w:rsid w:val="00316BF1"/>
    <w:rsid w:val="00317A77"/>
    <w:rsid w:val="00322B13"/>
    <w:rsid w:val="003233D7"/>
    <w:rsid w:val="003234EA"/>
    <w:rsid w:val="00325600"/>
    <w:rsid w:val="00326AE7"/>
    <w:rsid w:val="00327FE9"/>
    <w:rsid w:val="00331CAA"/>
    <w:rsid w:val="00332393"/>
    <w:rsid w:val="003410AC"/>
    <w:rsid w:val="003426A0"/>
    <w:rsid w:val="003467CE"/>
    <w:rsid w:val="003478F8"/>
    <w:rsid w:val="00357A9B"/>
    <w:rsid w:val="00366849"/>
    <w:rsid w:val="003673AA"/>
    <w:rsid w:val="003709F0"/>
    <w:rsid w:val="00373BC2"/>
    <w:rsid w:val="00381A44"/>
    <w:rsid w:val="0038364A"/>
    <w:rsid w:val="00383813"/>
    <w:rsid w:val="00383B16"/>
    <w:rsid w:val="0038446B"/>
    <w:rsid w:val="00384C6B"/>
    <w:rsid w:val="00392432"/>
    <w:rsid w:val="003928AC"/>
    <w:rsid w:val="00393E38"/>
    <w:rsid w:val="00397120"/>
    <w:rsid w:val="003A1F9E"/>
    <w:rsid w:val="003A5DDE"/>
    <w:rsid w:val="003B0117"/>
    <w:rsid w:val="003B1E87"/>
    <w:rsid w:val="003B376F"/>
    <w:rsid w:val="003B6DF7"/>
    <w:rsid w:val="003B6F22"/>
    <w:rsid w:val="003C075F"/>
    <w:rsid w:val="003C1B3B"/>
    <w:rsid w:val="003C24BB"/>
    <w:rsid w:val="003C2D0F"/>
    <w:rsid w:val="003C3CB1"/>
    <w:rsid w:val="003C7DCE"/>
    <w:rsid w:val="003D17A0"/>
    <w:rsid w:val="003D1D8E"/>
    <w:rsid w:val="003D4A5A"/>
    <w:rsid w:val="003D58F1"/>
    <w:rsid w:val="003D7334"/>
    <w:rsid w:val="003D7D93"/>
    <w:rsid w:val="003E033A"/>
    <w:rsid w:val="003E252E"/>
    <w:rsid w:val="003F65B0"/>
    <w:rsid w:val="003F753A"/>
    <w:rsid w:val="00401FAF"/>
    <w:rsid w:val="00403EDF"/>
    <w:rsid w:val="00404A55"/>
    <w:rsid w:val="00410D85"/>
    <w:rsid w:val="0041620D"/>
    <w:rsid w:val="00417BA9"/>
    <w:rsid w:val="00423F71"/>
    <w:rsid w:val="00430B30"/>
    <w:rsid w:val="00431F67"/>
    <w:rsid w:val="00434028"/>
    <w:rsid w:val="0043468C"/>
    <w:rsid w:val="004354E6"/>
    <w:rsid w:val="0044048B"/>
    <w:rsid w:val="00440932"/>
    <w:rsid w:val="00442E65"/>
    <w:rsid w:val="00444E3B"/>
    <w:rsid w:val="00446762"/>
    <w:rsid w:val="00446FD6"/>
    <w:rsid w:val="00447859"/>
    <w:rsid w:val="004515E0"/>
    <w:rsid w:val="004528C2"/>
    <w:rsid w:val="00455E68"/>
    <w:rsid w:val="00456A39"/>
    <w:rsid w:val="004613E9"/>
    <w:rsid w:val="004633C3"/>
    <w:rsid w:val="00464C59"/>
    <w:rsid w:val="0046668D"/>
    <w:rsid w:val="00466CA6"/>
    <w:rsid w:val="004704CA"/>
    <w:rsid w:val="00470AE2"/>
    <w:rsid w:val="00477EF4"/>
    <w:rsid w:val="004803AC"/>
    <w:rsid w:val="00481A4E"/>
    <w:rsid w:val="004837F9"/>
    <w:rsid w:val="00483918"/>
    <w:rsid w:val="00492314"/>
    <w:rsid w:val="0049335E"/>
    <w:rsid w:val="00494D6B"/>
    <w:rsid w:val="004971FD"/>
    <w:rsid w:val="00497944"/>
    <w:rsid w:val="004A5676"/>
    <w:rsid w:val="004A5A93"/>
    <w:rsid w:val="004A6A68"/>
    <w:rsid w:val="004B0208"/>
    <w:rsid w:val="004B2B4E"/>
    <w:rsid w:val="004B64BC"/>
    <w:rsid w:val="004C2511"/>
    <w:rsid w:val="004C60D5"/>
    <w:rsid w:val="004C6A24"/>
    <w:rsid w:val="004C7BD7"/>
    <w:rsid w:val="004D5509"/>
    <w:rsid w:val="004D596B"/>
    <w:rsid w:val="004D7541"/>
    <w:rsid w:val="004E397F"/>
    <w:rsid w:val="004F03C6"/>
    <w:rsid w:val="004F2960"/>
    <w:rsid w:val="004F5548"/>
    <w:rsid w:val="004F562A"/>
    <w:rsid w:val="004F599D"/>
    <w:rsid w:val="0050612D"/>
    <w:rsid w:val="005062B8"/>
    <w:rsid w:val="00507D05"/>
    <w:rsid w:val="00511176"/>
    <w:rsid w:val="00517AEB"/>
    <w:rsid w:val="005210F7"/>
    <w:rsid w:val="00522903"/>
    <w:rsid w:val="00522B94"/>
    <w:rsid w:val="00524E95"/>
    <w:rsid w:val="00527556"/>
    <w:rsid w:val="0053071D"/>
    <w:rsid w:val="00530AC6"/>
    <w:rsid w:val="00533CAA"/>
    <w:rsid w:val="0053670E"/>
    <w:rsid w:val="00540318"/>
    <w:rsid w:val="0054240C"/>
    <w:rsid w:val="00542A92"/>
    <w:rsid w:val="00544551"/>
    <w:rsid w:val="00544592"/>
    <w:rsid w:val="005454E5"/>
    <w:rsid w:val="0054633B"/>
    <w:rsid w:val="0055542B"/>
    <w:rsid w:val="00555B4F"/>
    <w:rsid w:val="005642F0"/>
    <w:rsid w:val="00565E51"/>
    <w:rsid w:val="005665E1"/>
    <w:rsid w:val="005715E3"/>
    <w:rsid w:val="00573655"/>
    <w:rsid w:val="00577752"/>
    <w:rsid w:val="00580732"/>
    <w:rsid w:val="00581F91"/>
    <w:rsid w:val="00582144"/>
    <w:rsid w:val="005822CF"/>
    <w:rsid w:val="00583C36"/>
    <w:rsid w:val="00584125"/>
    <w:rsid w:val="00586A3D"/>
    <w:rsid w:val="005A2053"/>
    <w:rsid w:val="005A552F"/>
    <w:rsid w:val="005A57E9"/>
    <w:rsid w:val="005A7361"/>
    <w:rsid w:val="005B15A6"/>
    <w:rsid w:val="005B1A0C"/>
    <w:rsid w:val="005B3C8E"/>
    <w:rsid w:val="005B525C"/>
    <w:rsid w:val="005B7128"/>
    <w:rsid w:val="005C1C47"/>
    <w:rsid w:val="005C63E4"/>
    <w:rsid w:val="005C7223"/>
    <w:rsid w:val="005C7377"/>
    <w:rsid w:val="005D5432"/>
    <w:rsid w:val="005E0056"/>
    <w:rsid w:val="005E07D1"/>
    <w:rsid w:val="005E0B30"/>
    <w:rsid w:val="005E5BAE"/>
    <w:rsid w:val="005E613B"/>
    <w:rsid w:val="005F1B53"/>
    <w:rsid w:val="005F2055"/>
    <w:rsid w:val="005F3CBB"/>
    <w:rsid w:val="00601A81"/>
    <w:rsid w:val="00606517"/>
    <w:rsid w:val="00606B0D"/>
    <w:rsid w:val="00614EC3"/>
    <w:rsid w:val="006162D0"/>
    <w:rsid w:val="00616F55"/>
    <w:rsid w:val="00622A1D"/>
    <w:rsid w:val="006231A6"/>
    <w:rsid w:val="00623393"/>
    <w:rsid w:val="006301F4"/>
    <w:rsid w:val="006306AD"/>
    <w:rsid w:val="0063159E"/>
    <w:rsid w:val="00636BF6"/>
    <w:rsid w:val="006407FA"/>
    <w:rsid w:val="0064189E"/>
    <w:rsid w:val="0064643B"/>
    <w:rsid w:val="006477F9"/>
    <w:rsid w:val="00652D99"/>
    <w:rsid w:val="00652F5A"/>
    <w:rsid w:val="0065427A"/>
    <w:rsid w:val="00661D99"/>
    <w:rsid w:val="00661DCF"/>
    <w:rsid w:val="006639EB"/>
    <w:rsid w:val="00666769"/>
    <w:rsid w:val="006675C5"/>
    <w:rsid w:val="006703CE"/>
    <w:rsid w:val="0067083C"/>
    <w:rsid w:val="006759CF"/>
    <w:rsid w:val="006760E5"/>
    <w:rsid w:val="0068083A"/>
    <w:rsid w:val="00681815"/>
    <w:rsid w:val="0068195D"/>
    <w:rsid w:val="00681B66"/>
    <w:rsid w:val="00683DCF"/>
    <w:rsid w:val="0068511C"/>
    <w:rsid w:val="0069122D"/>
    <w:rsid w:val="00693BF4"/>
    <w:rsid w:val="00694F11"/>
    <w:rsid w:val="006A01E1"/>
    <w:rsid w:val="006A1937"/>
    <w:rsid w:val="006A6577"/>
    <w:rsid w:val="006B01C9"/>
    <w:rsid w:val="006B1A08"/>
    <w:rsid w:val="006B4481"/>
    <w:rsid w:val="006C00B3"/>
    <w:rsid w:val="006C108C"/>
    <w:rsid w:val="006C1B9D"/>
    <w:rsid w:val="006C437D"/>
    <w:rsid w:val="006C4E07"/>
    <w:rsid w:val="006C5592"/>
    <w:rsid w:val="006D03D4"/>
    <w:rsid w:val="006E1475"/>
    <w:rsid w:val="006E57AE"/>
    <w:rsid w:val="006E5E88"/>
    <w:rsid w:val="006F09B5"/>
    <w:rsid w:val="006F1F92"/>
    <w:rsid w:val="006F299F"/>
    <w:rsid w:val="006F35EA"/>
    <w:rsid w:val="006F3E1E"/>
    <w:rsid w:val="00700CA6"/>
    <w:rsid w:val="00702282"/>
    <w:rsid w:val="00707443"/>
    <w:rsid w:val="007111EE"/>
    <w:rsid w:val="007139BB"/>
    <w:rsid w:val="00713D22"/>
    <w:rsid w:val="00716234"/>
    <w:rsid w:val="00717207"/>
    <w:rsid w:val="00720BC0"/>
    <w:rsid w:val="007215B2"/>
    <w:rsid w:val="00723E89"/>
    <w:rsid w:val="00724DF3"/>
    <w:rsid w:val="00725F96"/>
    <w:rsid w:val="00727942"/>
    <w:rsid w:val="0073162C"/>
    <w:rsid w:val="00732A26"/>
    <w:rsid w:val="00732F59"/>
    <w:rsid w:val="00733DEB"/>
    <w:rsid w:val="00733E5F"/>
    <w:rsid w:val="007360BA"/>
    <w:rsid w:val="00737388"/>
    <w:rsid w:val="00737A8C"/>
    <w:rsid w:val="00744276"/>
    <w:rsid w:val="0074579F"/>
    <w:rsid w:val="00751846"/>
    <w:rsid w:val="00751E57"/>
    <w:rsid w:val="00752246"/>
    <w:rsid w:val="0075478E"/>
    <w:rsid w:val="007550F4"/>
    <w:rsid w:val="00760846"/>
    <w:rsid w:val="00762486"/>
    <w:rsid w:val="007631A3"/>
    <w:rsid w:val="0076433F"/>
    <w:rsid w:val="007643AA"/>
    <w:rsid w:val="00767584"/>
    <w:rsid w:val="00770DDB"/>
    <w:rsid w:val="00774204"/>
    <w:rsid w:val="00777766"/>
    <w:rsid w:val="00782280"/>
    <w:rsid w:val="00784557"/>
    <w:rsid w:val="007908C8"/>
    <w:rsid w:val="00797F20"/>
    <w:rsid w:val="007A0740"/>
    <w:rsid w:val="007A297C"/>
    <w:rsid w:val="007A3715"/>
    <w:rsid w:val="007B10BB"/>
    <w:rsid w:val="007B3BA0"/>
    <w:rsid w:val="007B42F4"/>
    <w:rsid w:val="007B4FCA"/>
    <w:rsid w:val="007B5E9B"/>
    <w:rsid w:val="007B6BA0"/>
    <w:rsid w:val="007C198E"/>
    <w:rsid w:val="007C3851"/>
    <w:rsid w:val="007C3DD2"/>
    <w:rsid w:val="007C3FDD"/>
    <w:rsid w:val="007D0A42"/>
    <w:rsid w:val="007D42B1"/>
    <w:rsid w:val="007D4F88"/>
    <w:rsid w:val="007D577A"/>
    <w:rsid w:val="007D6958"/>
    <w:rsid w:val="007E1177"/>
    <w:rsid w:val="007E1A08"/>
    <w:rsid w:val="007E5901"/>
    <w:rsid w:val="007E721D"/>
    <w:rsid w:val="007E771E"/>
    <w:rsid w:val="007E7E92"/>
    <w:rsid w:val="007F00BD"/>
    <w:rsid w:val="007F142F"/>
    <w:rsid w:val="007F2439"/>
    <w:rsid w:val="007F48B3"/>
    <w:rsid w:val="00802BB0"/>
    <w:rsid w:val="0080347C"/>
    <w:rsid w:val="0080398B"/>
    <w:rsid w:val="008045C6"/>
    <w:rsid w:val="00804ECC"/>
    <w:rsid w:val="00805009"/>
    <w:rsid w:val="008066B9"/>
    <w:rsid w:val="00816299"/>
    <w:rsid w:val="00817085"/>
    <w:rsid w:val="00824584"/>
    <w:rsid w:val="00830064"/>
    <w:rsid w:val="008301AB"/>
    <w:rsid w:val="008309D7"/>
    <w:rsid w:val="0083117F"/>
    <w:rsid w:val="008312F7"/>
    <w:rsid w:val="00834202"/>
    <w:rsid w:val="008411CC"/>
    <w:rsid w:val="00841D8E"/>
    <w:rsid w:val="008425F3"/>
    <w:rsid w:val="008507F0"/>
    <w:rsid w:val="00864DE1"/>
    <w:rsid w:val="00870018"/>
    <w:rsid w:val="0087188A"/>
    <w:rsid w:val="00871FFD"/>
    <w:rsid w:val="00872E47"/>
    <w:rsid w:val="00872F12"/>
    <w:rsid w:val="00884EFF"/>
    <w:rsid w:val="008859D6"/>
    <w:rsid w:val="00885FC4"/>
    <w:rsid w:val="00885FE5"/>
    <w:rsid w:val="00887B8B"/>
    <w:rsid w:val="00892478"/>
    <w:rsid w:val="00895C20"/>
    <w:rsid w:val="00896707"/>
    <w:rsid w:val="00897C17"/>
    <w:rsid w:val="008A04F7"/>
    <w:rsid w:val="008A09F2"/>
    <w:rsid w:val="008A1BCB"/>
    <w:rsid w:val="008A2A47"/>
    <w:rsid w:val="008A3958"/>
    <w:rsid w:val="008A4498"/>
    <w:rsid w:val="008A4A64"/>
    <w:rsid w:val="008A583A"/>
    <w:rsid w:val="008A66BA"/>
    <w:rsid w:val="008A6F80"/>
    <w:rsid w:val="008B1B62"/>
    <w:rsid w:val="008B36CA"/>
    <w:rsid w:val="008C0C78"/>
    <w:rsid w:val="008C259C"/>
    <w:rsid w:val="008C4437"/>
    <w:rsid w:val="008C4D3E"/>
    <w:rsid w:val="008C6569"/>
    <w:rsid w:val="008D4BD9"/>
    <w:rsid w:val="008D523B"/>
    <w:rsid w:val="008D58CD"/>
    <w:rsid w:val="008D7769"/>
    <w:rsid w:val="008E09D1"/>
    <w:rsid w:val="008E1CE3"/>
    <w:rsid w:val="008E2895"/>
    <w:rsid w:val="008E2DB3"/>
    <w:rsid w:val="008E429A"/>
    <w:rsid w:val="008E6366"/>
    <w:rsid w:val="008F4A7E"/>
    <w:rsid w:val="00902502"/>
    <w:rsid w:val="00910F12"/>
    <w:rsid w:val="00912470"/>
    <w:rsid w:val="00912D12"/>
    <w:rsid w:val="00912FE0"/>
    <w:rsid w:val="0091353D"/>
    <w:rsid w:val="0091561B"/>
    <w:rsid w:val="00917C9A"/>
    <w:rsid w:val="009224AF"/>
    <w:rsid w:val="00926A6B"/>
    <w:rsid w:val="00927B47"/>
    <w:rsid w:val="009347DF"/>
    <w:rsid w:val="00934D75"/>
    <w:rsid w:val="0093615B"/>
    <w:rsid w:val="00937129"/>
    <w:rsid w:val="0094229B"/>
    <w:rsid w:val="00943EA6"/>
    <w:rsid w:val="00950E89"/>
    <w:rsid w:val="00956F47"/>
    <w:rsid w:val="009570F4"/>
    <w:rsid w:val="0095754A"/>
    <w:rsid w:val="00964C2E"/>
    <w:rsid w:val="009674F5"/>
    <w:rsid w:val="00971310"/>
    <w:rsid w:val="00972FFC"/>
    <w:rsid w:val="00973B5C"/>
    <w:rsid w:val="009768D6"/>
    <w:rsid w:val="00980DF0"/>
    <w:rsid w:val="0098148F"/>
    <w:rsid w:val="00985AAB"/>
    <w:rsid w:val="009913B6"/>
    <w:rsid w:val="00991F3A"/>
    <w:rsid w:val="009936CA"/>
    <w:rsid w:val="00996A4A"/>
    <w:rsid w:val="00997F42"/>
    <w:rsid w:val="009A0180"/>
    <w:rsid w:val="009A2EDC"/>
    <w:rsid w:val="009A66E0"/>
    <w:rsid w:val="009B2C21"/>
    <w:rsid w:val="009C0AA8"/>
    <w:rsid w:val="009C1A70"/>
    <w:rsid w:val="009C33AD"/>
    <w:rsid w:val="009C47F1"/>
    <w:rsid w:val="009C7AB7"/>
    <w:rsid w:val="009D156B"/>
    <w:rsid w:val="009D497D"/>
    <w:rsid w:val="009D55B5"/>
    <w:rsid w:val="009E0539"/>
    <w:rsid w:val="009E0DD7"/>
    <w:rsid w:val="009E3284"/>
    <w:rsid w:val="009E7BC1"/>
    <w:rsid w:val="009F3653"/>
    <w:rsid w:val="009F4AE0"/>
    <w:rsid w:val="00A01859"/>
    <w:rsid w:val="00A02375"/>
    <w:rsid w:val="00A05ADC"/>
    <w:rsid w:val="00A06F27"/>
    <w:rsid w:val="00A149FB"/>
    <w:rsid w:val="00A158B2"/>
    <w:rsid w:val="00A1655E"/>
    <w:rsid w:val="00A16DB8"/>
    <w:rsid w:val="00A17F11"/>
    <w:rsid w:val="00A204A3"/>
    <w:rsid w:val="00A21468"/>
    <w:rsid w:val="00A2229B"/>
    <w:rsid w:val="00A25E37"/>
    <w:rsid w:val="00A26D86"/>
    <w:rsid w:val="00A31E83"/>
    <w:rsid w:val="00A34F96"/>
    <w:rsid w:val="00A35629"/>
    <w:rsid w:val="00A36D1B"/>
    <w:rsid w:val="00A43804"/>
    <w:rsid w:val="00A457FD"/>
    <w:rsid w:val="00A465EC"/>
    <w:rsid w:val="00A46951"/>
    <w:rsid w:val="00A54A24"/>
    <w:rsid w:val="00A54DF6"/>
    <w:rsid w:val="00A55E49"/>
    <w:rsid w:val="00A5749D"/>
    <w:rsid w:val="00A60637"/>
    <w:rsid w:val="00A6354E"/>
    <w:rsid w:val="00A6500B"/>
    <w:rsid w:val="00A6531E"/>
    <w:rsid w:val="00A669D0"/>
    <w:rsid w:val="00A717AF"/>
    <w:rsid w:val="00A72312"/>
    <w:rsid w:val="00A757A9"/>
    <w:rsid w:val="00A779C6"/>
    <w:rsid w:val="00A80777"/>
    <w:rsid w:val="00A8096B"/>
    <w:rsid w:val="00A8192B"/>
    <w:rsid w:val="00A82AC6"/>
    <w:rsid w:val="00A836FE"/>
    <w:rsid w:val="00A8569E"/>
    <w:rsid w:val="00A864F9"/>
    <w:rsid w:val="00A91D8F"/>
    <w:rsid w:val="00A939DB"/>
    <w:rsid w:val="00A96138"/>
    <w:rsid w:val="00A96655"/>
    <w:rsid w:val="00A97342"/>
    <w:rsid w:val="00A9780A"/>
    <w:rsid w:val="00AA0197"/>
    <w:rsid w:val="00AA12A3"/>
    <w:rsid w:val="00AA1B91"/>
    <w:rsid w:val="00AA2C23"/>
    <w:rsid w:val="00AA3098"/>
    <w:rsid w:val="00AB0DAB"/>
    <w:rsid w:val="00AB290B"/>
    <w:rsid w:val="00AB2F59"/>
    <w:rsid w:val="00AB4129"/>
    <w:rsid w:val="00AB5CDC"/>
    <w:rsid w:val="00AB60D9"/>
    <w:rsid w:val="00AB683F"/>
    <w:rsid w:val="00AB68B4"/>
    <w:rsid w:val="00AB7D11"/>
    <w:rsid w:val="00AC1733"/>
    <w:rsid w:val="00AC4D55"/>
    <w:rsid w:val="00AC5BAB"/>
    <w:rsid w:val="00AC6471"/>
    <w:rsid w:val="00AC64D4"/>
    <w:rsid w:val="00AC7935"/>
    <w:rsid w:val="00AC7B71"/>
    <w:rsid w:val="00AD00AA"/>
    <w:rsid w:val="00AD16BB"/>
    <w:rsid w:val="00AD233D"/>
    <w:rsid w:val="00AD272D"/>
    <w:rsid w:val="00AD3737"/>
    <w:rsid w:val="00AD4A30"/>
    <w:rsid w:val="00AD4BE6"/>
    <w:rsid w:val="00AE0DC1"/>
    <w:rsid w:val="00AE17D0"/>
    <w:rsid w:val="00AE5771"/>
    <w:rsid w:val="00AE616B"/>
    <w:rsid w:val="00AE64AD"/>
    <w:rsid w:val="00AF0360"/>
    <w:rsid w:val="00AF2144"/>
    <w:rsid w:val="00AF3EA3"/>
    <w:rsid w:val="00AF73EB"/>
    <w:rsid w:val="00B03808"/>
    <w:rsid w:val="00B0380B"/>
    <w:rsid w:val="00B03EBD"/>
    <w:rsid w:val="00B051AC"/>
    <w:rsid w:val="00B05815"/>
    <w:rsid w:val="00B0615D"/>
    <w:rsid w:val="00B101B2"/>
    <w:rsid w:val="00B10FB8"/>
    <w:rsid w:val="00B124C5"/>
    <w:rsid w:val="00B13053"/>
    <w:rsid w:val="00B131BC"/>
    <w:rsid w:val="00B13B0A"/>
    <w:rsid w:val="00B22419"/>
    <w:rsid w:val="00B23393"/>
    <w:rsid w:val="00B251A8"/>
    <w:rsid w:val="00B315BE"/>
    <w:rsid w:val="00B34042"/>
    <w:rsid w:val="00B34A23"/>
    <w:rsid w:val="00B43D4F"/>
    <w:rsid w:val="00B454EA"/>
    <w:rsid w:val="00B45BD7"/>
    <w:rsid w:val="00B5089C"/>
    <w:rsid w:val="00B5117E"/>
    <w:rsid w:val="00B54D19"/>
    <w:rsid w:val="00B60CFF"/>
    <w:rsid w:val="00B612F2"/>
    <w:rsid w:val="00B6297F"/>
    <w:rsid w:val="00B6351E"/>
    <w:rsid w:val="00B63615"/>
    <w:rsid w:val="00B65898"/>
    <w:rsid w:val="00B675AA"/>
    <w:rsid w:val="00B704AA"/>
    <w:rsid w:val="00B71644"/>
    <w:rsid w:val="00B74D89"/>
    <w:rsid w:val="00B76534"/>
    <w:rsid w:val="00B8190E"/>
    <w:rsid w:val="00B819FC"/>
    <w:rsid w:val="00B81A90"/>
    <w:rsid w:val="00B85411"/>
    <w:rsid w:val="00B85EC9"/>
    <w:rsid w:val="00B8626A"/>
    <w:rsid w:val="00B90889"/>
    <w:rsid w:val="00B91292"/>
    <w:rsid w:val="00B9148A"/>
    <w:rsid w:val="00B92141"/>
    <w:rsid w:val="00B96A41"/>
    <w:rsid w:val="00B974D9"/>
    <w:rsid w:val="00B97D81"/>
    <w:rsid w:val="00BA19AA"/>
    <w:rsid w:val="00BA3901"/>
    <w:rsid w:val="00BB3111"/>
    <w:rsid w:val="00BB320F"/>
    <w:rsid w:val="00BB39A1"/>
    <w:rsid w:val="00BB70DB"/>
    <w:rsid w:val="00BB7931"/>
    <w:rsid w:val="00BB7BC1"/>
    <w:rsid w:val="00BC0050"/>
    <w:rsid w:val="00BC63E2"/>
    <w:rsid w:val="00BD45FC"/>
    <w:rsid w:val="00BD470C"/>
    <w:rsid w:val="00BD7D01"/>
    <w:rsid w:val="00BE29D7"/>
    <w:rsid w:val="00BE5817"/>
    <w:rsid w:val="00BE6AC3"/>
    <w:rsid w:val="00BF0737"/>
    <w:rsid w:val="00BF25BF"/>
    <w:rsid w:val="00BF407B"/>
    <w:rsid w:val="00BF54E3"/>
    <w:rsid w:val="00C04A49"/>
    <w:rsid w:val="00C0642E"/>
    <w:rsid w:val="00C06EAC"/>
    <w:rsid w:val="00C07B21"/>
    <w:rsid w:val="00C07DC0"/>
    <w:rsid w:val="00C1125D"/>
    <w:rsid w:val="00C12180"/>
    <w:rsid w:val="00C13D59"/>
    <w:rsid w:val="00C2140A"/>
    <w:rsid w:val="00C21B42"/>
    <w:rsid w:val="00C24E81"/>
    <w:rsid w:val="00C25449"/>
    <w:rsid w:val="00C2708B"/>
    <w:rsid w:val="00C27339"/>
    <w:rsid w:val="00C317EE"/>
    <w:rsid w:val="00C339CE"/>
    <w:rsid w:val="00C345BF"/>
    <w:rsid w:val="00C345E3"/>
    <w:rsid w:val="00C36545"/>
    <w:rsid w:val="00C37455"/>
    <w:rsid w:val="00C375B9"/>
    <w:rsid w:val="00C409A7"/>
    <w:rsid w:val="00C430A3"/>
    <w:rsid w:val="00C43159"/>
    <w:rsid w:val="00C43870"/>
    <w:rsid w:val="00C458E9"/>
    <w:rsid w:val="00C45D90"/>
    <w:rsid w:val="00C460AC"/>
    <w:rsid w:val="00C540EC"/>
    <w:rsid w:val="00C607A2"/>
    <w:rsid w:val="00C6134C"/>
    <w:rsid w:val="00C635F0"/>
    <w:rsid w:val="00C6512A"/>
    <w:rsid w:val="00C65A52"/>
    <w:rsid w:val="00C71A18"/>
    <w:rsid w:val="00C725B2"/>
    <w:rsid w:val="00C7617B"/>
    <w:rsid w:val="00C83245"/>
    <w:rsid w:val="00C85A61"/>
    <w:rsid w:val="00C901EE"/>
    <w:rsid w:val="00C95D8E"/>
    <w:rsid w:val="00CA1777"/>
    <w:rsid w:val="00CA2448"/>
    <w:rsid w:val="00CB0F4D"/>
    <w:rsid w:val="00CB5D7B"/>
    <w:rsid w:val="00CB60C2"/>
    <w:rsid w:val="00CB6E7E"/>
    <w:rsid w:val="00CB7174"/>
    <w:rsid w:val="00CB7E9B"/>
    <w:rsid w:val="00CC0876"/>
    <w:rsid w:val="00CC29FF"/>
    <w:rsid w:val="00CC2C54"/>
    <w:rsid w:val="00CC46E8"/>
    <w:rsid w:val="00CC6109"/>
    <w:rsid w:val="00CC665D"/>
    <w:rsid w:val="00CC7C03"/>
    <w:rsid w:val="00CD13BC"/>
    <w:rsid w:val="00CD247A"/>
    <w:rsid w:val="00CD26C3"/>
    <w:rsid w:val="00CD2AA8"/>
    <w:rsid w:val="00CD2DA6"/>
    <w:rsid w:val="00CD54A2"/>
    <w:rsid w:val="00CD5B62"/>
    <w:rsid w:val="00CD6128"/>
    <w:rsid w:val="00CE381A"/>
    <w:rsid w:val="00CE3E82"/>
    <w:rsid w:val="00CE3ED3"/>
    <w:rsid w:val="00CE57F5"/>
    <w:rsid w:val="00CE5D90"/>
    <w:rsid w:val="00CF189F"/>
    <w:rsid w:val="00CF3A35"/>
    <w:rsid w:val="00CF7A13"/>
    <w:rsid w:val="00D02D28"/>
    <w:rsid w:val="00D03C10"/>
    <w:rsid w:val="00D04185"/>
    <w:rsid w:val="00D12364"/>
    <w:rsid w:val="00D12D23"/>
    <w:rsid w:val="00D131D5"/>
    <w:rsid w:val="00D146E1"/>
    <w:rsid w:val="00D151F2"/>
    <w:rsid w:val="00D226DA"/>
    <w:rsid w:val="00D227BE"/>
    <w:rsid w:val="00D26592"/>
    <w:rsid w:val="00D32444"/>
    <w:rsid w:val="00D3319F"/>
    <w:rsid w:val="00D33BB4"/>
    <w:rsid w:val="00D33BE9"/>
    <w:rsid w:val="00D35256"/>
    <w:rsid w:val="00D3616E"/>
    <w:rsid w:val="00D37EBD"/>
    <w:rsid w:val="00D43ED0"/>
    <w:rsid w:val="00D4404B"/>
    <w:rsid w:val="00D462E1"/>
    <w:rsid w:val="00D47A15"/>
    <w:rsid w:val="00D47E65"/>
    <w:rsid w:val="00D50593"/>
    <w:rsid w:val="00D5257F"/>
    <w:rsid w:val="00D53A47"/>
    <w:rsid w:val="00D55463"/>
    <w:rsid w:val="00D561E9"/>
    <w:rsid w:val="00D60548"/>
    <w:rsid w:val="00D60B93"/>
    <w:rsid w:val="00D60C62"/>
    <w:rsid w:val="00D631A6"/>
    <w:rsid w:val="00D63954"/>
    <w:rsid w:val="00D71D2B"/>
    <w:rsid w:val="00D71D5C"/>
    <w:rsid w:val="00D744BE"/>
    <w:rsid w:val="00D82B44"/>
    <w:rsid w:val="00D8344A"/>
    <w:rsid w:val="00D900D1"/>
    <w:rsid w:val="00D918F5"/>
    <w:rsid w:val="00DA0DEF"/>
    <w:rsid w:val="00DA25AA"/>
    <w:rsid w:val="00DA395C"/>
    <w:rsid w:val="00DA59BF"/>
    <w:rsid w:val="00DA625B"/>
    <w:rsid w:val="00DA703D"/>
    <w:rsid w:val="00DB1391"/>
    <w:rsid w:val="00DB5BA1"/>
    <w:rsid w:val="00DB7ED2"/>
    <w:rsid w:val="00DC24AD"/>
    <w:rsid w:val="00DC4987"/>
    <w:rsid w:val="00DC4AD7"/>
    <w:rsid w:val="00DC645F"/>
    <w:rsid w:val="00DC76F9"/>
    <w:rsid w:val="00DD4523"/>
    <w:rsid w:val="00DD4FD4"/>
    <w:rsid w:val="00DD614F"/>
    <w:rsid w:val="00DD647D"/>
    <w:rsid w:val="00DE0416"/>
    <w:rsid w:val="00DE4E02"/>
    <w:rsid w:val="00DE65A2"/>
    <w:rsid w:val="00DE6FD2"/>
    <w:rsid w:val="00DF0119"/>
    <w:rsid w:val="00DF227C"/>
    <w:rsid w:val="00DF2B7B"/>
    <w:rsid w:val="00DF2BA9"/>
    <w:rsid w:val="00DF6EC1"/>
    <w:rsid w:val="00E1022B"/>
    <w:rsid w:val="00E10554"/>
    <w:rsid w:val="00E13975"/>
    <w:rsid w:val="00E13E02"/>
    <w:rsid w:val="00E16123"/>
    <w:rsid w:val="00E17903"/>
    <w:rsid w:val="00E17F71"/>
    <w:rsid w:val="00E21F90"/>
    <w:rsid w:val="00E24410"/>
    <w:rsid w:val="00E25698"/>
    <w:rsid w:val="00E26C9B"/>
    <w:rsid w:val="00E26FC4"/>
    <w:rsid w:val="00E27748"/>
    <w:rsid w:val="00E305E5"/>
    <w:rsid w:val="00E30800"/>
    <w:rsid w:val="00E31BCC"/>
    <w:rsid w:val="00E31BE6"/>
    <w:rsid w:val="00E336A2"/>
    <w:rsid w:val="00E33CA6"/>
    <w:rsid w:val="00E36F1F"/>
    <w:rsid w:val="00E37B2A"/>
    <w:rsid w:val="00E439A6"/>
    <w:rsid w:val="00E44AC2"/>
    <w:rsid w:val="00E45A77"/>
    <w:rsid w:val="00E45A89"/>
    <w:rsid w:val="00E4754C"/>
    <w:rsid w:val="00E47ABA"/>
    <w:rsid w:val="00E50969"/>
    <w:rsid w:val="00E50A0D"/>
    <w:rsid w:val="00E62782"/>
    <w:rsid w:val="00E64D5B"/>
    <w:rsid w:val="00E64FF7"/>
    <w:rsid w:val="00E66BF5"/>
    <w:rsid w:val="00E66F8B"/>
    <w:rsid w:val="00E678BA"/>
    <w:rsid w:val="00E67ABC"/>
    <w:rsid w:val="00E704F6"/>
    <w:rsid w:val="00E71B7B"/>
    <w:rsid w:val="00E75251"/>
    <w:rsid w:val="00E76CD5"/>
    <w:rsid w:val="00E8026F"/>
    <w:rsid w:val="00E82E41"/>
    <w:rsid w:val="00E831BB"/>
    <w:rsid w:val="00E8595E"/>
    <w:rsid w:val="00E85E87"/>
    <w:rsid w:val="00E87114"/>
    <w:rsid w:val="00E92608"/>
    <w:rsid w:val="00E937B0"/>
    <w:rsid w:val="00E939EC"/>
    <w:rsid w:val="00E95577"/>
    <w:rsid w:val="00E958B2"/>
    <w:rsid w:val="00EB2EC7"/>
    <w:rsid w:val="00EB422D"/>
    <w:rsid w:val="00EB6C70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C85"/>
    <w:rsid w:val="00EE0055"/>
    <w:rsid w:val="00EE11D0"/>
    <w:rsid w:val="00EE76C9"/>
    <w:rsid w:val="00EE7F3F"/>
    <w:rsid w:val="00EF088F"/>
    <w:rsid w:val="00EF105C"/>
    <w:rsid w:val="00EF4192"/>
    <w:rsid w:val="00EF5E56"/>
    <w:rsid w:val="00EF6C80"/>
    <w:rsid w:val="00F03964"/>
    <w:rsid w:val="00F07F34"/>
    <w:rsid w:val="00F1024A"/>
    <w:rsid w:val="00F1284B"/>
    <w:rsid w:val="00F14600"/>
    <w:rsid w:val="00F22C5A"/>
    <w:rsid w:val="00F2339F"/>
    <w:rsid w:val="00F243C6"/>
    <w:rsid w:val="00F2562D"/>
    <w:rsid w:val="00F30F05"/>
    <w:rsid w:val="00F34CE8"/>
    <w:rsid w:val="00F34D0A"/>
    <w:rsid w:val="00F35604"/>
    <w:rsid w:val="00F358FC"/>
    <w:rsid w:val="00F421B6"/>
    <w:rsid w:val="00F43ABE"/>
    <w:rsid w:val="00F45256"/>
    <w:rsid w:val="00F4610A"/>
    <w:rsid w:val="00F47101"/>
    <w:rsid w:val="00F53940"/>
    <w:rsid w:val="00F60357"/>
    <w:rsid w:val="00F60358"/>
    <w:rsid w:val="00F612B9"/>
    <w:rsid w:val="00F61C17"/>
    <w:rsid w:val="00F64630"/>
    <w:rsid w:val="00F64A42"/>
    <w:rsid w:val="00F703A8"/>
    <w:rsid w:val="00F71814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5436"/>
    <w:rsid w:val="00F85C6F"/>
    <w:rsid w:val="00F86EB0"/>
    <w:rsid w:val="00F90515"/>
    <w:rsid w:val="00F90610"/>
    <w:rsid w:val="00F90D15"/>
    <w:rsid w:val="00F93E37"/>
    <w:rsid w:val="00F9533D"/>
    <w:rsid w:val="00F95F52"/>
    <w:rsid w:val="00F97436"/>
    <w:rsid w:val="00F979A1"/>
    <w:rsid w:val="00FA1A3B"/>
    <w:rsid w:val="00FA48D2"/>
    <w:rsid w:val="00FA6B8A"/>
    <w:rsid w:val="00FB04F5"/>
    <w:rsid w:val="00FB4BBF"/>
    <w:rsid w:val="00FB70CB"/>
    <w:rsid w:val="00FC0B37"/>
    <w:rsid w:val="00FC1757"/>
    <w:rsid w:val="00FC3ED3"/>
    <w:rsid w:val="00FC4657"/>
    <w:rsid w:val="00FC4747"/>
    <w:rsid w:val="00FC5E40"/>
    <w:rsid w:val="00FC7EFB"/>
    <w:rsid w:val="00FD4ECC"/>
    <w:rsid w:val="00FE056B"/>
    <w:rsid w:val="00FE170F"/>
    <w:rsid w:val="00FE1D3A"/>
    <w:rsid w:val="00FE31FF"/>
    <w:rsid w:val="00FE65FB"/>
    <w:rsid w:val="00FE6A3C"/>
    <w:rsid w:val="00FF0FB4"/>
    <w:rsid w:val="00FF131F"/>
    <w:rsid w:val="00FF1D31"/>
    <w:rsid w:val="00FF4735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393E38"/>
    <w:pPr>
      <w:keepNext/>
      <w:spacing w:line="720" w:lineRule="exact"/>
      <w:jc w:val="both"/>
      <w:outlineLvl w:val="2"/>
    </w:pPr>
    <w:rPr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393E3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93E3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D0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E76CD5"/>
    <w:rPr>
      <w:color w:val="0000FF"/>
      <w:u w:val="single"/>
    </w:rPr>
  </w:style>
  <w:style w:type="paragraph" w:customStyle="1" w:styleId="a6">
    <w:name w:val="Нормальный"/>
    <w:rsid w:val="003A1F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0"/>
    <w:rsid w:val="007E117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E1177"/>
  </w:style>
  <w:style w:type="paragraph" w:customStyle="1" w:styleId="Default">
    <w:name w:val="Default"/>
    <w:rsid w:val="007E117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9">
    <w:name w:val="Содержимое таблицы"/>
    <w:basedOn w:val="a0"/>
    <w:rsid w:val="007E1177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styleId="aa">
    <w:name w:val="List Bullet"/>
    <w:basedOn w:val="a0"/>
    <w:unhideWhenUsed/>
    <w:rsid w:val="007E1177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0"/>
    <w:link w:val="a"/>
    <w:rsid w:val="00E21F90"/>
    <w:pPr>
      <w:tabs>
        <w:tab w:val="center" w:pos="4677"/>
        <w:tab w:val="right" w:pos="9355"/>
      </w:tabs>
    </w:pPr>
    <w:rPr>
      <w:lang/>
    </w:rPr>
  </w:style>
  <w:style w:type="character" w:customStyle="1" w:styleId="a">
    <w:name w:val="Нижний колонтитул Знак"/>
    <w:link w:val="ab"/>
    <w:rsid w:val="00E21F90"/>
    <w:rPr>
      <w:sz w:val="24"/>
      <w:szCs w:val="24"/>
    </w:rPr>
  </w:style>
  <w:style w:type="paragraph" w:customStyle="1" w:styleId="ConsPlusTitle">
    <w:name w:val="ConsPlusTitle"/>
    <w:rsid w:val="00E21F90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0"/>
    <w:link w:val="ad"/>
    <w:uiPriority w:val="99"/>
    <w:qFormat/>
    <w:rsid w:val="00E21F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E21F9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E21F90"/>
    <w:rPr>
      <w:sz w:val="24"/>
      <w:szCs w:val="24"/>
    </w:rPr>
  </w:style>
  <w:style w:type="paragraph" w:styleId="ae">
    <w:name w:val="Body Text"/>
    <w:basedOn w:val="a0"/>
    <w:link w:val="af"/>
    <w:uiPriority w:val="99"/>
    <w:rsid w:val="00E21F90"/>
    <w:pPr>
      <w:autoSpaceDE w:val="0"/>
      <w:autoSpaceDN w:val="0"/>
    </w:pPr>
    <w:rPr>
      <w:sz w:val="26"/>
      <w:szCs w:val="26"/>
      <w:lang/>
    </w:rPr>
  </w:style>
  <w:style w:type="character" w:customStyle="1" w:styleId="af">
    <w:name w:val="Основной текст Знак"/>
    <w:link w:val="ae"/>
    <w:uiPriority w:val="99"/>
    <w:rsid w:val="00E21F90"/>
    <w:rPr>
      <w:sz w:val="26"/>
      <w:szCs w:val="26"/>
    </w:rPr>
  </w:style>
  <w:style w:type="paragraph" w:styleId="af0">
    <w:name w:val="Title"/>
    <w:basedOn w:val="a0"/>
    <w:link w:val="af1"/>
    <w:uiPriority w:val="99"/>
    <w:qFormat/>
    <w:rsid w:val="00E21F90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1">
    <w:name w:val="Название Знак"/>
    <w:link w:val="af0"/>
    <w:uiPriority w:val="99"/>
    <w:rsid w:val="00E21F9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Microsoft</Company>
  <LinksUpToDate>false</LinksUpToDate>
  <CharactersWithSpaces>33279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Usereconom</dc:creator>
  <cp:lastModifiedBy>Пользователь Windows</cp:lastModifiedBy>
  <cp:revision>2</cp:revision>
  <cp:lastPrinted>2022-05-06T12:33:00Z</cp:lastPrinted>
  <dcterms:created xsi:type="dcterms:W3CDTF">2022-05-11T05:53:00Z</dcterms:created>
  <dcterms:modified xsi:type="dcterms:W3CDTF">2022-05-11T05:53:00Z</dcterms:modified>
</cp:coreProperties>
</file>