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3CC3" w:rsidRDefault="00C23CC3" w:rsidP="00E427B4">
      <w:pPr>
        <w:tabs>
          <w:tab w:val="left" w:pos="9071"/>
        </w:tabs>
        <w:ind w:hanging="142"/>
        <w:jc w:val="center"/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  <w:r w:rsidR="00C1159A">
        <w:t xml:space="preserve">   </w:t>
      </w:r>
      <w:r w:rsidR="00E427B4">
        <w:t xml:space="preserve">                    </w:t>
      </w:r>
      <w:r w:rsidR="00C1159A">
        <w:t xml:space="preserve"> </w:t>
      </w: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23CC3" w:rsidRDefault="00C23CC3" w:rsidP="00E427B4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23CC3" w:rsidRPr="00E427B4" w:rsidRDefault="00C23CC3" w:rsidP="00E427B4">
      <w:pPr>
        <w:jc w:val="center"/>
        <w:rPr>
          <w:sz w:val="36"/>
          <w:szCs w:val="36"/>
        </w:rPr>
      </w:pPr>
      <w:r w:rsidRPr="00E427B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23CC3" w:rsidRDefault="00C23CC3" w:rsidP="00E427B4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926"/>
        <w:gridCol w:w="4854"/>
      </w:tblGrid>
      <w:tr w:rsidR="00C23CC3">
        <w:tc>
          <w:tcPr>
            <w:tcW w:w="4926" w:type="dxa"/>
            <w:shd w:val="clear" w:color="auto" w:fill="auto"/>
          </w:tcPr>
          <w:p w:rsidR="00C23CC3" w:rsidRDefault="00E427B4" w:rsidP="00E427B4">
            <w:pPr>
              <w:tabs>
                <w:tab w:val="left" w:pos="9071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27.04.2022</w:t>
            </w:r>
            <w:r w:rsidR="00C2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  <w:shd w:val="clear" w:color="auto" w:fill="auto"/>
          </w:tcPr>
          <w:p w:rsidR="00C23CC3" w:rsidRDefault="00C23CC3" w:rsidP="00E427B4">
            <w:pPr>
              <w:tabs>
                <w:tab w:val="left" w:pos="9071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E427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№ 2237               </w:t>
            </w:r>
          </w:p>
        </w:tc>
      </w:tr>
    </w:tbl>
    <w:p w:rsidR="00C23CC3" w:rsidRDefault="00C23CC3" w:rsidP="00E427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497"/>
      </w:tblGrid>
      <w:tr w:rsidR="00C23CC3">
        <w:tc>
          <w:tcPr>
            <w:tcW w:w="9497" w:type="dxa"/>
            <w:shd w:val="clear" w:color="auto" w:fill="auto"/>
          </w:tcPr>
          <w:p w:rsidR="00C23CC3" w:rsidRDefault="00C23CC3" w:rsidP="00E427B4">
            <w:pPr>
              <w:tabs>
                <w:tab w:val="left" w:pos="9071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</w:t>
            </w:r>
            <w:r w:rsidR="00552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шении</w:t>
            </w:r>
            <w:proofErr w:type="gramEnd"/>
            <w:r w:rsidR="00552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отопительного периода 20</w:t>
            </w:r>
            <w:r w:rsidR="0067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A6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115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671A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A6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г.г.</w:t>
            </w:r>
          </w:p>
        </w:tc>
      </w:tr>
    </w:tbl>
    <w:p w:rsidR="00C23CC3" w:rsidRDefault="00C23CC3" w:rsidP="00E427B4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392" w:type="dxa"/>
        <w:tblLayout w:type="fixed"/>
        <w:tblLook w:val="0000"/>
      </w:tblPr>
      <w:tblGrid>
        <w:gridCol w:w="10064"/>
      </w:tblGrid>
      <w:tr w:rsidR="00C23CC3">
        <w:tc>
          <w:tcPr>
            <w:tcW w:w="10064" w:type="dxa"/>
            <w:shd w:val="clear" w:color="auto" w:fill="auto"/>
          </w:tcPr>
          <w:p w:rsidR="00C23CC3" w:rsidRDefault="00C23CC3" w:rsidP="00E427B4">
            <w:pPr>
              <w:tabs>
                <w:tab w:val="left" w:pos="548"/>
                <w:tab w:val="left" w:pos="828"/>
              </w:tabs>
              <w:spacing w:line="360" w:lineRule="auto"/>
              <w:ind w:firstLine="742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п.5 постановления Правительства РФ от 06.05.2011 №354 «О предоставлении коммунальных услуг собственникам и пользователям помещений в многоквартирных домах и жилых домов»   и в связи с устоявшейся среднесуточной температурой наружного воздуха выше 8 градусов Цельсия администрация городского округа г. Бор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постановляет:</w:t>
            </w:r>
          </w:p>
          <w:p w:rsidR="00C23CC3" w:rsidRPr="0055204B" w:rsidRDefault="00C23CC3" w:rsidP="00E427B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1. Владельцам котельных, независимо от форм собственности, прекратить подачу тепла на объекты социальн</w:t>
            </w:r>
            <w:r w:rsidR="00C1159A">
              <w:rPr>
                <w:rFonts w:ascii="Times New Roman" w:hAnsi="Times New Roman" w:cs="Times New Roman"/>
                <w:sz w:val="28"/>
                <w:szCs w:val="28"/>
              </w:rPr>
              <w:t xml:space="preserve">ой сферы и жилого фонда  </w:t>
            </w:r>
            <w:r w:rsidR="005520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C11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A0E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="00B31653">
              <w:rPr>
                <w:rFonts w:ascii="Times New Roman" w:hAnsi="Times New Roman" w:cs="Times New Roman"/>
                <w:sz w:val="28"/>
                <w:szCs w:val="28"/>
              </w:rPr>
              <w:t>4 ма</w:t>
            </w:r>
            <w:r w:rsidR="00D56A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1159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A63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C23CC3" w:rsidRDefault="00C23CC3" w:rsidP="00E427B4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Руководителям предприятий,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балансе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находятся котельные, передать информацию  о прекращении подачи тепла в диспетчерскую службу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Водолейсервис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(тел. 05).</w:t>
            </w:r>
          </w:p>
          <w:p w:rsidR="00C23CC3" w:rsidRDefault="00C23CC3" w:rsidP="00E427B4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 w:rsidR="003A6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6387" w:rsidRPr="003A6387">
              <w:rPr>
                <w:rFonts w:ascii="Times New Roman" w:hAnsi="Times New Roman" w:cs="Times New Roman"/>
                <w:sz w:val="28"/>
                <w:szCs w:val="28"/>
              </w:rPr>
              <w:t xml:space="preserve">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</w:t>
            </w:r>
            <w:proofErr w:type="spellStart"/>
            <w:r w:rsidR="003A6387" w:rsidRPr="003A6387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3A6387" w:rsidRPr="003A6387">
              <w:rPr>
                <w:rFonts w:ascii="Times New Roman" w:hAnsi="Times New Roman" w:cs="Times New Roman"/>
                <w:sz w:val="28"/>
                <w:szCs w:val="28"/>
              </w:rPr>
              <w:t>» и размещение на официальном сайте www.borcity.ru.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23CC3" w:rsidRDefault="00C23CC3" w:rsidP="00E427B4">
            <w:pPr>
              <w:pStyle w:val="1"/>
              <w:rPr>
                <w:sz w:val="24"/>
                <w:szCs w:val="24"/>
              </w:rPr>
            </w:pPr>
          </w:p>
        </w:tc>
      </w:tr>
    </w:tbl>
    <w:p w:rsidR="00C23CC3" w:rsidRDefault="00C23CC3" w:rsidP="00E427B4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2" w:type="dxa"/>
        <w:tblInd w:w="392" w:type="dxa"/>
        <w:tblLayout w:type="fixed"/>
        <w:tblLook w:val="0000"/>
      </w:tblPr>
      <w:tblGrid>
        <w:gridCol w:w="4678"/>
        <w:gridCol w:w="5454"/>
      </w:tblGrid>
      <w:tr w:rsidR="00C23CC3">
        <w:tc>
          <w:tcPr>
            <w:tcW w:w="4678" w:type="dxa"/>
            <w:shd w:val="clear" w:color="auto" w:fill="auto"/>
          </w:tcPr>
          <w:p w:rsidR="00C23CC3" w:rsidRDefault="00627320" w:rsidP="00E427B4">
            <w:pPr>
              <w:tabs>
                <w:tab w:val="left" w:pos="9071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C2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7B4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671AC4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</w:t>
            </w:r>
            <w:r w:rsidR="00C23CC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454" w:type="dxa"/>
            <w:shd w:val="clear" w:color="auto" w:fill="auto"/>
          </w:tcPr>
          <w:p w:rsidR="00C23CC3" w:rsidRDefault="00627320" w:rsidP="00E427B4">
            <w:pPr>
              <w:tabs>
                <w:tab w:val="left" w:pos="9071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71AC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427B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71A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 Г</w:t>
            </w:r>
            <w:proofErr w:type="gramEnd"/>
            <w:r w:rsidR="00C23C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Ворошилов</w:t>
            </w:r>
          </w:p>
        </w:tc>
      </w:tr>
    </w:tbl>
    <w:p w:rsidR="00C23CC3" w:rsidRDefault="00C23CC3" w:rsidP="00E427B4">
      <w:pPr>
        <w:rPr>
          <w:rFonts w:ascii="Times New Roman" w:hAnsi="Times New Roman" w:cs="Times New Roman"/>
          <w:sz w:val="28"/>
          <w:szCs w:val="28"/>
        </w:rPr>
      </w:pPr>
    </w:p>
    <w:p w:rsidR="00C23CC3" w:rsidRDefault="00C23CC3" w:rsidP="00E427B4">
      <w:pPr>
        <w:rPr>
          <w:rFonts w:ascii="Times New Roman" w:hAnsi="Times New Roman" w:cs="Times New Roman"/>
          <w:sz w:val="28"/>
          <w:szCs w:val="28"/>
        </w:rPr>
      </w:pPr>
    </w:p>
    <w:p w:rsidR="00955F54" w:rsidRDefault="00955F54" w:rsidP="00E427B4">
      <w:pPr>
        <w:rPr>
          <w:rFonts w:ascii="Times New Roman" w:hAnsi="Times New Roman" w:cs="Times New Roman"/>
          <w:sz w:val="28"/>
          <w:szCs w:val="28"/>
        </w:rPr>
      </w:pPr>
    </w:p>
    <w:p w:rsidR="00955F54" w:rsidRDefault="00955F54" w:rsidP="00E427B4">
      <w:pPr>
        <w:rPr>
          <w:rFonts w:ascii="Times New Roman" w:hAnsi="Times New Roman" w:cs="Times New Roman"/>
          <w:sz w:val="28"/>
          <w:szCs w:val="28"/>
        </w:rPr>
      </w:pPr>
    </w:p>
    <w:p w:rsidR="00955F54" w:rsidRDefault="00955F54" w:rsidP="00E427B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3652"/>
      </w:tblGrid>
      <w:tr w:rsidR="00C23CC3">
        <w:trPr>
          <w:trHeight w:val="100"/>
        </w:trPr>
        <w:tc>
          <w:tcPr>
            <w:tcW w:w="3652" w:type="dxa"/>
            <w:shd w:val="clear" w:color="auto" w:fill="auto"/>
          </w:tcPr>
          <w:p w:rsidR="00C23CC3" w:rsidRDefault="00C23CC3" w:rsidP="00E427B4">
            <w:pPr>
              <w:tabs>
                <w:tab w:val="left" w:pos="9071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Рыбакова И.Н.</w:t>
            </w:r>
          </w:p>
          <w:p w:rsidR="00C23CC3" w:rsidRDefault="00C23CC3" w:rsidP="00E427B4">
            <w:pPr>
              <w:tabs>
                <w:tab w:val="left" w:pos="9071"/>
              </w:tabs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21863</w:t>
            </w:r>
          </w:p>
        </w:tc>
      </w:tr>
    </w:tbl>
    <w:p w:rsidR="00C23CC3" w:rsidRDefault="00C23CC3" w:rsidP="00E427B4"/>
    <w:sectPr w:rsidR="00C23CC3" w:rsidSect="00E427B4">
      <w:pgSz w:w="12240" w:h="15840"/>
      <w:pgMar w:top="851" w:right="851" w:bottom="851" w:left="1418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77E64"/>
    <w:rsid w:val="00181C69"/>
    <w:rsid w:val="003A2B8E"/>
    <w:rsid w:val="003A6387"/>
    <w:rsid w:val="0055204B"/>
    <w:rsid w:val="005E0746"/>
    <w:rsid w:val="00627320"/>
    <w:rsid w:val="00671AC4"/>
    <w:rsid w:val="007664F1"/>
    <w:rsid w:val="00955F54"/>
    <w:rsid w:val="009766AF"/>
    <w:rsid w:val="00B31653"/>
    <w:rsid w:val="00C1159A"/>
    <w:rsid w:val="00C23CC3"/>
    <w:rsid w:val="00C77E64"/>
    <w:rsid w:val="00D56A0E"/>
    <w:rsid w:val="00E427B4"/>
    <w:rsid w:val="00F3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Tahoma" w:hAnsi="Arial" w:cs="Arial"/>
      <w:kern w:val="2"/>
      <w:sz w:val="18"/>
      <w:szCs w:val="18"/>
    </w:rPr>
  </w:style>
  <w:style w:type="paragraph" w:styleId="1">
    <w:name w:val="heading 1"/>
    <w:basedOn w:val="a"/>
    <w:qFormat/>
    <w:pPr>
      <w:keepNext/>
      <w:jc w:val="center"/>
      <w:outlineLvl w:val="0"/>
    </w:pPr>
    <w:rPr>
      <w:vanish/>
      <w:color w:val="000000"/>
      <w:sz w:val="28"/>
      <w:szCs w:val="28"/>
    </w:rPr>
  </w:style>
  <w:style w:type="paragraph" w:styleId="2">
    <w:name w:val="heading 2"/>
    <w:basedOn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Основной шрифт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DocumentMap">
    <w:name w:val="DocumentMap"/>
    <w:pPr>
      <w:suppressAutoHyphens/>
    </w:pPr>
    <w:rPr>
      <w:rFonts w:eastAsia="Tahoma"/>
      <w:kern w:val="2"/>
      <w:lang w:val="en-US" w:eastAsia="en-US" w:bidi="hi-IN"/>
    </w:rPr>
  </w:style>
  <w:style w:type="paragraph" w:customStyle="1" w:styleId="BodyText2">
    <w:name w:val="Body Text 2"/>
    <w:basedOn w:val="a"/>
    <w:pPr>
      <w:spacing w:line="360" w:lineRule="auto"/>
      <w:ind w:firstLine="742"/>
      <w:jc w:val="both"/>
    </w:pPr>
    <w:rPr>
      <w:sz w:val="24"/>
      <w:szCs w:val="24"/>
    </w:rPr>
  </w:style>
  <w:style w:type="paragraph" w:customStyle="1" w:styleId="DocumentMap0">
    <w:name w:val="Document Map"/>
    <w:basedOn w:val="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2022-04-27T08:03:00Z</cp:lastPrinted>
  <dcterms:created xsi:type="dcterms:W3CDTF">2022-04-28T07:36:00Z</dcterms:created>
  <dcterms:modified xsi:type="dcterms:W3CDTF">2022-04-28T07:36:00Z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</vt:lpwstr>
  </property>
  <property fmtid="{D5CDD505-2E9C-101B-9397-08002B2CF9AE}" pid="3" name="Operator">
    <vt:lpwstr>User</vt:lpwstr>
  </property>
</Properties>
</file>