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FA" w:rsidRDefault="002066FA" w:rsidP="00A640C7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2066FA" w:rsidRDefault="002066FA" w:rsidP="00A640C7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066FA" w:rsidRPr="00626C00" w:rsidRDefault="002066FA" w:rsidP="00A640C7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6FA" w:rsidRDefault="002066FA" w:rsidP="00A640C7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066FA" w:rsidRDefault="002066FA" w:rsidP="00A640C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066FA" w:rsidRDefault="002066FA" w:rsidP="00626C0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01.04.2021                                                                                                     № 1623</w:t>
      </w:r>
    </w:p>
    <w:p w:rsidR="002066FA" w:rsidRDefault="002066FA" w:rsidP="00A640C7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66FA" w:rsidRDefault="002066FA" w:rsidP="00626C00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тарифы на платные услуги, не относящиеся к основным видам деятельности, оказываемые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муниципальными образовательными организациями, подведомственными Управлению образования и молодежной политики администрации </w:t>
      </w:r>
    </w:p>
    <w:p w:rsidR="002066FA" w:rsidRDefault="002066FA" w:rsidP="00626C00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Бор,  утвержденные постановлением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город Бор Нижегородской области </w:t>
      </w:r>
    </w:p>
    <w:p w:rsidR="002066FA" w:rsidRDefault="002066FA" w:rsidP="00626C00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27.11.2019 № 6378 </w:t>
      </w:r>
    </w:p>
    <w:p w:rsidR="002066FA" w:rsidRDefault="002066FA" w:rsidP="00A640C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66FA" w:rsidRPr="00626C00" w:rsidRDefault="002066FA" w:rsidP="00626C00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C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29 декабря 2012 года </w:t>
      </w:r>
      <w:hyperlink r:id="rId5" w:history="1">
        <w:r w:rsidRPr="00626C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</w:t>
        </w:r>
        <w:proofErr w:type="gramStart"/>
        <w:r w:rsidRPr="00626C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273-ФЗ</w:t>
        </w:r>
      </w:hyperlink>
      <w:r w:rsidRPr="00626C00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Федерации", от 06 октября 2003 года </w:t>
      </w:r>
      <w:hyperlink r:id="rId6" w:history="1">
        <w:r w:rsidRPr="00626C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131-ФЗ</w:t>
        </w:r>
      </w:hyperlink>
      <w:r w:rsidRPr="00626C0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12 января 1996 года № 7-ФЗ "О некоммерческих организациях", постановлением администрации городского округа город Бор Нижегородской области от 27.06.2011 № 3005 «</w:t>
      </w:r>
      <w:r w:rsidRPr="00626C00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осуществления органами местного самоуправления городского округа город Бор Нижегородской области функций и полномочий учредителя муниципальных учреждений</w:t>
      </w:r>
      <w:proofErr w:type="gramEnd"/>
      <w:r w:rsidRPr="00626C0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город Бор Нижегородской области»</w:t>
      </w:r>
      <w:r w:rsidRPr="00626C00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</w:t>
      </w:r>
      <w:proofErr w:type="gramStart"/>
      <w:r w:rsidRPr="00626C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26C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00">
        <w:rPr>
          <w:rFonts w:ascii="Times New Roman" w:hAnsi="Times New Roman" w:cs="Times New Roman"/>
          <w:sz w:val="28"/>
          <w:szCs w:val="28"/>
        </w:rPr>
        <w:t xml:space="preserve">Бор </w:t>
      </w:r>
      <w:r w:rsidRPr="00626C0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066FA" w:rsidRPr="00626C00" w:rsidRDefault="002066FA" w:rsidP="00626C00">
      <w:pPr>
        <w:pStyle w:val="ConsPlusTitle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26C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Pr="00626C00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изменение в тарифы, утвержденные постановлением администрации городского округа город Бор Нижегородской области от 27.11.2019 № 6378 «</w:t>
      </w:r>
      <w:r w:rsidRPr="00626C0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тарифов на платные услуги, не относящиеся к основным видам деятельности, оказываемые</w:t>
      </w:r>
      <w:r w:rsidRPr="00626C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муниципальными образовательными организациями, подведомственными Управлению образования и молодежной политики администрации городского округа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26C00">
        <w:rPr>
          <w:rFonts w:ascii="Times New Roman" w:hAnsi="Times New Roman" w:cs="Times New Roman"/>
          <w:b w:val="0"/>
          <w:bCs w:val="0"/>
          <w:sz w:val="28"/>
          <w:szCs w:val="28"/>
        </w:rPr>
        <w:t>Бор» (в редакции постановления администрации городского округа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26C00">
        <w:rPr>
          <w:rFonts w:ascii="Times New Roman" w:hAnsi="Times New Roman" w:cs="Times New Roman"/>
          <w:b w:val="0"/>
          <w:bCs w:val="0"/>
          <w:sz w:val="28"/>
          <w:szCs w:val="28"/>
        </w:rPr>
        <w:t>Бор от 01.10.2020 № 4406), дополнив пунктами 106.1, 147.1, 147.2 следующего</w:t>
      </w:r>
      <w:proofErr w:type="gramEnd"/>
      <w:r w:rsidRPr="00626C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содержания:</w:t>
      </w:r>
    </w:p>
    <w:tbl>
      <w:tblPr>
        <w:tblpPr w:leftFromText="180" w:rightFromText="180" w:vertAnchor="text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13"/>
        <w:gridCol w:w="4902"/>
        <w:gridCol w:w="2186"/>
        <w:gridCol w:w="1781"/>
      </w:tblGrid>
      <w:tr w:rsidR="002066FA" w:rsidRPr="00626C00" w:rsidTr="00626C00">
        <w:trPr>
          <w:trHeight w:val="1529"/>
        </w:trPr>
        <w:tc>
          <w:tcPr>
            <w:tcW w:w="913" w:type="dxa"/>
          </w:tcPr>
          <w:p w:rsidR="002066FA" w:rsidRPr="00626C00" w:rsidRDefault="002066FA" w:rsidP="00626C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106.1.</w:t>
            </w:r>
          </w:p>
        </w:tc>
        <w:tc>
          <w:tcPr>
            <w:tcW w:w="4902" w:type="dxa"/>
            <w:vAlign w:val="center"/>
          </w:tcPr>
          <w:p w:rsidR="002066FA" w:rsidRPr="00626C00" w:rsidRDefault="002066FA" w:rsidP="00626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Предоставление помещения (кабинет № 6)</w:t>
            </w:r>
          </w:p>
        </w:tc>
        <w:tc>
          <w:tcPr>
            <w:tcW w:w="2186" w:type="dxa"/>
            <w:vAlign w:val="center"/>
          </w:tcPr>
          <w:p w:rsidR="002066FA" w:rsidRPr="00626C00" w:rsidRDefault="002066FA" w:rsidP="00626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мин.</w:t>
            </w:r>
          </w:p>
        </w:tc>
        <w:tc>
          <w:tcPr>
            <w:tcW w:w="1781" w:type="dxa"/>
            <w:vAlign w:val="center"/>
          </w:tcPr>
          <w:p w:rsidR="002066FA" w:rsidRPr="00626C00" w:rsidRDefault="002066FA" w:rsidP="00626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2066FA" w:rsidRPr="00626C00" w:rsidTr="00626C00">
        <w:trPr>
          <w:trHeight w:val="1529"/>
        </w:trPr>
        <w:tc>
          <w:tcPr>
            <w:tcW w:w="913" w:type="dxa"/>
          </w:tcPr>
          <w:p w:rsidR="002066FA" w:rsidRPr="00626C00" w:rsidRDefault="002066FA" w:rsidP="00626C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00">
              <w:rPr>
                <w:rFonts w:ascii="Times New Roman" w:hAnsi="Times New Roman" w:cs="Times New Roman"/>
                <w:sz w:val="28"/>
                <w:szCs w:val="28"/>
              </w:rPr>
              <w:t>147.1.</w:t>
            </w:r>
          </w:p>
        </w:tc>
        <w:tc>
          <w:tcPr>
            <w:tcW w:w="4902" w:type="dxa"/>
            <w:vAlign w:val="center"/>
          </w:tcPr>
          <w:p w:rsidR="002066FA" w:rsidRPr="00626C00" w:rsidRDefault="002066FA" w:rsidP="00626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C00">
              <w:rPr>
                <w:rFonts w:ascii="Times New Roman" w:hAnsi="Times New Roman" w:cs="Times New Roman"/>
                <w:sz w:val="28"/>
                <w:szCs w:val="28"/>
              </w:rPr>
              <w:t>- «Услуга индивидуальной консультации по плаванию»</w:t>
            </w:r>
          </w:p>
        </w:tc>
        <w:tc>
          <w:tcPr>
            <w:tcW w:w="2186" w:type="dxa"/>
            <w:vAlign w:val="center"/>
          </w:tcPr>
          <w:p w:rsidR="002066FA" w:rsidRPr="00626C00" w:rsidRDefault="002066FA" w:rsidP="00626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14 лет</w:t>
            </w:r>
          </w:p>
          <w:p w:rsidR="002066FA" w:rsidRPr="00626C00" w:rsidRDefault="002066FA" w:rsidP="00626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626C00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781" w:type="dxa"/>
            <w:vAlign w:val="center"/>
          </w:tcPr>
          <w:p w:rsidR="002066FA" w:rsidRPr="00626C00" w:rsidRDefault="002066FA" w:rsidP="00626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600,00</w:t>
            </w:r>
          </w:p>
        </w:tc>
      </w:tr>
      <w:tr w:rsidR="002066FA" w:rsidRPr="00626C00" w:rsidTr="00626C00">
        <w:trPr>
          <w:trHeight w:val="1529"/>
        </w:trPr>
        <w:tc>
          <w:tcPr>
            <w:tcW w:w="913" w:type="dxa"/>
          </w:tcPr>
          <w:p w:rsidR="002066FA" w:rsidRPr="00626C00" w:rsidRDefault="002066FA" w:rsidP="00626C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00">
              <w:rPr>
                <w:rFonts w:ascii="Times New Roman" w:hAnsi="Times New Roman" w:cs="Times New Roman"/>
                <w:sz w:val="28"/>
                <w:szCs w:val="28"/>
              </w:rPr>
              <w:t>147.2.</w:t>
            </w:r>
          </w:p>
        </w:tc>
        <w:tc>
          <w:tcPr>
            <w:tcW w:w="4902" w:type="dxa"/>
            <w:vAlign w:val="center"/>
          </w:tcPr>
          <w:p w:rsidR="002066FA" w:rsidRPr="00626C00" w:rsidRDefault="002066FA" w:rsidP="0062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00">
              <w:rPr>
                <w:rFonts w:ascii="Times New Roman" w:hAnsi="Times New Roman" w:cs="Times New Roman"/>
                <w:sz w:val="28"/>
                <w:szCs w:val="28"/>
              </w:rPr>
              <w:t>-«Организация и проведение праздника на воде»</w:t>
            </w:r>
          </w:p>
        </w:tc>
        <w:tc>
          <w:tcPr>
            <w:tcW w:w="2186" w:type="dxa"/>
            <w:vAlign w:val="center"/>
          </w:tcPr>
          <w:p w:rsidR="002066FA" w:rsidRPr="00626C00" w:rsidRDefault="002066FA" w:rsidP="00626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мин.</w:t>
            </w:r>
          </w:p>
        </w:tc>
        <w:tc>
          <w:tcPr>
            <w:tcW w:w="1781" w:type="dxa"/>
            <w:vAlign w:val="center"/>
          </w:tcPr>
          <w:p w:rsidR="002066FA" w:rsidRPr="00626C00" w:rsidRDefault="002066FA" w:rsidP="00626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</w:tbl>
    <w:p w:rsidR="002066FA" w:rsidRPr="00626C00" w:rsidRDefault="002066FA" w:rsidP="00626C00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6FA" w:rsidRPr="00626C00" w:rsidRDefault="002066FA" w:rsidP="00626C00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0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2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26C00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Общему отделу администрации городского округа </w:t>
      </w:r>
      <w:proofErr w:type="gramStart"/>
      <w:r w:rsidRPr="00626C00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626C00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. Бор (</w:t>
      </w:r>
      <w:proofErr w:type="spellStart"/>
      <w:r w:rsidRPr="00626C00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Е.А.Копцова</w:t>
      </w:r>
      <w:proofErr w:type="spellEnd"/>
      <w:r w:rsidRPr="00626C00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) обеспечить опубликование настоящего постановления в </w:t>
      </w:r>
      <w:r w:rsidRPr="00626C0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газете «БОР сегодня» и размещение на официальном сайте </w:t>
      </w:r>
      <w:proofErr w:type="spellStart"/>
      <w:r w:rsidRPr="00626C0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www.borcity.ru</w:t>
      </w:r>
      <w:proofErr w:type="spellEnd"/>
      <w:r w:rsidRPr="00626C0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26C00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066FA" w:rsidRDefault="002066FA" w:rsidP="00A640C7">
      <w:pPr>
        <w:pStyle w:val="2"/>
        <w:spacing w:line="360" w:lineRule="auto"/>
        <w:jc w:val="both"/>
        <w:rPr>
          <w:rFonts w:ascii="Times New Roman" w:hAnsi="Times New Roman" w:cs="Times New Roman"/>
        </w:rPr>
      </w:pPr>
    </w:p>
    <w:p w:rsidR="002066FA" w:rsidRDefault="002066FA" w:rsidP="00A640C7">
      <w:pPr>
        <w:pStyle w:val="2"/>
        <w:spacing w:line="360" w:lineRule="auto"/>
        <w:jc w:val="both"/>
        <w:rPr>
          <w:rFonts w:ascii="Times New Roman" w:hAnsi="Times New Roman" w:cs="Times New Roman"/>
        </w:rPr>
      </w:pPr>
    </w:p>
    <w:p w:rsidR="002066FA" w:rsidRDefault="002066FA" w:rsidP="00A640C7">
      <w:pPr>
        <w:pStyle w:val="2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местного самоуправления</w:t>
      </w:r>
      <w:r w:rsidRPr="00626C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А.В. </w:t>
      </w:r>
      <w:proofErr w:type="gramStart"/>
      <w:r>
        <w:rPr>
          <w:rFonts w:ascii="Times New Roman" w:hAnsi="Times New Roman" w:cs="Times New Roman"/>
        </w:rPr>
        <w:t>Боровский</w:t>
      </w:r>
      <w:proofErr w:type="gramEnd"/>
    </w:p>
    <w:tbl>
      <w:tblPr>
        <w:tblW w:w="2944" w:type="dxa"/>
        <w:tblInd w:w="-106" w:type="dxa"/>
        <w:tblLayout w:type="fixed"/>
        <w:tblLook w:val="00A0"/>
      </w:tblPr>
      <w:tblGrid>
        <w:gridCol w:w="2944"/>
      </w:tblGrid>
      <w:tr w:rsidR="002066FA" w:rsidTr="00626C00">
        <w:tc>
          <w:tcPr>
            <w:tcW w:w="2944" w:type="dxa"/>
          </w:tcPr>
          <w:p w:rsidR="002066FA" w:rsidRDefault="002066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66FA" w:rsidRDefault="002066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66FA" w:rsidRDefault="002066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66FA" w:rsidRDefault="002066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66FA" w:rsidRDefault="002066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66FA" w:rsidRDefault="002066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66FA" w:rsidRDefault="002066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66FA" w:rsidRDefault="002066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66FA" w:rsidRDefault="002066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66FA" w:rsidRDefault="002066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66FA" w:rsidRDefault="002066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66FA" w:rsidRDefault="002066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66FA" w:rsidRDefault="002066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66FA" w:rsidRDefault="002066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66FA" w:rsidRDefault="002066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66FA" w:rsidRDefault="002066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66FA" w:rsidRDefault="002066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С.П.Чайко</w:t>
            </w:r>
            <w:proofErr w:type="spellEnd"/>
          </w:p>
          <w:p w:rsidR="002066FA" w:rsidRDefault="002066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22854</w:t>
            </w:r>
          </w:p>
        </w:tc>
      </w:tr>
    </w:tbl>
    <w:p w:rsidR="002066FA" w:rsidRDefault="002066FA" w:rsidP="00A640C7"/>
    <w:sectPr w:rsidR="002066FA" w:rsidSect="00626C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548EF"/>
    <w:multiLevelType w:val="hybridMultilevel"/>
    <w:tmpl w:val="8398D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0C7"/>
    <w:rsid w:val="002066FA"/>
    <w:rsid w:val="002F3829"/>
    <w:rsid w:val="003935ED"/>
    <w:rsid w:val="004C6237"/>
    <w:rsid w:val="0057588F"/>
    <w:rsid w:val="00626C00"/>
    <w:rsid w:val="006D5C6F"/>
    <w:rsid w:val="00945CB6"/>
    <w:rsid w:val="0098757A"/>
    <w:rsid w:val="009F2A56"/>
    <w:rsid w:val="00A640C7"/>
    <w:rsid w:val="00B15538"/>
    <w:rsid w:val="00CB255B"/>
    <w:rsid w:val="00CD5B92"/>
    <w:rsid w:val="00CE0B44"/>
    <w:rsid w:val="00D26367"/>
    <w:rsid w:val="00DA51F8"/>
    <w:rsid w:val="00DE5D2B"/>
    <w:rsid w:val="00E60400"/>
    <w:rsid w:val="00F4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C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640C7"/>
    <w:pPr>
      <w:keepNext/>
      <w:keepLines/>
      <w:autoSpaceDE w:val="0"/>
      <w:autoSpaceDN w:val="0"/>
      <w:spacing w:before="200" w:after="0" w:line="480" w:lineRule="auto"/>
      <w:jc w:val="both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640C7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A640C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A6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640C7"/>
    <w:rPr>
      <w:rFonts w:ascii="Calibri" w:eastAsia="Times New Roman" w:hAnsi="Calibri" w:cs="Calibri"/>
    </w:rPr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A640C7"/>
    <w:rPr>
      <w:rFonts w:ascii="Calibri" w:eastAsia="Times New Roman" w:hAnsi="Calibri" w:cs="Calibri"/>
    </w:rPr>
  </w:style>
  <w:style w:type="paragraph" w:styleId="a7">
    <w:name w:val="footer"/>
    <w:basedOn w:val="a"/>
    <w:link w:val="a6"/>
    <w:uiPriority w:val="99"/>
    <w:semiHidden/>
    <w:rsid w:val="00A6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a0"/>
    <w:link w:val="a7"/>
    <w:uiPriority w:val="99"/>
    <w:semiHidden/>
    <w:rsid w:val="00F5621F"/>
    <w:rPr>
      <w:rFonts w:cs="Calibri"/>
      <w:lang w:eastAsia="en-US"/>
    </w:rPr>
  </w:style>
  <w:style w:type="paragraph" w:styleId="2">
    <w:name w:val="Body Text 2"/>
    <w:basedOn w:val="a"/>
    <w:link w:val="20"/>
    <w:uiPriority w:val="99"/>
    <w:semiHidden/>
    <w:rsid w:val="00A640C7"/>
    <w:pPr>
      <w:autoSpaceDE w:val="0"/>
      <w:autoSpaceDN w:val="0"/>
      <w:spacing w:after="0" w:line="240" w:lineRule="auto"/>
      <w:jc w:val="center"/>
    </w:pPr>
    <w:rPr>
      <w:rFonts w:ascii="Arial" w:hAnsi="Arial" w:cs="Arial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640C7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A640C7"/>
    <w:pPr>
      <w:ind w:left="720"/>
    </w:pPr>
  </w:style>
  <w:style w:type="paragraph" w:customStyle="1" w:styleId="ConsPlusNormal">
    <w:name w:val="ConsPlusNormal"/>
    <w:uiPriority w:val="99"/>
    <w:rsid w:val="00A640C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A640C7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Heading">
    <w:name w:val="Heading"/>
    <w:uiPriority w:val="99"/>
    <w:rsid w:val="00A640C7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A640C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640C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A640C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uiPriority w:val="99"/>
    <w:rsid w:val="00A640C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A640C7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A640C7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normaltextrun">
    <w:name w:val="normaltextrun"/>
    <w:basedOn w:val="a0"/>
    <w:uiPriority w:val="99"/>
    <w:rsid w:val="002F3829"/>
  </w:style>
  <w:style w:type="character" w:customStyle="1" w:styleId="spellingerror">
    <w:name w:val="spellingerror"/>
    <w:basedOn w:val="a0"/>
    <w:uiPriority w:val="99"/>
    <w:rsid w:val="002F3829"/>
  </w:style>
  <w:style w:type="character" w:customStyle="1" w:styleId="eop">
    <w:name w:val="eop"/>
    <w:basedOn w:val="a0"/>
    <w:uiPriority w:val="99"/>
    <w:rsid w:val="002F3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0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9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93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93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93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93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93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9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93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93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93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9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93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9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93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9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9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0CCB544FCD8DA7C7F02F2E85A7F33774BD58DAEEA2CCD1E672B99B1236FA5B4250C896D7A5D05DD6214A633Aw7J0N" TargetMode="External"/><Relationship Id="rId5" Type="http://schemas.openxmlformats.org/officeDocument/2006/relationships/hyperlink" Target="consultantplus://offline/ref=5D0CCB544FCD8DA7C7F02F2E85A7F33774BD59D9E1A4CCD1E672B99B1236FA5B4250C896D7A5D05DD6214A633Aw7J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390</Words>
  <Characters>2228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8</cp:revision>
  <cp:lastPrinted>2020-12-14T10:37:00Z</cp:lastPrinted>
  <dcterms:created xsi:type="dcterms:W3CDTF">2020-12-14T10:06:00Z</dcterms:created>
  <dcterms:modified xsi:type="dcterms:W3CDTF">2021-04-01T13:03:00Z</dcterms:modified>
</cp:coreProperties>
</file>