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715B4">
              <w:rPr>
                <w:sz w:val="28"/>
                <w:szCs w:val="28"/>
              </w:rPr>
              <w:t>24.03.2022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715B4">
              <w:rPr>
                <w:sz w:val="28"/>
                <w:szCs w:val="28"/>
              </w:rPr>
              <w:t>1418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715B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71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0251" w:rsidRPr="00A715B4" w:rsidRDefault="00710251" w:rsidP="00710251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A715B4">
                    <w:rPr>
                      <w:b/>
                      <w:bCs/>
                      <w:sz w:val="27"/>
                      <w:szCs w:val="27"/>
                    </w:rPr>
                    <w:t>О предоставлении разрешения на условно</w:t>
                  </w:r>
                </w:p>
                <w:p w:rsidR="00B02E81" w:rsidRPr="00A715B4" w:rsidRDefault="00710251" w:rsidP="00710251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A715B4">
                    <w:rPr>
                      <w:b/>
                      <w:bCs/>
                      <w:sz w:val="27"/>
                      <w:szCs w:val="27"/>
                    </w:rPr>
      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Боярское (</w:t>
                  </w:r>
                  <w:proofErr w:type="spellStart"/>
                  <w:r w:rsidRPr="00A715B4">
                    <w:rPr>
                      <w:b/>
                      <w:bCs/>
                      <w:sz w:val="27"/>
                      <w:szCs w:val="27"/>
                    </w:rPr>
                    <w:t>Редькинский</w:t>
                  </w:r>
                  <w:proofErr w:type="spellEnd"/>
                  <w:r w:rsidRPr="00A715B4">
                    <w:rPr>
                      <w:b/>
                      <w:bCs/>
                      <w:sz w:val="27"/>
                      <w:szCs w:val="27"/>
                    </w:rPr>
                    <w:t xml:space="preserve"> сельсовет)</w:t>
                  </w:r>
                </w:p>
              </w:tc>
            </w:tr>
          </w:tbl>
          <w:p w:rsidR="00F75F8A" w:rsidRPr="00A715B4" w:rsidRDefault="00F75F8A" w:rsidP="00A8134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F90A5F" w:rsidRPr="00A715B4" w:rsidRDefault="00F90A5F" w:rsidP="000E4675">
      <w:pPr>
        <w:tabs>
          <w:tab w:val="left" w:pos="9071"/>
        </w:tabs>
        <w:ind w:right="-1"/>
        <w:jc w:val="center"/>
        <w:rPr>
          <w:sz w:val="27"/>
          <w:szCs w:val="27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78"/>
        <w:gridCol w:w="5529"/>
      </w:tblGrid>
      <w:tr w:rsidR="003F1CA7" w:rsidRPr="00A715B4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C7A" w:rsidRPr="00A715B4" w:rsidRDefault="002D6C7A" w:rsidP="002D6C7A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r w:rsidRPr="00A715B4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25.02.2022,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18.03.2022 № 3 администрация городского округа г. Бор постановляет:</w:t>
            </w:r>
          </w:p>
          <w:p w:rsidR="00710251" w:rsidRPr="00A715B4" w:rsidRDefault="00710251" w:rsidP="00710251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A715B4">
              <w:rPr>
                <w:sz w:val="27"/>
                <w:szCs w:val="27"/>
              </w:rPr>
              <w:t>1. Установить для земельного участка проектной площадью 340 кв.м., расположенного по адресу: Российская Федерация, Нижегородская область, городской округ город Бор, д. Боярское (</w:t>
            </w:r>
            <w:proofErr w:type="spellStart"/>
            <w:r w:rsidRPr="00A715B4">
              <w:rPr>
                <w:sz w:val="27"/>
                <w:szCs w:val="27"/>
              </w:rPr>
              <w:t>Редькинский</w:t>
            </w:r>
            <w:proofErr w:type="spellEnd"/>
            <w:r w:rsidRPr="00A715B4">
              <w:rPr>
                <w:sz w:val="27"/>
                <w:szCs w:val="27"/>
              </w:rPr>
              <w:t xml:space="preserve">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Р-1– «Зона экологического и природного ландшафта вне границ лесного фонда».</w:t>
            </w:r>
          </w:p>
          <w:p w:rsidR="003F1CA7" w:rsidRPr="00A715B4" w:rsidRDefault="00710251" w:rsidP="00710251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715B4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г. Бор (Е.А. </w:t>
            </w:r>
            <w:proofErr w:type="spellStart"/>
            <w:r w:rsidRPr="00A715B4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A715B4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715B4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A715B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A715B4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2BF1" w:rsidRPr="00A715B4" w:rsidRDefault="005E2BF1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A715B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715B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715B4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A715B4">
              <w:rPr>
                <w:rFonts w:ascii="Times New Roman" w:hAnsi="Times New Roman" w:cs="Times New Roman"/>
              </w:rPr>
              <w:t xml:space="preserve">   </w:t>
            </w:r>
          </w:p>
          <w:p w:rsidR="00065A39" w:rsidRPr="00A715B4" w:rsidRDefault="00065A39" w:rsidP="00A715B4">
            <w:pPr>
              <w:pStyle w:val="1"/>
              <w:rPr>
                <w:rFonts w:ascii="Times New Roman" w:hAnsi="Times New Roman" w:cs="Times New Roman"/>
              </w:rPr>
            </w:pPr>
            <w:r w:rsidRPr="00A715B4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632F5E" w:rsidRPr="00A715B4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3F1CA7" w:rsidRPr="00A715B4" w:rsidRDefault="00272C46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A715B4">
        <w:rPr>
          <w:sz w:val="22"/>
          <w:szCs w:val="22"/>
        </w:rPr>
        <w:t xml:space="preserve">Э.А. </w:t>
      </w:r>
      <w:proofErr w:type="spellStart"/>
      <w:r w:rsidRPr="00A715B4">
        <w:rPr>
          <w:sz w:val="22"/>
          <w:szCs w:val="22"/>
        </w:rPr>
        <w:t>Тихомолова</w:t>
      </w:r>
      <w:proofErr w:type="spellEnd"/>
      <w:r w:rsidR="003F1CA7" w:rsidRPr="00A715B4">
        <w:rPr>
          <w:sz w:val="22"/>
          <w:szCs w:val="22"/>
        </w:rPr>
        <w:t>, 3-71-84</w:t>
      </w:r>
    </w:p>
    <w:sectPr w:rsidR="003F1CA7" w:rsidRPr="00A715B4" w:rsidSect="00A715B4">
      <w:pgSz w:w="12240" w:h="15840"/>
      <w:pgMar w:top="851" w:right="900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1F5301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54D91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15B4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2022-03-24T10:11:00Z</cp:lastPrinted>
  <dcterms:created xsi:type="dcterms:W3CDTF">2022-03-25T08:33:00Z</dcterms:created>
  <dcterms:modified xsi:type="dcterms:W3CDTF">2022-03-25T08:33:00Z</dcterms:modified>
</cp:coreProperties>
</file>