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45" w:rsidRPr="003F0C45" w:rsidRDefault="003F0C45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Pr="003F0C45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Pr="003F0C45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3F0C45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02.03.2023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3F0C45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№ 1254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“Обеспечение граждан доступным и комфортным жильём на территории городского округа г.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Pr="003F0C45" w:rsidRDefault="00AA65D1" w:rsidP="00AA65D1">
      <w:pPr>
        <w:ind w:firstLine="720"/>
        <w:jc w:val="both"/>
        <w:rPr>
          <w:bCs/>
          <w:snapToGrid w:val="0"/>
          <w:color w:val="000000"/>
          <w:sz w:val="28"/>
          <w:szCs w:val="28"/>
        </w:rPr>
      </w:pPr>
    </w:p>
    <w:p w:rsidR="00880772" w:rsidRDefault="00880772" w:rsidP="003F0C45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723A87" w:rsidRDefault="00880772" w:rsidP="003F0C4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 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 xml:space="preserve"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614, 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 xml:space="preserve">, от 01.12.2021 </w:t>
      </w:r>
      <w:r w:rsidR="00281739">
        <w:rPr>
          <w:rFonts w:ascii="Times New Roman" w:hAnsi="Times New Roman" w:cs="Times New Roman"/>
          <w:sz w:val="28"/>
          <w:szCs w:val="28"/>
        </w:rPr>
        <w:lastRenderedPageBreak/>
        <w:t>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C07585">
        <w:rPr>
          <w:rFonts w:ascii="Times New Roman" w:hAnsi="Times New Roman" w:cs="Times New Roman"/>
          <w:sz w:val="28"/>
          <w:szCs w:val="28"/>
        </w:rPr>
        <w:t xml:space="preserve">, </w:t>
      </w:r>
      <w:r w:rsidR="00C07585" w:rsidRPr="00A84366">
        <w:rPr>
          <w:rFonts w:ascii="Times New Roman" w:hAnsi="Times New Roman" w:cs="Times New Roman"/>
          <w:sz w:val="28"/>
          <w:szCs w:val="28"/>
        </w:rPr>
        <w:t>о</w:t>
      </w:r>
      <w:r w:rsidR="00C07585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 № 6858</w:t>
      </w:r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80772" w:rsidRDefault="00880772" w:rsidP="003F0C4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F0C45" w:rsidRPr="009036DA" w:rsidRDefault="003F0C45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985"/>
        <w:gridCol w:w="4735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735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3F0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3F0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Pr="003F0C45" w:rsidRDefault="00723A87" w:rsidP="003F0C45">
      <w:pPr>
        <w:jc w:val="both"/>
        <w:rPr>
          <w:rFonts w:ascii="Times New Roman" w:hAnsi="Times New Roman" w:cs="Times New Roman"/>
          <w:snapToGrid w:val="0"/>
        </w:rPr>
      </w:pPr>
      <w:r w:rsidRPr="003F0C45">
        <w:rPr>
          <w:rFonts w:ascii="Times New Roman" w:hAnsi="Times New Roman" w:cs="Times New Roman"/>
          <w:snapToGrid w:val="0"/>
        </w:rPr>
        <w:t>О.В.</w:t>
      </w:r>
      <w:r w:rsidR="00C07585" w:rsidRPr="003F0C45">
        <w:rPr>
          <w:rFonts w:ascii="Times New Roman" w:hAnsi="Times New Roman" w:cs="Times New Roman"/>
          <w:snapToGrid w:val="0"/>
        </w:rPr>
        <w:t>Гари</w:t>
      </w:r>
      <w:r w:rsidRPr="003F0C45">
        <w:rPr>
          <w:rFonts w:ascii="Times New Roman" w:hAnsi="Times New Roman" w:cs="Times New Roman"/>
          <w:snapToGrid w:val="0"/>
        </w:rPr>
        <w:t>пова</w:t>
      </w:r>
    </w:p>
    <w:p w:rsidR="00723A87" w:rsidRPr="003F0C45" w:rsidRDefault="00723A87" w:rsidP="003F0C45">
      <w:pPr>
        <w:jc w:val="both"/>
        <w:rPr>
          <w:rFonts w:ascii="Times New Roman" w:hAnsi="Times New Roman" w:cs="Times New Roman"/>
          <w:snapToGrid w:val="0"/>
        </w:rPr>
      </w:pPr>
      <w:r w:rsidRPr="003F0C45">
        <w:rPr>
          <w:rFonts w:ascii="Times New Roman" w:hAnsi="Times New Roman" w:cs="Times New Roman"/>
          <w:snapToGrid w:val="0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3F0C4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0A94" w:rsidRPr="003F0C45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0C4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3F0C45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0C4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3F0C45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0C45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0E0A94" w:rsidRPr="003F0C45" w:rsidRDefault="003F0C45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F0C45">
        <w:rPr>
          <w:rFonts w:ascii="Times New Roman" w:hAnsi="Times New Roman" w:cs="Times New Roman"/>
          <w:sz w:val="28"/>
          <w:szCs w:val="28"/>
        </w:rPr>
        <w:t>от 02.03.2023 № 1254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 № 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 № 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FE06F2">
        <w:rPr>
          <w:rFonts w:ascii="Times New Roman" w:hAnsi="Times New Roman" w:cs="Times New Roman"/>
          <w:sz w:val="28"/>
          <w:szCs w:val="28"/>
        </w:rPr>
        <w:t xml:space="preserve">, </w:t>
      </w:r>
      <w:r w:rsidR="00FE06F2" w:rsidRPr="00A84366">
        <w:rPr>
          <w:rFonts w:ascii="Times New Roman" w:hAnsi="Times New Roman" w:cs="Times New Roman"/>
          <w:sz w:val="28"/>
          <w:szCs w:val="28"/>
        </w:rPr>
        <w:t>о</w:t>
      </w:r>
      <w:r w:rsidR="00FE06F2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 № 6858</w:t>
      </w:r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D2" w:rsidRPr="00F507D2" w:rsidRDefault="001F2EF6" w:rsidP="00F21887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 w:rsidR="00F507D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F2EF6" w:rsidRPr="000B0C06" w:rsidRDefault="00F507D2" w:rsidP="003F0C45">
      <w:pPr>
        <w:ind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F507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7D2">
        <w:rPr>
          <w:rFonts w:ascii="Times New Roman" w:hAnsi="Times New Roman" w:cs="Times New Roman"/>
          <w:sz w:val="28"/>
          <w:szCs w:val="28"/>
        </w:rPr>
        <w:t>1</w:t>
      </w:r>
      <w:r w:rsidR="001F2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F2EF6" w:rsidRPr="00460141">
        <w:rPr>
          <w:rFonts w:ascii="Times New Roman" w:hAnsi="Times New Roman" w:cs="Times New Roman"/>
          <w:sz w:val="28"/>
          <w:szCs w:val="28"/>
        </w:rPr>
        <w:t>озици</w:t>
      </w:r>
      <w:r w:rsidR="001F2EF6"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591C46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4E43E6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455 296,0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119 009,0</w:t>
                  </w:r>
                </w:p>
                <w:p w:rsidR="00591C46" w:rsidRPr="00094F47" w:rsidRDefault="00591C46" w:rsidP="00127B38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E5541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104 249,3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113 912,1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118 125,6</w:t>
                  </w:r>
                </w:p>
              </w:tc>
            </w:tr>
            <w:tr w:rsidR="00591C46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4E43E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44 294,8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3 254,1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8 220,6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13 597,8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F1478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222,3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4E43E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373 086,2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107 258,5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85 940,6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88 550,1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91 337,0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47339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37 915,0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8 496,4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10 088,1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11 764,2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7 566,3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7339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112 445,0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23 272,9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844A8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379,8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7339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38 933,3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7 947,4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7339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54 280,2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11 289,2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7339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19 231,5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4 036,3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317 880,3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</w:t>
                  </w:r>
                  <w:r w:rsidR="0032044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78 016,4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294 372,7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71 864,6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18 683,5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6 051,8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24 696,2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2 912,0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D50CA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125,2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24 404,0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2 786,8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274,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245,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101,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07D2" w:rsidRPr="000B0C06" w:rsidRDefault="00F507D2" w:rsidP="003F0C45">
      <w:pPr>
        <w:ind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8 «Индикаторы достижения цели  и показатели непосредственных результатов Программы» изложить в следующей редакции: </w:t>
      </w:r>
    </w:p>
    <w:p w:rsidR="00F507D2" w:rsidRPr="00DD5003" w:rsidRDefault="00F507D2" w:rsidP="00F507D2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F507D2" w:rsidRPr="00173DD0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D2" w:rsidRDefault="00F507D2" w:rsidP="0041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D2" w:rsidRDefault="00F507D2" w:rsidP="0041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1: 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включенных в список участников Подпрограммы 1)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года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3: доля аварийного жилищного фонда, признанного аварийным до 01.01.2017 года, </w:t>
            </w: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к концу 2023 года – 0 %.</w:t>
            </w:r>
          </w:p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семей - участников Программы, улучшивших жилищные условия, - </w:t>
            </w:r>
            <w:r w:rsidRPr="00151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граждан – участников Программы, улучшивших жилищные условия,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80C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D72697" w:rsidRPr="00651E31" w:rsidRDefault="00D72697" w:rsidP="00D726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80CF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D72697" w:rsidRPr="00651E31" w:rsidRDefault="00D72697" w:rsidP="00D726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4.  количество граждан, переселенных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2697" w:rsidRPr="00651E31" w:rsidRDefault="00D72697" w:rsidP="00D726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4 521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F507D2" w:rsidRPr="00173DD0" w:rsidRDefault="00D72697" w:rsidP="00D726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жилых помещений, жители которых расселены в рамках Программы,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F507D2" w:rsidRDefault="00F507D2" w:rsidP="00F507D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C12E72" w:rsidRDefault="00C12E72" w:rsidP="003F0C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тексту Программы некоторые строки таблицы 1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за весь период реализации»</w:t>
      </w:r>
      <w:r w:rsidR="00F507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таблицы 1.</w:t>
      </w:r>
      <w:r w:rsidR="002A1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на 202</w:t>
      </w:r>
      <w:r w:rsidR="002A1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2A10A7">
        <w:rPr>
          <w:rFonts w:ascii="Times New Roman" w:hAnsi="Times New Roman" w:cs="Times New Roman"/>
          <w:sz w:val="28"/>
          <w:szCs w:val="28"/>
        </w:rPr>
        <w:t xml:space="preserve"> и таблицы 2 «Сведения об индикаторах и непосредственных результатах Программы»</w:t>
      </w:r>
      <w:r w:rsidR="004E7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91D66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</w:t>
      </w:r>
      <w:r w:rsidR="00B91D6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</w:t>
      </w:r>
    </w:p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за </w:t>
      </w:r>
      <w:r w:rsidR="00EC551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за весь период реализации,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источникам</w:t>
            </w:r>
          </w:p>
        </w:tc>
      </w:tr>
      <w:tr w:rsidR="006720B1" w:rsidRPr="00C75481">
        <w:trPr>
          <w:trHeight w:val="71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 г. Бор (без передаваемых в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городского округа  г. Бор средств из областного и федерального бюджетов),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из областного бюджета (передаваемые в бюджет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          г.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из федерального бюджета (передава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емые в бюджет городского округа        г.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источники, тыс. руб.</w:t>
            </w:r>
          </w:p>
        </w:tc>
      </w:tr>
      <w:tr w:rsidR="006720B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410B10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4E4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4E43E6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44 294,8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4E43E6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373 086,2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4E43E6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37 915,0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20B1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0.1 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4462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129 939,1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B46D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38 962,6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B46D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54 309,5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B46D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36 667,0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20B1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4462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4462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318 776,7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1 248,0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85F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4E43E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112 445,0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4E43E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38 933,3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952C7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54 280,2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952C7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19 231,5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2C7B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7B" w:rsidRPr="002E6AD5" w:rsidRDefault="00952C7B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7B" w:rsidRPr="002E6AD5" w:rsidRDefault="00952C7B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7B" w:rsidRPr="002E6AD5" w:rsidRDefault="00952C7B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7B" w:rsidRDefault="00952C7B" w:rsidP="00410B10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7B" w:rsidRPr="002E6AD5" w:rsidRDefault="00952C7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7B" w:rsidRPr="002E6AD5" w:rsidRDefault="00952C7B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112 445,0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7B" w:rsidRPr="002E6AD5" w:rsidRDefault="00952C7B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38 933,3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7B" w:rsidRPr="002E6AD5" w:rsidRDefault="00952C7B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54 280,2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7B" w:rsidRPr="002E6AD5" w:rsidRDefault="00952C7B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19 231,5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7B" w:rsidRPr="002E6AD5" w:rsidRDefault="00952C7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85F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Default="00CD585F" w:rsidP="00410B10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952C7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317 880,3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BD410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294 372,7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952C7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18 683,5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Default="005965C5" w:rsidP="00C80CFA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952C7B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17 435,5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952C7B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17 435,5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24 696,2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60707">
              <w:rPr>
                <w:rFonts w:ascii="Times New Roman" w:hAnsi="Times New Roman" w:cs="Times New Roman"/>
                <w:sz w:val="20"/>
                <w:szCs w:val="20"/>
              </w:rPr>
              <w:t> 404,0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0707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2E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3 «Мероприятия по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 w:rsidRPr="002E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2 - 2025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64462F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21 064,9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64462F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20 897,0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0707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«Мероприятия по </w:t>
            </w:r>
            <w:proofErr w:type="spell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 действующей  государственной региональной адресной программе переселения граждан из аварийного жилищного фонда и на </w:t>
            </w:r>
            <w:proofErr w:type="spell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64462F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3 531,3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64462F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3 507,0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720B1" w:rsidRPr="00BF540A" w:rsidRDefault="006720B1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6720B1" w:rsidRPr="002818BF" w:rsidRDefault="006720B1" w:rsidP="006720B1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Перечень основных мероприятий и ресурсное обеспечение реализации </w:t>
      </w:r>
      <w:r w:rsidRPr="002818BF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 на 2023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77567C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   г. Бор (без передаваемых в бюджет городского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 г. Бор средств из областного и федерального бюджетов),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из областного бюджета (передаваемые в бюджет городского округа          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из федерального бюджета (передаваемые в бюджет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       г.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источники, тыс. руб.</w:t>
            </w:r>
          </w:p>
        </w:tc>
      </w:tr>
      <w:tr w:rsidR="006720B1" w:rsidRPr="0077567C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961E9D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104 249,3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961E9D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8 220,6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961E9D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85 940,6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961E9D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10 088,1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961E9D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961E9D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961E9D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11 289,2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961E9D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10 088,1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053F00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74 876,</w:t>
            </w:r>
            <w:r w:rsidR="007775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961E9D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053F00">
              <w:rPr>
                <w:rFonts w:ascii="Times New Roman" w:hAnsi="Times New Roman" w:cs="Times New Roman"/>
                <w:sz w:val="20"/>
                <w:szCs w:val="20"/>
              </w:rPr>
              <w:t> 651,4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11 289,2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4 036,3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75BA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BA" w:rsidRPr="0077567C" w:rsidRDefault="007775BA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5BA" w:rsidRPr="0077567C" w:rsidRDefault="007775BA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5BA" w:rsidRPr="0077567C" w:rsidRDefault="007775BA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5BA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5BA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5BA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5BA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5BA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11 289,2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5BA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4 036,3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5BA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FB407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78 016,4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71 864,6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FB407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6 051,8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6 051,8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7775B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6 051,8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FB4076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2 912,0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FB4076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2 786,8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767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3 «Мероприятия по реализации 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 w:rsidRPr="00767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FB4076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692F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FB4076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1 574,4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«Мероприятия по </w:t>
            </w:r>
            <w:proofErr w:type="spell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 действующей  государственной региональной адресной программе переселения граждан из аварийного жилищного фонда и на </w:t>
            </w:r>
            <w:proofErr w:type="spell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FB4076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FB4076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1 212,4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720B1" w:rsidRPr="00A91C0F" w:rsidRDefault="006720B1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2</w:t>
      </w:r>
    </w:p>
    <w:p w:rsidR="006720B1" w:rsidRDefault="006720B1" w:rsidP="006720B1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Сведения об индикаторах и непосредственных результатах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рограммы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8284"/>
        <w:gridCol w:w="1260"/>
        <w:gridCol w:w="1440"/>
        <w:gridCol w:w="1260"/>
        <w:gridCol w:w="1260"/>
        <w:gridCol w:w="1260"/>
      </w:tblGrid>
      <w:tr w:rsidR="00060BF5" w:rsidRPr="00213347">
        <w:trPr>
          <w:trHeight w:val="46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060BF5" w:rsidRPr="00213347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060BF5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60BF5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 «Обеспечение граждан доступным и комфортным жильём на территории городского округа г.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BF5" w:rsidRPr="00F962EE">
        <w:trPr>
          <w:trHeight w:val="1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BF5">
        <w:trPr>
          <w:trHeight w:val="9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И1.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060BF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И2.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социальными выплатами молодых семей (к общему количеству молодых семей, включенных в список участников Подпрограммы)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A7E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F02B8A" w:rsidRDefault="00060BF5" w:rsidP="00C80CFA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ED392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Доля аварийного жилищного фонда, признанного аварийным до 01.01.2017 года, к концу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D392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92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Р1.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семей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ED392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Р2.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граждан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ED392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Р3.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Площадь приобретённых (построенных) жилых помещений участниками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1 514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1 580</w:t>
            </w:r>
          </w:p>
        </w:tc>
      </w:tr>
      <w:tr w:rsidR="00ED392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Р4.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337*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ED392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Р5.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Площадь аварийных домов, жители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4 313*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ED392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Р6.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жилых помещений, жители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D3928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Подпрограмма 1 «Обеспечение жильём молодых семей»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92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92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И1.1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Обеспеченность социальными выплатами молодых семей (к общему количеству молодых семей, включенных в список участников Подпрограммы)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tabs>
                <w:tab w:val="left" w:pos="860"/>
                <w:tab w:val="center" w:pos="17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ED392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Непосредственные результаты</w:t>
            </w: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92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Р1.1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D392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Р1.2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граждан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ED392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Р1.3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приобретённых (построенных) жилых помещений участниками </w:t>
            </w:r>
            <w:r w:rsidRPr="00F02B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666</w:t>
            </w:r>
          </w:p>
        </w:tc>
      </w:tr>
      <w:tr w:rsidR="00ED3928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2 «Обеспечение жильём отдельных категорий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92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92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И2.1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</w:t>
            </w:r>
          </w:p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ED3928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Непосредственные результаты</w:t>
            </w: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92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Р2.1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семей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ED3928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Р2.2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граждан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ED3928" w:rsidRPr="0078102B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Р2.3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Площадь приобретённых (построенных) жилых помещений участниками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C80C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</w:tr>
      <w:tr w:rsidR="00ED3928" w:rsidRPr="0078102B">
        <w:trPr>
          <w:trHeight w:val="287"/>
        </w:trPr>
        <w:tc>
          <w:tcPr>
            <w:tcW w:w="15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Подпрограмма 3 «Переселение граждан из аварийного жилищного фонда»</w:t>
            </w:r>
          </w:p>
        </w:tc>
      </w:tr>
      <w:tr w:rsidR="00ED3928" w:rsidRPr="0078102B">
        <w:trPr>
          <w:trHeight w:val="30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928" w:rsidRPr="0078102B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И3.1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Доля аварийного жилищного фонда, признанного аварийным до 01.01.2017 года, к концу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D3928" w:rsidRPr="0078102B">
        <w:trPr>
          <w:trHeight w:val="33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Непосредственные результаты</w:t>
            </w: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928" w:rsidRPr="0078102B">
        <w:trPr>
          <w:trHeight w:val="3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 w:val="0"/>
                <w:sz w:val="22"/>
                <w:szCs w:val="22"/>
              </w:rPr>
              <w:t>Р3.1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337*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ED3928" w:rsidRPr="0078102B">
        <w:trPr>
          <w:trHeight w:val="3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 w:val="0"/>
                <w:sz w:val="22"/>
                <w:szCs w:val="22"/>
              </w:rPr>
              <w:t>Р3.2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Площадь аварийных домов, жители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4 313*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ED3928" w:rsidRPr="0078102B">
        <w:trPr>
          <w:trHeight w:val="3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Р3.3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жилых помещений, жители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8" w:rsidRPr="00F02B8A" w:rsidRDefault="00ED3928" w:rsidP="00ED3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24562" w:rsidRDefault="003F21C8" w:rsidP="003F21C8">
      <w:pPr>
        <w:jc w:val="both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* Значения непосредственных результатов и индикаторов </w:t>
      </w:r>
      <w:r w:rsidR="00ED39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Программы и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Подпрограммы рассчитаны с учётом предоставления гражданам жилых помещений по договорам социального найма и на основании соглашений о мене в строящихся многоквартирных домах по адресам: город Бор, жилой район Боталов</w:t>
      </w:r>
      <w:r w:rsidR="00F245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-4, улица Московская, участок </w:t>
      </w:r>
      <w:r w:rsidR="00F245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9, и городской округ город Бор</w:t>
      </w:r>
      <w:r w:rsidR="00F245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сельский посёлок Чистое Борское (</w:t>
      </w:r>
      <w:proofErr w:type="spellStart"/>
      <w:r w:rsidR="00F245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Редькинский</w:t>
      </w:r>
      <w:proofErr w:type="spellEnd"/>
      <w:r w:rsidR="00F245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сельсовет), улица Садовая, финансирование строительства которых осуществляется в рамках муниципальной программы «Адресная инвестиционная программа </w:t>
      </w:r>
      <w:r w:rsidR="00F24562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капитальных вложений городского округа г. Бор», утверждённой постановлением администрации городского округа        г. Бор от 07.11.2016 № 5202 (с последующими изменениями).</w:t>
      </w:r>
    </w:p>
    <w:p w:rsidR="002A5B8E" w:rsidRDefault="00F24562" w:rsidP="00F24562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3F21C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2A5B8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»</w:t>
      </w:r>
      <w:r w:rsidR="000D6A18">
        <w:rPr>
          <w:rFonts w:ascii="Times New Roman" w:hAnsi="Times New Roman" w:cs="Times New Roman"/>
          <w:sz w:val="28"/>
          <w:szCs w:val="28"/>
        </w:rPr>
        <w:t xml:space="preserve"> </w:t>
      </w:r>
      <w:r w:rsidR="002A5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59" w:rsidRDefault="00EC388B" w:rsidP="003F0C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1719">
        <w:rPr>
          <w:rFonts w:ascii="Times New Roman" w:hAnsi="Times New Roman" w:cs="Times New Roman"/>
          <w:sz w:val="28"/>
          <w:szCs w:val="28"/>
        </w:rPr>
        <w:t>.</w:t>
      </w:r>
      <w:r w:rsidR="00932959">
        <w:rPr>
          <w:rFonts w:ascii="Times New Roman" w:hAnsi="Times New Roman" w:cs="Times New Roman"/>
          <w:sz w:val="28"/>
          <w:szCs w:val="28"/>
        </w:rPr>
        <w:t xml:space="preserve"> В Подпрограмме </w:t>
      </w:r>
      <w:r w:rsidR="00A51870">
        <w:rPr>
          <w:rFonts w:ascii="Times New Roman" w:hAnsi="Times New Roman" w:cs="Times New Roman"/>
          <w:sz w:val="28"/>
          <w:szCs w:val="28"/>
        </w:rPr>
        <w:t>1</w:t>
      </w:r>
      <w:r w:rsidR="00932959">
        <w:rPr>
          <w:rFonts w:ascii="Times New Roman" w:hAnsi="Times New Roman" w:cs="Times New Roman"/>
          <w:sz w:val="28"/>
          <w:szCs w:val="28"/>
        </w:rPr>
        <w:t xml:space="preserve"> «</w:t>
      </w:r>
      <w:r w:rsidR="00A51870">
        <w:rPr>
          <w:rFonts w:ascii="Times New Roman" w:hAnsi="Times New Roman" w:cs="Times New Roman"/>
          <w:sz w:val="28"/>
          <w:szCs w:val="28"/>
        </w:rPr>
        <w:t>Обеспечение жильём молодых семей</w:t>
      </w:r>
      <w:r w:rsidR="00932959">
        <w:rPr>
          <w:rFonts w:ascii="Times New Roman" w:hAnsi="Times New Roman" w:cs="Times New Roman"/>
          <w:bCs/>
          <w:sz w:val="28"/>
          <w:szCs w:val="28"/>
        </w:rPr>
        <w:t>»</w:t>
      </w:r>
      <w:r w:rsidR="0093295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932959" w:rsidRDefault="00EC388B" w:rsidP="003F0C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959">
        <w:rPr>
          <w:rFonts w:ascii="Times New Roman" w:hAnsi="Times New Roman" w:cs="Times New Roman"/>
          <w:sz w:val="28"/>
          <w:szCs w:val="28"/>
        </w:rPr>
        <w:t>.1 В разделе «1. Паспорт Подпрограммы»</w:t>
      </w:r>
      <w:r w:rsidR="00932959"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 w:rsidR="00932959">
        <w:rPr>
          <w:rFonts w:ascii="Times New Roman" w:hAnsi="Times New Roman" w:cs="Times New Roman"/>
          <w:sz w:val="28"/>
          <w:szCs w:val="28"/>
        </w:rPr>
        <w:t>озици</w:t>
      </w:r>
      <w:r w:rsidR="00060BF5">
        <w:rPr>
          <w:rFonts w:ascii="Times New Roman" w:hAnsi="Times New Roman" w:cs="Times New Roman"/>
          <w:sz w:val="28"/>
          <w:szCs w:val="28"/>
        </w:rPr>
        <w:t>и</w:t>
      </w:r>
      <w:r w:rsidR="00932959">
        <w:rPr>
          <w:rFonts w:ascii="Times New Roman" w:hAnsi="Times New Roman" w:cs="Times New Roman"/>
          <w:sz w:val="28"/>
          <w:szCs w:val="28"/>
        </w:rPr>
        <w:t xml:space="preserve"> 6 </w:t>
      </w:r>
      <w:r w:rsidR="00060BF5">
        <w:rPr>
          <w:rFonts w:ascii="Times New Roman" w:hAnsi="Times New Roman" w:cs="Times New Roman"/>
          <w:sz w:val="28"/>
          <w:szCs w:val="28"/>
        </w:rPr>
        <w:t xml:space="preserve">и 7 </w:t>
      </w:r>
      <w:r w:rsidR="0093295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8645B" w:rsidRDefault="0038645B" w:rsidP="00386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932959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932959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932959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FB46D1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06586C" w:rsidRDefault="00FB46D1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FB46D1" w:rsidRPr="0006586C" w:rsidRDefault="00FB46D1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112 445,0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23 272,9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36 379,8</w:t>
                  </w:r>
                </w:p>
              </w:tc>
            </w:tr>
            <w:tr w:rsidR="00FB46D1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06586C" w:rsidRDefault="00FB46D1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38 933,3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7 947,4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FB46D1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06586C" w:rsidRDefault="00FB46D1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54 280,2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11 289,2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FB46D1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06586C" w:rsidRDefault="00FB46D1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19 231,5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4 036,3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FB46D1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06586C" w:rsidRDefault="00FB46D1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BF5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Default="00060BF5" w:rsidP="00C80C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Default="00060BF5" w:rsidP="00C80C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Подпрограммы 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5" w:rsidRPr="009E1A8F" w:rsidRDefault="00060BF5" w:rsidP="00C80C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Индикатор 1: обеспеченность социальными выплатами молодых семей (к общему количеству молодых семей, включенных в список участников Подпрограммы)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года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060BF5" w:rsidRPr="009E1A8F" w:rsidRDefault="00060BF5" w:rsidP="00C80C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060BF5" w:rsidRPr="009E1A8F" w:rsidRDefault="00060BF5" w:rsidP="00C80C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молодых семей - участников Подпрограммы, улучшивших жилищные условия,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7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0BF5" w:rsidRPr="009E1A8F" w:rsidRDefault="00060BF5" w:rsidP="00C80C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граждан – участников Подпрограммы, улучшивших жилищные условия,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060BF5" w:rsidRPr="009E1A8F" w:rsidRDefault="00060BF5" w:rsidP="00C80C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Подпрограммы – </w:t>
            </w:r>
            <w:r w:rsidR="00667CC5">
              <w:rPr>
                <w:rFonts w:ascii="Times New Roman" w:hAnsi="Times New Roman" w:cs="Times New Roman"/>
                <w:sz w:val="28"/>
                <w:szCs w:val="28"/>
              </w:rPr>
              <w:t>2 862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C388B" w:rsidRDefault="00EC388B" w:rsidP="003F0C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В Подпрограмме </w:t>
      </w:r>
      <w:r w:rsidR="008C55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8B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8C5588">
        <w:rPr>
          <w:rFonts w:ascii="Times New Roman" w:hAnsi="Times New Roman" w:cs="Times New Roman"/>
          <w:sz w:val="28"/>
          <w:szCs w:val="28"/>
        </w:rPr>
        <w:t xml:space="preserve">жильём отдельных категорий </w:t>
      </w:r>
      <w:r w:rsidRPr="00EC388B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EC388B" w:rsidRDefault="00EC388B" w:rsidP="003F0C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В разделе «1. Паспорт Подпрограммы»</w:t>
      </w:r>
      <w:r w:rsidR="008C55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8C55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C5588">
        <w:rPr>
          <w:rFonts w:ascii="Times New Roman" w:hAnsi="Times New Roman" w:cs="Times New Roman"/>
          <w:sz w:val="28"/>
          <w:szCs w:val="28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C388B" w:rsidRDefault="00EC388B" w:rsidP="00EC3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EC388B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B" w:rsidRPr="0006586C" w:rsidRDefault="00EC388B" w:rsidP="0032070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B" w:rsidRPr="0006586C" w:rsidRDefault="00EC388B" w:rsidP="0032070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EC388B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EC388B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C31B5B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06586C" w:rsidRDefault="00C31B5B" w:rsidP="0032070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C31B5B" w:rsidRPr="0006586C" w:rsidRDefault="00C31B5B" w:rsidP="0032070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395BCC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317 880,3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395BCC" w:rsidRDefault="00C31B5B" w:rsidP="00C80C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AC0D11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78 016,4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AC0D11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AC0D11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C31B5B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06586C" w:rsidRDefault="00C31B5B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AC0D11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AC0D11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AC0D11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  <w:tr w:rsidR="00C31B5B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06586C" w:rsidRDefault="00C31B5B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D95E83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294 372,7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491263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71 864,6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D95E83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C31B5B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06586C" w:rsidRDefault="00C31B5B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395BCC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18 683,5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491263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395BCC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6 051,8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395BCC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395BCC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EC388B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C388B" w:rsidRPr="0006586C" w:rsidRDefault="00EC388B" w:rsidP="0032070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88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относящихся к отдельным категориям, установленным законодательством, улучшивших жилищные условия (от общего количества граждан указанной категории, нуждающихся в улучшении жилищных условий и состоящих в списке), к концу 2025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1. количество семей – участников Подпрограммы, улучшивших жилищные условия, к 2025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7E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граждан, участников Подпрограммы, улучшивших жилищные условия, к 2025 году – 1</w:t>
            </w:r>
            <w:r w:rsidR="00CA7E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Подпрограммы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A7E2A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EC388B" w:rsidRDefault="00EC388B" w:rsidP="00EC38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D3928" w:rsidRDefault="00314FD0" w:rsidP="00314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FD0" w:rsidRDefault="00314FD0" w:rsidP="003F0C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Подпрограмме 3 «</w:t>
      </w:r>
      <w:r w:rsidRPr="00932959">
        <w:rPr>
          <w:rFonts w:ascii="Times New Roman" w:hAnsi="Times New Roman" w:cs="Times New Roman"/>
          <w:bCs/>
          <w:sz w:val="28"/>
          <w:szCs w:val="28"/>
        </w:rPr>
        <w:t>Переселение граждан из аварийного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314FD0" w:rsidRDefault="00314FD0" w:rsidP="003F0C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В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314FD0" w:rsidRDefault="00314FD0" w:rsidP="00314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314FD0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0" w:rsidRPr="0006586C" w:rsidRDefault="00314FD0" w:rsidP="00C80C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0" w:rsidRPr="0006586C" w:rsidRDefault="00314FD0" w:rsidP="00C80C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314FD0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314FD0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C31B5B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06586C" w:rsidRDefault="00C31B5B" w:rsidP="00C80CF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C31B5B" w:rsidRPr="0006586C" w:rsidRDefault="00C31B5B" w:rsidP="00C80CF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24 696,2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2 912,0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31B5B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06586C" w:rsidRDefault="00C31B5B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482948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482948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482948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125,2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31B5B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06586C" w:rsidRDefault="00C31B5B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24 404,0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2 786,8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31B5B" w:rsidRPr="001916EE" w:rsidRDefault="00C31B5B" w:rsidP="00C80C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14FD0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14FD0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14FD0" w:rsidRPr="0006586C" w:rsidRDefault="00314FD0" w:rsidP="00C80C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FD0" w:rsidRDefault="00314FD0" w:rsidP="003F0C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B6198" w:rsidRDefault="003F0C45" w:rsidP="00C468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8517E4A"/>
    <w:multiLevelType w:val="hybridMultilevel"/>
    <w:tmpl w:val="4C9A4698"/>
    <w:lvl w:ilvl="0" w:tplc="A8A67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6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3F00"/>
    <w:rsid w:val="000540A7"/>
    <w:rsid w:val="00060BF5"/>
    <w:rsid w:val="00063282"/>
    <w:rsid w:val="00065403"/>
    <w:rsid w:val="00070DD9"/>
    <w:rsid w:val="000746AE"/>
    <w:rsid w:val="000816BB"/>
    <w:rsid w:val="00081BF1"/>
    <w:rsid w:val="00084117"/>
    <w:rsid w:val="00085097"/>
    <w:rsid w:val="00086697"/>
    <w:rsid w:val="00087D54"/>
    <w:rsid w:val="00093A05"/>
    <w:rsid w:val="000953E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0707"/>
    <w:rsid w:val="00265FEB"/>
    <w:rsid w:val="00266C2F"/>
    <w:rsid w:val="00267845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4FD0"/>
    <w:rsid w:val="00315BA7"/>
    <w:rsid w:val="00320444"/>
    <w:rsid w:val="0032070E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0C45"/>
    <w:rsid w:val="003F1486"/>
    <w:rsid w:val="003F17D5"/>
    <w:rsid w:val="003F21C8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395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43E6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5C5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E5541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462F"/>
    <w:rsid w:val="0064594C"/>
    <w:rsid w:val="00647438"/>
    <w:rsid w:val="0065131D"/>
    <w:rsid w:val="00651E31"/>
    <w:rsid w:val="00652000"/>
    <w:rsid w:val="00652337"/>
    <w:rsid w:val="00662096"/>
    <w:rsid w:val="006660A2"/>
    <w:rsid w:val="00667CC5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65E5"/>
    <w:rsid w:val="006E069B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775BA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8BF"/>
    <w:rsid w:val="00952C7B"/>
    <w:rsid w:val="00952DBC"/>
    <w:rsid w:val="0095353C"/>
    <w:rsid w:val="00953ADE"/>
    <w:rsid w:val="009547C6"/>
    <w:rsid w:val="009564F0"/>
    <w:rsid w:val="00956707"/>
    <w:rsid w:val="00956902"/>
    <w:rsid w:val="00961E9D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B44C6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D148E"/>
    <w:rsid w:val="00AD5EA4"/>
    <w:rsid w:val="00AD7066"/>
    <w:rsid w:val="00AD778C"/>
    <w:rsid w:val="00AD782C"/>
    <w:rsid w:val="00AE18E9"/>
    <w:rsid w:val="00AE6AC1"/>
    <w:rsid w:val="00AE7C26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1D66"/>
    <w:rsid w:val="00B929BD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1B5B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66C45"/>
    <w:rsid w:val="00C74C68"/>
    <w:rsid w:val="00C75587"/>
    <w:rsid w:val="00C76596"/>
    <w:rsid w:val="00C77EDC"/>
    <w:rsid w:val="00C80CFA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A7E2A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F33"/>
    <w:rsid w:val="00ED3928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887"/>
    <w:rsid w:val="00F21A1E"/>
    <w:rsid w:val="00F22793"/>
    <w:rsid w:val="00F24080"/>
    <w:rsid w:val="00F24562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4076"/>
    <w:rsid w:val="00FB46D1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23654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2023-03-02T07:34:00Z</cp:lastPrinted>
  <dcterms:created xsi:type="dcterms:W3CDTF">2023-03-03T06:47:00Z</dcterms:created>
  <dcterms:modified xsi:type="dcterms:W3CDTF">2023-03-03T06:47:00Z</dcterms:modified>
</cp:coreProperties>
</file>