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E0" w:rsidRPr="00EF28E0" w:rsidRDefault="00EF28E0" w:rsidP="00EF28E0">
      <w:pPr>
        <w:tabs>
          <w:tab w:val="left" w:pos="9071"/>
        </w:tabs>
        <w:spacing w:line="100" w:lineRule="atLeast"/>
        <w:ind w:right="-1"/>
        <w:jc w:val="center"/>
        <w:rPr>
          <w:rFonts w:ascii="Times New Roman" w:hAnsi="Times New Roman" w:cs="Times New Roman"/>
          <w:color w:val="auto"/>
          <w:sz w:val="36"/>
          <w:lang w:val="ru-RU"/>
        </w:rPr>
      </w:pPr>
      <w:r w:rsidRPr="00EF28E0">
        <w:rPr>
          <w:rFonts w:ascii="Times New Roman" w:hAnsi="Times New Roman" w:cs="Times New Roman"/>
          <w:color w:val="auto"/>
          <w:sz w:val="36"/>
          <w:lang w:val="ru-RU"/>
        </w:rPr>
        <w:t xml:space="preserve">Администрация городского округа город Бор </w:t>
      </w:r>
    </w:p>
    <w:p w:rsidR="00EF28E0" w:rsidRPr="00EF28E0" w:rsidRDefault="00EF28E0" w:rsidP="00EF28E0">
      <w:pPr>
        <w:tabs>
          <w:tab w:val="left" w:pos="9071"/>
        </w:tabs>
        <w:spacing w:line="100" w:lineRule="atLeast"/>
        <w:ind w:right="-1"/>
        <w:jc w:val="center"/>
        <w:rPr>
          <w:rFonts w:ascii="Times New Roman" w:hAnsi="Times New Roman" w:cs="Times New Roman"/>
          <w:color w:val="auto"/>
          <w:sz w:val="36"/>
          <w:lang w:val="ru-RU"/>
        </w:rPr>
      </w:pPr>
      <w:r w:rsidRPr="00EF28E0">
        <w:rPr>
          <w:rFonts w:ascii="Times New Roman" w:hAnsi="Times New Roman" w:cs="Times New Roman"/>
          <w:color w:val="auto"/>
          <w:sz w:val="36"/>
          <w:lang w:val="ru-RU"/>
        </w:rPr>
        <w:t>Нижегородской области</w:t>
      </w:r>
    </w:p>
    <w:p w:rsidR="00EF28E0" w:rsidRPr="00EF28E0" w:rsidRDefault="00EF28E0" w:rsidP="00EF28E0">
      <w:pPr>
        <w:spacing w:line="100" w:lineRule="atLeast"/>
        <w:jc w:val="center"/>
        <w:rPr>
          <w:rFonts w:ascii="Times New Roman" w:hAnsi="Times New Roman" w:cs="Times New Roman"/>
          <w:sz w:val="28"/>
          <w:lang w:val="ru-RU"/>
        </w:rPr>
      </w:pPr>
    </w:p>
    <w:p w:rsidR="00EF28E0" w:rsidRPr="00EF28E0" w:rsidRDefault="00EF28E0" w:rsidP="00EF28E0">
      <w:pPr>
        <w:spacing w:line="100" w:lineRule="atLeas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F28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F28E0" w:rsidRPr="00EF28E0" w:rsidRDefault="00EF28E0" w:rsidP="00EF28E0">
      <w:pPr>
        <w:spacing w:line="100" w:lineRule="atLeas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tbl>
      <w:tblPr>
        <w:tblW w:w="9828" w:type="dxa"/>
        <w:tblLayout w:type="fixed"/>
        <w:tblLook w:val="0000"/>
      </w:tblPr>
      <w:tblGrid>
        <w:gridCol w:w="4701"/>
        <w:gridCol w:w="5127"/>
      </w:tblGrid>
      <w:tr w:rsidR="00EF28E0" w:rsidRPr="00EF28E0">
        <w:tc>
          <w:tcPr>
            <w:tcW w:w="4701" w:type="dxa"/>
            <w:shd w:val="clear" w:color="auto" w:fill="FFFFFF"/>
          </w:tcPr>
          <w:p w:rsidR="00EF28E0" w:rsidRPr="00EF28E0" w:rsidRDefault="00EF28E0" w:rsidP="00EF28E0">
            <w:pPr>
              <w:spacing w:line="100" w:lineRule="atLeast"/>
              <w:ind w:left="-495" w:firstLine="495"/>
              <w:rPr>
                <w:rFonts w:ascii="Times New Roman" w:hAnsi="Times New Roman" w:cs="Times New Roman"/>
                <w:sz w:val="28"/>
                <w:lang w:val="ru-RU"/>
              </w:rPr>
            </w:pPr>
            <w:r w:rsidRPr="00EF28E0">
              <w:rPr>
                <w:rFonts w:ascii="Times New Roman" w:hAnsi="Times New Roman" w:cs="Times New Roman"/>
                <w:sz w:val="28"/>
                <w:lang w:val="ru-RU"/>
              </w:rPr>
              <w:t>От 16.03.2022</w:t>
            </w:r>
          </w:p>
        </w:tc>
        <w:tc>
          <w:tcPr>
            <w:tcW w:w="5127" w:type="dxa"/>
            <w:shd w:val="clear" w:color="auto" w:fill="FFFFFF"/>
          </w:tcPr>
          <w:p w:rsidR="00EF28E0" w:rsidRPr="00EF28E0" w:rsidRDefault="00EF28E0" w:rsidP="00EF28E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F28E0">
              <w:rPr>
                <w:rFonts w:ascii="Times New Roman" w:hAnsi="Times New Roman" w:cs="Times New Roman"/>
                <w:sz w:val="28"/>
                <w:lang w:val="ru-RU"/>
              </w:rPr>
              <w:t xml:space="preserve">                                                     </w:t>
            </w:r>
            <w:r w:rsidRPr="00EF28E0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EF28E0">
              <w:rPr>
                <w:rFonts w:ascii="Times New Roman" w:hAnsi="Times New Roman" w:cs="Times New Roman"/>
                <w:sz w:val="28"/>
                <w:lang w:val="ru-RU"/>
              </w:rPr>
              <w:t>1230</w:t>
            </w:r>
          </w:p>
        </w:tc>
      </w:tr>
    </w:tbl>
    <w:p w:rsidR="00EF28E0" w:rsidRPr="00EF28E0" w:rsidRDefault="00EF28E0">
      <w:pPr>
        <w:rPr>
          <w:rFonts w:ascii="Times New Roman" w:hAnsi="Times New Roman" w:cs="Times New Roman"/>
          <w:lang w:val="ru-RU"/>
        </w:rPr>
      </w:pP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О внесении изменений в Порядок предоставления субсидии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на финансовое обеспечение затрат, связанных с производством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областного бюджета, утвержденный постановлением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администрации городского округа город Бор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от 17.04.2014 № 2530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</w:p>
    <w:p w:rsidR="00EF28E0" w:rsidRPr="00EF28E0" w:rsidRDefault="00EF28E0" w:rsidP="00EF28E0">
      <w:pPr>
        <w:spacing w:line="360" w:lineRule="auto"/>
        <w:ind w:right="184" w:firstLine="720"/>
        <w:jc w:val="both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color w:val="auto"/>
          <w:sz w:val="28"/>
          <w:lang w:val="ru-RU"/>
        </w:rPr>
        <w:t>В соответствии со ст.78 Бюджетного кодекса Российской Федерации, во исполнение постановления Правительства Российской Федерации от 18.09.2020 года №1492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</w:t>
      </w:r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дминистрация городского округа г. Бор </w:t>
      </w:r>
      <w:r w:rsidRPr="00EF28E0">
        <w:rPr>
          <w:rFonts w:ascii="Times New Roman" w:hAnsi="Times New Roman" w:cs="Times New Roman"/>
          <w:b/>
          <w:color w:val="auto"/>
          <w:sz w:val="28"/>
          <w:lang w:val="ru-RU"/>
        </w:rPr>
        <w:t>постановляет:</w:t>
      </w:r>
    </w:p>
    <w:p w:rsidR="00EF28E0" w:rsidRPr="00EF28E0" w:rsidRDefault="00CF62BC" w:rsidP="00EF28E0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lang w:val="ru-RU"/>
        </w:rPr>
        <w:t xml:space="preserve">1. </w:t>
      </w:r>
      <w:r w:rsidR="00EF28E0" w:rsidRPr="00EF28E0">
        <w:rPr>
          <w:rFonts w:ascii="Times New Roman" w:hAnsi="Times New Roman" w:cs="Times New Roman"/>
          <w:color w:val="auto"/>
          <w:sz w:val="28"/>
          <w:lang w:val="ru-RU"/>
        </w:rPr>
        <w:t>Внести изменения в 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г. Бор от 17.0</w:t>
      </w:r>
      <w:bookmarkStart w:id="0" w:name="_GoBack"/>
      <w:bookmarkEnd w:id="0"/>
      <w:r w:rsidR="00EF28E0" w:rsidRPr="00EF28E0">
        <w:rPr>
          <w:rFonts w:ascii="Times New Roman" w:hAnsi="Times New Roman" w:cs="Times New Roman"/>
          <w:color w:val="auto"/>
          <w:sz w:val="28"/>
          <w:lang w:val="ru-RU"/>
        </w:rPr>
        <w:t>4.2014 № 2530 (в редакции постановлений от 18.02.2016 № 677, от 28.04.2016 № 1986, от 29.05.2017 №2787, от 07.03.2018№1281, от 08.05.2018 №2590, от 28.05.2021 №2766 и от 24.01.2022 №265), согласно Приложению к настоящему постановлению.</w:t>
      </w:r>
    </w:p>
    <w:p w:rsidR="00EF28E0" w:rsidRPr="00EF28E0" w:rsidRDefault="00EF28E0" w:rsidP="00EF2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ind w:left="-106" w:right="72" w:firstLine="72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color w:val="auto"/>
          <w:sz w:val="28"/>
          <w:lang w:val="ru-RU"/>
        </w:rPr>
        <w:t xml:space="preserve">2. Департаменту имущественных и земельных отношений администрации городского округа город Бор Нижегородской области </w:t>
      </w:r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Соглашения о </w:t>
      </w:r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предоставлении субсидии </w:t>
      </w:r>
      <w:r w:rsidRPr="00EF28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заключенные 11.02.2021г. и 26.01.2022г., привести в соответствие с вносимыми изменениями.</w:t>
      </w:r>
    </w:p>
    <w:p w:rsidR="00EF28E0" w:rsidRPr="00EF28E0" w:rsidRDefault="00EF28E0" w:rsidP="00EF2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ind w:left="-106" w:firstLine="72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color w:val="auto"/>
          <w:sz w:val="28"/>
          <w:lang w:val="ru-RU"/>
        </w:rPr>
        <w:t>3. Настоящее постановление распространяется на правоотношения, возникшие с 01 января 2021 года.</w:t>
      </w: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left="-106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color w:val="auto"/>
          <w:sz w:val="28"/>
          <w:lang w:val="ru-RU"/>
        </w:rPr>
        <w:t xml:space="preserve">4. </w:t>
      </w:r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Общему отделу администрации городского округа </w:t>
      </w:r>
      <w:proofErr w:type="gramStart"/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proofErr w:type="gramEnd"/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>. Бор (</w:t>
      </w:r>
      <w:proofErr w:type="spellStart"/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>Е.А.Копцова</w:t>
      </w:r>
      <w:proofErr w:type="spellEnd"/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обеспечить размещение настоящего постановления на официальном сайте </w:t>
      </w:r>
      <w:hyperlink r:id="rId5" w:history="1">
        <w:r w:rsidRPr="00EF28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EF28E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F28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borcity</w:t>
        </w:r>
        <w:proofErr w:type="spellEnd"/>
        <w:r w:rsidRPr="00EF28E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F28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EF28E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F28E0" w:rsidRPr="00EF28E0" w:rsidRDefault="00EF28E0">
      <w:pPr>
        <w:rPr>
          <w:rFonts w:ascii="Times New Roman" w:hAnsi="Times New Roman" w:cs="Times New Roman"/>
          <w:lang w:val="ru-RU"/>
        </w:rPr>
      </w:pPr>
    </w:p>
    <w:p w:rsidR="00EF28E0" w:rsidRPr="00EF28E0" w:rsidRDefault="00EF28E0">
      <w:pPr>
        <w:rPr>
          <w:rFonts w:ascii="Times New Roman" w:hAnsi="Times New Roman" w:cs="Times New Roman"/>
          <w:lang w:val="ru-RU"/>
        </w:rPr>
      </w:pPr>
    </w:p>
    <w:p w:rsidR="00EF28E0" w:rsidRPr="00EF28E0" w:rsidRDefault="00EF28E0">
      <w:pPr>
        <w:rPr>
          <w:rFonts w:ascii="Times New Roman" w:hAnsi="Times New Roman" w:cs="Times New Roman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EF28E0">
        <w:rPr>
          <w:rFonts w:ascii="Times New Roman" w:hAnsi="Times New Roman" w:cs="Times New Roman"/>
          <w:color w:val="auto"/>
          <w:sz w:val="28"/>
          <w:lang w:val="ru-RU"/>
        </w:rPr>
        <w:t>Глава местного самоуправления                                                           А.В.Боровский</w:t>
      </w: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 w:rsidP="00EF28E0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EF28E0" w:rsidRPr="00EF28E0" w:rsidRDefault="00EF28E0">
      <w:pPr>
        <w:rPr>
          <w:rFonts w:ascii="Times New Roman" w:hAnsi="Times New Roman" w:cs="Times New Roman"/>
          <w:color w:val="auto"/>
          <w:sz w:val="24"/>
          <w:lang w:val="ru-RU"/>
        </w:rPr>
      </w:pPr>
      <w:proofErr w:type="spellStart"/>
      <w:r w:rsidRPr="00EF28E0">
        <w:rPr>
          <w:rFonts w:ascii="Times New Roman" w:hAnsi="Times New Roman" w:cs="Times New Roman"/>
          <w:color w:val="auto"/>
          <w:sz w:val="24"/>
          <w:lang w:val="ru-RU"/>
        </w:rPr>
        <w:t>А.А.Князькина</w:t>
      </w:r>
      <w:proofErr w:type="spellEnd"/>
      <w:r w:rsidRPr="00EF28E0">
        <w:rPr>
          <w:rFonts w:ascii="Times New Roman" w:hAnsi="Times New Roman" w:cs="Times New Roman"/>
          <w:color w:val="auto"/>
          <w:sz w:val="24"/>
          <w:lang w:val="ru-RU"/>
        </w:rPr>
        <w:t>, тел. 3-71-85</w:t>
      </w:r>
    </w:p>
    <w:p w:rsidR="00EF28E0" w:rsidRPr="00EF28E0" w:rsidRDefault="00EF28E0">
      <w:pPr>
        <w:rPr>
          <w:rFonts w:ascii="Times New Roman" w:hAnsi="Times New Roman" w:cs="Times New Roman"/>
          <w:color w:val="auto"/>
          <w:sz w:val="24"/>
          <w:lang w:val="ru-RU"/>
        </w:rPr>
      </w:pPr>
      <w:r w:rsidRPr="00EF28E0">
        <w:rPr>
          <w:rFonts w:ascii="Times New Roman" w:hAnsi="Times New Roman" w:cs="Times New Roman"/>
          <w:color w:val="auto"/>
          <w:sz w:val="24"/>
          <w:lang w:val="ru-RU"/>
        </w:rPr>
        <w:t>И.А.Макарова, тел. 9-14-54</w:t>
      </w:r>
    </w:p>
    <w:p w:rsidR="00EF09CC" w:rsidRDefault="00EF28E0" w:rsidP="00EF28E0">
      <w:pPr>
        <w:spacing w:line="100" w:lineRule="atLeast"/>
        <w:ind w:left="4536"/>
        <w:jc w:val="right"/>
        <w:rPr>
          <w:rFonts w:ascii="Times New Roman" w:hAnsi="Times New Roman" w:cs="Times New Roman"/>
          <w:sz w:val="28"/>
          <w:lang w:val="ru-RU"/>
        </w:rPr>
      </w:pPr>
      <w:r w:rsidRPr="00EF28E0">
        <w:rPr>
          <w:rFonts w:ascii="Times New Roman" w:hAnsi="Times New Roman" w:cs="Times New Roman"/>
          <w:sz w:val="28"/>
          <w:lang w:val="ru-RU"/>
        </w:rPr>
        <w:t xml:space="preserve">   </w:t>
      </w:r>
    </w:p>
    <w:p w:rsidR="00EF09CC" w:rsidRDefault="00EF09CC" w:rsidP="00EF28E0">
      <w:pPr>
        <w:spacing w:line="100" w:lineRule="atLeast"/>
        <w:ind w:left="4536"/>
        <w:jc w:val="right"/>
        <w:rPr>
          <w:rFonts w:ascii="Times New Roman" w:hAnsi="Times New Roman" w:cs="Times New Roman"/>
          <w:sz w:val="28"/>
          <w:lang w:val="ru-RU"/>
        </w:rPr>
      </w:pPr>
    </w:p>
    <w:p w:rsidR="00EF09CC" w:rsidRDefault="00EF09CC" w:rsidP="00EF28E0">
      <w:pPr>
        <w:spacing w:line="100" w:lineRule="atLeast"/>
        <w:ind w:left="4536"/>
        <w:jc w:val="right"/>
        <w:rPr>
          <w:rFonts w:ascii="Times New Roman" w:hAnsi="Times New Roman" w:cs="Times New Roman"/>
          <w:sz w:val="28"/>
          <w:lang w:val="ru-RU"/>
        </w:rPr>
      </w:pPr>
    </w:p>
    <w:p w:rsidR="00EF09CC" w:rsidRDefault="00EF09CC" w:rsidP="00EF28E0">
      <w:pPr>
        <w:spacing w:line="100" w:lineRule="atLeast"/>
        <w:ind w:left="4536"/>
        <w:jc w:val="right"/>
        <w:rPr>
          <w:rFonts w:ascii="Times New Roman" w:hAnsi="Times New Roman" w:cs="Times New Roman"/>
          <w:sz w:val="28"/>
          <w:lang w:val="ru-RU"/>
        </w:rPr>
      </w:pPr>
    </w:p>
    <w:p w:rsidR="00EF28E0" w:rsidRPr="00EF28E0" w:rsidRDefault="00EF28E0" w:rsidP="00EF28E0">
      <w:pPr>
        <w:spacing w:line="100" w:lineRule="atLeast"/>
        <w:ind w:left="4536"/>
        <w:jc w:val="right"/>
        <w:rPr>
          <w:rFonts w:ascii="Times New Roman" w:hAnsi="Times New Roman" w:cs="Times New Roman"/>
          <w:sz w:val="28"/>
          <w:lang w:val="ru-RU"/>
        </w:rPr>
      </w:pPr>
      <w:r w:rsidRPr="00EF28E0">
        <w:rPr>
          <w:rFonts w:ascii="Times New Roman" w:hAnsi="Times New Roman" w:cs="Times New Roman"/>
          <w:sz w:val="28"/>
          <w:lang w:val="ru-RU"/>
        </w:rPr>
        <w:lastRenderedPageBreak/>
        <w:t xml:space="preserve"> Приложение </w:t>
      </w:r>
    </w:p>
    <w:p w:rsidR="00EF28E0" w:rsidRPr="00EF28E0" w:rsidRDefault="00EF28E0" w:rsidP="00EF28E0">
      <w:pPr>
        <w:spacing w:line="100" w:lineRule="atLeast"/>
        <w:ind w:left="4536"/>
        <w:jc w:val="right"/>
        <w:rPr>
          <w:rFonts w:ascii="Times New Roman" w:hAnsi="Times New Roman" w:cs="Times New Roman"/>
          <w:sz w:val="28"/>
          <w:lang w:val="ru-RU"/>
        </w:rPr>
      </w:pPr>
      <w:r w:rsidRPr="00EF28E0">
        <w:rPr>
          <w:rFonts w:ascii="Times New Roman" w:hAnsi="Times New Roman" w:cs="Times New Roman"/>
          <w:sz w:val="28"/>
          <w:lang w:val="ru-RU"/>
        </w:rPr>
        <w:t>к постановлению администрации</w:t>
      </w:r>
    </w:p>
    <w:p w:rsidR="00EF28E0" w:rsidRPr="00EF28E0" w:rsidRDefault="00EF28E0" w:rsidP="00EF28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4536"/>
        <w:jc w:val="both"/>
        <w:rPr>
          <w:rFonts w:ascii="Times New Roman" w:hAnsi="Times New Roman" w:cs="Times New Roman"/>
          <w:sz w:val="28"/>
          <w:lang w:val="ru-RU"/>
        </w:rPr>
      </w:pPr>
      <w:r w:rsidRPr="00EF28E0">
        <w:rPr>
          <w:rFonts w:ascii="Times New Roman" w:hAnsi="Times New Roman" w:cs="Times New Roman"/>
          <w:sz w:val="28"/>
          <w:lang w:val="ru-RU"/>
        </w:rPr>
        <w:t xml:space="preserve">                               городского округа г.Бор </w:t>
      </w:r>
    </w:p>
    <w:p w:rsidR="00EF28E0" w:rsidRPr="00EF28E0" w:rsidRDefault="00EF28E0" w:rsidP="00EF28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4536"/>
        <w:jc w:val="right"/>
        <w:rPr>
          <w:rFonts w:ascii="Times New Roman" w:hAnsi="Times New Roman" w:cs="Times New Roman"/>
          <w:sz w:val="28"/>
          <w:lang w:val="ru-RU"/>
        </w:rPr>
      </w:pPr>
      <w:r w:rsidRPr="00EF28E0">
        <w:rPr>
          <w:rFonts w:ascii="Times New Roman" w:hAnsi="Times New Roman" w:cs="Times New Roman"/>
          <w:sz w:val="28"/>
          <w:lang w:val="ru-RU"/>
        </w:rPr>
        <w:t xml:space="preserve">                       от </w:t>
      </w:r>
      <w:r>
        <w:rPr>
          <w:rFonts w:ascii="Times New Roman" w:hAnsi="Times New Roman" w:cs="Times New Roman"/>
          <w:sz w:val="28"/>
          <w:lang w:val="ru-RU"/>
        </w:rPr>
        <w:t xml:space="preserve">16.03.2022  </w:t>
      </w:r>
      <w:r w:rsidRPr="00EF28E0">
        <w:rPr>
          <w:rFonts w:ascii="Times New Roman" w:hAnsi="Times New Roman" w:cs="Times New Roman"/>
          <w:sz w:val="28"/>
          <w:lang w:val="ru-RU"/>
        </w:rPr>
        <w:t>№</w:t>
      </w:r>
      <w:r>
        <w:rPr>
          <w:rFonts w:ascii="Times New Roman" w:hAnsi="Times New Roman" w:cs="Times New Roman"/>
          <w:sz w:val="28"/>
          <w:lang w:val="ru-RU"/>
        </w:rPr>
        <w:t xml:space="preserve"> 1230</w:t>
      </w:r>
    </w:p>
    <w:p w:rsidR="00EF28E0" w:rsidRPr="00EF28E0" w:rsidRDefault="00EF28E0" w:rsidP="00EF28E0">
      <w:pPr>
        <w:spacing w:line="100" w:lineRule="atLeast"/>
        <w:jc w:val="right"/>
        <w:rPr>
          <w:rFonts w:ascii="Times New Roman" w:hAnsi="Times New Roman" w:cs="Times New Roman"/>
          <w:lang w:val="ru-RU"/>
        </w:rPr>
      </w:pP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F28E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Изменения в </w:t>
      </w:r>
      <w:r w:rsidRPr="00EF28E0">
        <w:rPr>
          <w:rFonts w:ascii="Times New Roman" w:hAnsi="Times New Roman" w:cs="Times New Roman"/>
          <w:b/>
          <w:sz w:val="28"/>
          <w:lang w:val="ru-RU"/>
        </w:rPr>
        <w:t xml:space="preserve">Порядок предоставления субсидии </w:t>
      </w:r>
    </w:p>
    <w:p w:rsid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F28E0">
        <w:rPr>
          <w:rFonts w:ascii="Times New Roman" w:hAnsi="Times New Roman" w:cs="Times New Roman"/>
          <w:b/>
          <w:sz w:val="28"/>
          <w:lang w:val="ru-RU"/>
        </w:rPr>
        <w:t xml:space="preserve">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город Бор 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F28E0">
        <w:rPr>
          <w:rFonts w:ascii="Times New Roman" w:hAnsi="Times New Roman" w:cs="Times New Roman"/>
          <w:b/>
          <w:sz w:val="28"/>
          <w:lang w:val="ru-RU"/>
        </w:rPr>
        <w:t>от 17.04.2014 №2530</w:t>
      </w:r>
    </w:p>
    <w:p w:rsidR="00EF28E0" w:rsidRPr="00EF28E0" w:rsidRDefault="00EF28E0" w:rsidP="00EF28E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" w:hAnsi="Times New Roman" w:cs="Times New Roman"/>
          <w:sz w:val="28"/>
          <w:lang w:val="ru-RU"/>
        </w:rPr>
      </w:pPr>
    </w:p>
    <w:p w:rsidR="00EF28E0" w:rsidRPr="00EF28E0" w:rsidRDefault="00EF28E0" w:rsidP="00EF28E0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Пункт 2.14 изложить в следующей редакции: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«2.14. Показателями результативности предоставления субсидии (далее -  показатель результативности) являются: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1) уровень обеспеченности местными печатными средствами массовой информации жителей городского округа город Бор Нижегородской области;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2) объем телевизионного вещания городского телеканала в год.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Количественные значения показателей результативности, сроки предоставления и форма отчета о достижении показателей результативности устанавливаются в соглашении в соответствии с Соглашением о предоставлении субсидии городскому округу город Бор.».</w:t>
      </w:r>
    </w:p>
    <w:p w:rsidR="00EF28E0" w:rsidRPr="00EF28E0" w:rsidRDefault="00EF28E0" w:rsidP="00EF28E0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F28E0">
        <w:rPr>
          <w:rFonts w:ascii="Times New Roman" w:hAnsi="Times New Roman" w:cs="Times New Roman"/>
          <w:bCs/>
          <w:sz w:val="28"/>
          <w:szCs w:val="28"/>
        </w:rPr>
        <w:t>Дополнить</w:t>
      </w:r>
      <w:proofErr w:type="spellEnd"/>
      <w:r w:rsidRPr="00EF2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8E0">
        <w:rPr>
          <w:rFonts w:ascii="Times New Roman" w:hAnsi="Times New Roman" w:cs="Times New Roman"/>
          <w:bCs/>
          <w:sz w:val="28"/>
          <w:szCs w:val="28"/>
        </w:rPr>
        <w:t>пунктом</w:t>
      </w:r>
      <w:proofErr w:type="spellEnd"/>
      <w:r w:rsidRPr="00EF28E0">
        <w:rPr>
          <w:rFonts w:ascii="Times New Roman" w:hAnsi="Times New Roman" w:cs="Times New Roman"/>
          <w:bCs/>
          <w:sz w:val="28"/>
          <w:szCs w:val="28"/>
        </w:rPr>
        <w:t xml:space="preserve"> 2.15 </w:t>
      </w:r>
      <w:proofErr w:type="spellStart"/>
      <w:r w:rsidRPr="00EF28E0">
        <w:rPr>
          <w:rFonts w:ascii="Times New Roman" w:hAnsi="Times New Roman" w:cs="Times New Roman"/>
          <w:bCs/>
          <w:sz w:val="28"/>
          <w:szCs w:val="28"/>
        </w:rPr>
        <w:t>следующего</w:t>
      </w:r>
      <w:proofErr w:type="spellEnd"/>
      <w:r w:rsidRPr="00EF2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8E0">
        <w:rPr>
          <w:rFonts w:ascii="Times New Roman" w:hAnsi="Times New Roman" w:cs="Times New Roman"/>
          <w:bCs/>
          <w:sz w:val="28"/>
          <w:szCs w:val="28"/>
        </w:rPr>
        <w:t>содержания</w:t>
      </w:r>
      <w:proofErr w:type="spellEnd"/>
      <w:r w:rsidRPr="00EF28E0">
        <w:rPr>
          <w:rFonts w:ascii="Times New Roman" w:hAnsi="Times New Roman" w:cs="Times New Roman"/>
          <w:bCs/>
          <w:sz w:val="28"/>
          <w:szCs w:val="28"/>
        </w:rPr>
        <w:t>: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«2.15. При не достижении получателем субсидии  по состоянию на 31 декабря года предоставления субсидии значений показателей результативности, </w:t>
      </w:r>
      <w:r w:rsidRPr="00EF28E0">
        <w:rPr>
          <w:rFonts w:ascii="Times New Roman" w:hAnsi="Times New Roman" w:cs="Times New Roman"/>
          <w:sz w:val="28"/>
          <w:szCs w:val="28"/>
          <w:lang w:val="ru-RU"/>
        </w:rPr>
        <w:t>и в срок до первой даты представления отчетности о достижении результатов предоставления субсидии в году, следующем за годом предоставления субсидии, указанные нарушения не устранены, субсидия подлежит возврату в бюджет городского округа город Бор Нижегородской области в срок, указанный в требовании о возврате субсидии,  в объеме, рассчитываемом согласно Приложению № 6 к соглашению.</w:t>
      </w:r>
    </w:p>
    <w:p w:rsidR="00EF28E0" w:rsidRPr="00EF28E0" w:rsidRDefault="00EF28E0" w:rsidP="00EF28E0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t>Письменное уведомление о необходимости возврата средств субсидии с указанием реквизитов, необходимых для осуществления возврата, направляется главным распорядителем получателю субсидии в срок не позднее 30-го рабочего дня, следующего за днем поступления отчетности о достижении значения результатов предоставления субсидии и/или при получении требования о возврате средств областного бюджета.</w:t>
      </w:r>
    </w:p>
    <w:p w:rsidR="00EF28E0" w:rsidRPr="00EF28E0" w:rsidRDefault="00EF28E0" w:rsidP="00EF28E0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t>Возврат средств субсидии осуществляется получателем субсидии в срок до 01 апреля года, следующего за годом предоставления субсидии.».</w:t>
      </w:r>
    </w:p>
    <w:p w:rsidR="00EF28E0" w:rsidRPr="00EF28E0" w:rsidRDefault="00EF28E0" w:rsidP="00EF28E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t>Пункт 4.6 изложить в следующей редакции:</w:t>
      </w:r>
    </w:p>
    <w:p w:rsidR="00EF28E0" w:rsidRPr="00EF28E0" w:rsidRDefault="00EF28E0" w:rsidP="00EF28E0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«4.6. В целях обеспечения возврата субсидии главный распорядитель в течение 7 рабочих дней со дня установления нарушения условий предоставления субсидии направляет получателю субсидии требование о возврате субсидии с указанием размера субсидии, подлежащей возврату, сроков осуществления возврата.».</w:t>
      </w:r>
    </w:p>
    <w:p w:rsidR="00EF28E0" w:rsidRPr="00EF28E0" w:rsidRDefault="00EF28E0" w:rsidP="00EF28E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t>Пункт 4.7 изложить в следующей редакции:</w:t>
      </w:r>
    </w:p>
    <w:p w:rsidR="00EF28E0" w:rsidRPr="00EF28E0" w:rsidRDefault="00EF28E0" w:rsidP="00EF28E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t>«4.7. Возврат субсидии в случаях, указанных в п.4.5. Порядка, осуществляется получателем субсидии в бюджет городского округа город Бор Нижегородской области в течение 7 рабочих дней с момента получения требования о возврате субсидии.».</w:t>
      </w:r>
    </w:p>
    <w:p w:rsidR="00EF28E0" w:rsidRPr="00EF28E0" w:rsidRDefault="00EF28E0" w:rsidP="00EF28E0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Пункт 4.9 изложить в следующей редакции: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«4.9. Неисполнение получателем субсидии в срок обязательств, предусмотренных </w:t>
      </w:r>
      <w:hyperlink r:id="rId6" w:history="1">
        <w:r w:rsidRPr="00EF28E0">
          <w:rPr>
            <w:rFonts w:ascii="Times New Roman" w:hAnsi="Times New Roman" w:cs="Times New Roman"/>
            <w:sz w:val="28"/>
            <w:szCs w:val="28"/>
            <w:lang w:val="ru-RU"/>
          </w:rPr>
          <w:t>п. 2.15</w:t>
        </w:r>
      </w:hyperlink>
      <w:r w:rsidRPr="00EF28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п. 4.7, п.4.8  Порядка, является основанием для взыскания денежных сре</w:t>
      </w:r>
      <w:proofErr w:type="gramStart"/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дств с п</w:t>
      </w:r>
      <w:proofErr w:type="gramEnd"/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>олучателя субсидии в судебном порядке».</w:t>
      </w:r>
    </w:p>
    <w:p w:rsidR="00EF28E0" w:rsidRPr="00EF28E0" w:rsidRDefault="00EF28E0" w:rsidP="00EF28E0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E0">
        <w:rPr>
          <w:rFonts w:ascii="Times New Roman" w:hAnsi="Times New Roman" w:cs="Times New Roman"/>
          <w:sz w:val="28"/>
          <w:szCs w:val="28"/>
        </w:rPr>
        <w:t xml:space="preserve">В Приложении 3 «Соглашение о предоставлении субсидии </w:t>
      </w:r>
      <w:r w:rsidRPr="00EF28E0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бюджета»:  </w:t>
      </w:r>
    </w:p>
    <w:p w:rsidR="00EF28E0" w:rsidRPr="00EF28E0" w:rsidRDefault="00EF28E0" w:rsidP="00EF28E0">
      <w:pPr>
        <w:pStyle w:val="ConsPlusNormal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E0">
        <w:rPr>
          <w:rFonts w:ascii="Times New Roman" w:hAnsi="Times New Roman" w:cs="Times New Roman"/>
          <w:bCs/>
          <w:sz w:val="28"/>
          <w:szCs w:val="28"/>
        </w:rPr>
        <w:t>Пункт 4.1.4 изложить в следующей редакции:</w:t>
      </w:r>
    </w:p>
    <w:p w:rsidR="00EF28E0" w:rsidRPr="00EF28E0" w:rsidRDefault="00EF28E0" w:rsidP="00EF28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E0">
        <w:rPr>
          <w:rFonts w:ascii="Times New Roman" w:hAnsi="Times New Roman" w:cs="Times New Roman"/>
          <w:sz w:val="28"/>
          <w:szCs w:val="28"/>
        </w:rPr>
        <w:t>«4.1.4. устанавливать</w:t>
      </w:r>
      <w:bookmarkStart w:id="1" w:name="Par187"/>
      <w:bookmarkEnd w:id="1"/>
      <w:r w:rsidRPr="00EF28E0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 их значения в Приложении №3.1. к настоящему Соглашению, являющемуся неотъемлемой частью настоящего Соглашения;».</w:t>
      </w:r>
    </w:p>
    <w:p w:rsidR="00EF28E0" w:rsidRPr="00EF28E0" w:rsidRDefault="00EF28E0" w:rsidP="00EF28E0">
      <w:pPr>
        <w:pStyle w:val="ConsPlusNormal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E0">
        <w:rPr>
          <w:rFonts w:ascii="Times New Roman" w:hAnsi="Times New Roman" w:cs="Times New Roman"/>
          <w:sz w:val="28"/>
          <w:szCs w:val="28"/>
        </w:rPr>
        <w:t>Пункт 4.3.10 изложить в следующей редакции:</w:t>
      </w:r>
    </w:p>
    <w:p w:rsidR="00EF28E0" w:rsidRPr="00EF28E0" w:rsidRDefault="00EF28E0" w:rsidP="00EF28E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«4.3.10. При не достижении получателем субсидии  по состоянию на 31 декабря года предоставления субсидии значений показателей результативности, </w:t>
      </w:r>
      <w:r w:rsidRPr="00EF28E0">
        <w:rPr>
          <w:rFonts w:ascii="Times New Roman" w:hAnsi="Times New Roman" w:cs="Times New Roman"/>
          <w:sz w:val="28"/>
          <w:szCs w:val="28"/>
          <w:lang w:val="ru-RU"/>
        </w:rPr>
        <w:t>и в срок до первой даты представления отчетности о достижении результатов предоставления субсидии в году, следующем за годом предоставления субсидии, указанные нарушения не устранены, субсидия подлежит возврату в бюджет городского округа город Бор Нижегородской области в срок, указанный в требовании о возврате субсидии,  в объеме, рассчитываемом согласно Приложению № 6 к  настоящему соглашению.</w:t>
      </w:r>
    </w:p>
    <w:p w:rsidR="00EF28E0" w:rsidRPr="00EF28E0" w:rsidRDefault="00EF28E0" w:rsidP="00EF28E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E0">
        <w:rPr>
          <w:rFonts w:ascii="Times New Roman" w:hAnsi="Times New Roman" w:cs="Times New Roman"/>
          <w:sz w:val="28"/>
          <w:szCs w:val="28"/>
          <w:lang w:val="ru-RU"/>
        </w:rPr>
        <w:t>Письменное уведомление о необходимости возврата средств субсидии с указанием реквизитов, необходимых для осуществления возврата, направляется главным распорядителем получателю субсидии в срок не позднее 30-го рабочего дня, следующего за днем поступления отчетности о достижении значения результатов предоставления субсидии и/или при получении требования о возврате средств областного бюджета.</w:t>
      </w:r>
    </w:p>
    <w:p w:rsidR="00EF28E0" w:rsidRPr="00EF28E0" w:rsidRDefault="00EF28E0" w:rsidP="00EF28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E0">
        <w:rPr>
          <w:rFonts w:ascii="Times New Roman" w:hAnsi="Times New Roman" w:cs="Times New Roman"/>
          <w:sz w:val="28"/>
          <w:szCs w:val="28"/>
        </w:rPr>
        <w:t>Возврат средств субсидии осуществляется получателем субсидии в срок до 01 апреля года, следующего за годом предоставления субсидии.».</w:t>
      </w:r>
    </w:p>
    <w:p w:rsidR="00EF28E0" w:rsidRDefault="00EF28E0" w:rsidP="00EF28E0">
      <w:pPr>
        <w:pStyle w:val="ConsPlusTitle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8E0"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Дополнить Приложением №3.1 следующего содержания:</w:t>
      </w:r>
    </w:p>
    <w:p w:rsidR="00EF28E0" w:rsidRPr="00EF28E0" w:rsidRDefault="00EF28E0" w:rsidP="00EF28E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pacing w:val="-1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pacing w:val="-1"/>
          <w:sz w:val="24"/>
          <w:szCs w:val="24"/>
        </w:rPr>
        <w:t>«Приложение №3.1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EF28E0">
        <w:rPr>
          <w:rFonts w:ascii="Times New Roman" w:hAnsi="Times New Roman" w:cs="Times New Roman"/>
          <w:b w:val="0"/>
          <w:sz w:val="24"/>
          <w:szCs w:val="24"/>
        </w:rPr>
        <w:t xml:space="preserve">Соглашению о предоставлении субсидии 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 xml:space="preserve">на финансовое обеспечение затрат, связанных 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>с производством и распространением средств массовой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 xml:space="preserve"> информации, включенных в областной реестр 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 xml:space="preserve">средств массовой информации, получающих 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государственную </w:t>
      </w:r>
      <w:r w:rsidRPr="00EF28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финансовую поддержку 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счет средств областного бюджета 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EF28E0">
        <w:rPr>
          <w:rFonts w:ascii="Times New Roman" w:hAnsi="Times New Roman" w:cs="Times New Roman"/>
          <w:b w:val="0"/>
          <w:sz w:val="24"/>
          <w:szCs w:val="24"/>
        </w:rPr>
        <w:t>т____________ №____________</w:t>
      </w:r>
    </w:p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28E0" w:rsidRPr="00EF28E0" w:rsidRDefault="00EF28E0" w:rsidP="00EF28E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F28E0">
        <w:rPr>
          <w:rFonts w:ascii="Times New Roman" w:hAnsi="Times New Roman" w:cs="Times New Roman"/>
          <w:b/>
          <w:sz w:val="24"/>
          <w:lang w:val="ru-RU"/>
        </w:rPr>
        <w:t xml:space="preserve">Показатели результативности исполнения мероприятий, на которые </w:t>
      </w:r>
    </w:p>
    <w:p w:rsidR="00EF28E0" w:rsidRPr="00EF28E0" w:rsidRDefault="00EF28E0" w:rsidP="00EF28E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F28E0">
        <w:rPr>
          <w:rFonts w:ascii="Times New Roman" w:hAnsi="Times New Roman" w:cs="Times New Roman"/>
          <w:b/>
          <w:sz w:val="24"/>
          <w:lang w:val="ru-RU"/>
        </w:rPr>
        <w:t>предоставляются субсидии</w:t>
      </w:r>
    </w:p>
    <w:p w:rsidR="00EF28E0" w:rsidRPr="00EF28E0" w:rsidRDefault="00EF28E0" w:rsidP="00EF28E0">
      <w:pPr>
        <w:spacing w:before="120"/>
        <w:jc w:val="center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на _________________________20____г.</w:t>
      </w:r>
    </w:p>
    <w:p w:rsidR="00EF28E0" w:rsidRPr="00EF28E0" w:rsidRDefault="00EF28E0" w:rsidP="00EF28E0">
      <w:pPr>
        <w:shd w:val="clear" w:color="auto" w:fill="FFFFFF"/>
        <w:tabs>
          <w:tab w:val="left" w:leader="underscore" w:pos="1061"/>
        </w:tabs>
        <w:spacing w:before="120"/>
        <w:ind w:right="6"/>
        <w:jc w:val="center"/>
        <w:rPr>
          <w:rFonts w:ascii="Times New Roman" w:hAnsi="Times New Roman" w:cs="Times New Roman"/>
          <w:b/>
          <w:bCs/>
          <w:spacing w:val="-1"/>
          <w:sz w:val="24"/>
          <w:lang w:val="ru-RU"/>
        </w:rPr>
      </w:pPr>
      <w:r w:rsidRPr="00EF28E0">
        <w:rPr>
          <w:rFonts w:ascii="Times New Roman" w:hAnsi="Times New Roman" w:cs="Times New Roman"/>
          <w:b/>
          <w:bCs/>
          <w:spacing w:val="-1"/>
          <w:sz w:val="24"/>
          <w:lang w:val="ru-RU"/>
        </w:rPr>
        <w:t>______________________________________________________________________________</w:t>
      </w:r>
    </w:p>
    <w:p w:rsidR="00EF28E0" w:rsidRPr="00EF28E0" w:rsidRDefault="00EF28E0" w:rsidP="00EF28E0">
      <w:pPr>
        <w:shd w:val="clear" w:color="auto" w:fill="FFFFFF"/>
        <w:tabs>
          <w:tab w:val="left" w:leader="underscore" w:pos="1061"/>
        </w:tabs>
        <w:jc w:val="center"/>
        <w:rPr>
          <w:rFonts w:ascii="Times New Roman" w:hAnsi="Times New Roman" w:cs="Times New Roman"/>
          <w:lang w:val="ru-RU"/>
        </w:rPr>
      </w:pPr>
      <w:r w:rsidRPr="00EF28E0">
        <w:rPr>
          <w:rFonts w:ascii="Times New Roman" w:hAnsi="Times New Roman" w:cs="Times New Roman"/>
          <w:lang w:val="ru-RU"/>
        </w:rPr>
        <w:t>(наименование средства массовой информации)</w:t>
      </w:r>
    </w:p>
    <w:p w:rsidR="00EF28E0" w:rsidRPr="00EF28E0" w:rsidRDefault="00EF28E0" w:rsidP="00EF28E0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552"/>
        <w:gridCol w:w="1620"/>
        <w:gridCol w:w="1620"/>
        <w:gridCol w:w="2343"/>
      </w:tblGrid>
      <w:tr w:rsidR="00EF28E0" w:rsidRPr="00EF28E0"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Плановое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8E0" w:rsidRPr="00EF28E0">
        <w:tc>
          <w:tcPr>
            <w:tcW w:w="4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Текущий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исполнения</w:t>
            </w:r>
            <w:proofErr w:type="spellEnd"/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Второй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Третий</w:t>
            </w:r>
            <w:proofErr w:type="spellEnd"/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исполнения</w:t>
            </w:r>
            <w:proofErr w:type="spellEnd"/>
          </w:p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8E0" w:rsidRPr="00EF2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E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8E0" w:rsidRPr="00EF2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E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8E0" w:rsidRPr="00EF2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E0">
              <w:rPr>
                <w:rFonts w:ascii="Times New Roman" w:hAnsi="Times New Roman" w:cs="Times New Roman"/>
                <w:sz w:val="24"/>
              </w:rPr>
              <w:t>….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28E0" w:rsidRPr="00EF28E0" w:rsidRDefault="00EF28E0" w:rsidP="00EF28E0">
      <w:pPr>
        <w:pStyle w:val="ConsPlusTitle"/>
        <w:ind w:left="106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4" w:type="dxa"/>
        <w:tblInd w:w="25" w:type="dxa"/>
        <w:tblLook w:val="0000"/>
      </w:tblPr>
      <w:tblGrid>
        <w:gridCol w:w="9654"/>
      </w:tblGrid>
      <w:tr w:rsidR="00EF28E0" w:rsidRPr="00EF28E0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  <w:r w:rsidRPr="00EF28E0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Директор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                 _____________________         _________________________</w:t>
            </w:r>
          </w:p>
        </w:tc>
      </w:tr>
      <w:tr w:rsidR="00EF28E0" w:rsidRPr="00EF28E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</w:rPr>
            </w:pPr>
            <w:r w:rsidRPr="00EF28E0">
              <w:rPr>
                <w:rFonts w:ascii="Times New Roman" w:hAnsi="Times New Roman" w:cs="Times New Roman"/>
              </w:rPr>
              <w:t xml:space="preserve">                                                              (</w:t>
            </w:r>
            <w:proofErr w:type="spellStart"/>
            <w:r w:rsidRPr="00EF28E0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F28E0">
              <w:rPr>
                <w:rFonts w:ascii="Times New Roman" w:hAnsi="Times New Roman" w:cs="Times New Roman"/>
              </w:rPr>
              <w:t>)                                    (</w:t>
            </w:r>
            <w:proofErr w:type="spellStart"/>
            <w:r w:rsidRPr="00EF28E0">
              <w:rPr>
                <w:rFonts w:ascii="Times New Roman" w:hAnsi="Times New Roman" w:cs="Times New Roman"/>
              </w:rPr>
              <w:t>расшифровка</w:t>
            </w:r>
            <w:proofErr w:type="spellEnd"/>
            <w:r w:rsidRPr="00EF2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</w:rPr>
              <w:t>подписи</w:t>
            </w:r>
            <w:proofErr w:type="spellEnd"/>
            <w:r w:rsidRPr="00EF28E0">
              <w:rPr>
                <w:rFonts w:ascii="Times New Roman" w:hAnsi="Times New Roman" w:cs="Times New Roman"/>
              </w:rPr>
              <w:t>)</w:t>
            </w:r>
          </w:p>
        </w:tc>
      </w:tr>
      <w:tr w:rsidR="00EF28E0" w:rsidRPr="00EF28E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</w:rPr>
            </w:pPr>
            <w:r w:rsidRPr="00EF28E0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Главный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</w:rPr>
              <w:t>бухгалтер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</w:rPr>
              <w:t xml:space="preserve">  _____________________          ________________________</w:t>
            </w:r>
          </w:p>
        </w:tc>
      </w:tr>
      <w:tr w:rsidR="00EF28E0" w:rsidRPr="00EF28E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E0">
              <w:rPr>
                <w:rFonts w:ascii="Times New Roman" w:hAnsi="Times New Roman" w:cs="Times New Roman"/>
              </w:rPr>
              <w:t xml:space="preserve">                                                             (</w:t>
            </w:r>
            <w:proofErr w:type="spellStart"/>
            <w:r w:rsidRPr="00EF28E0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F28E0">
              <w:rPr>
                <w:rFonts w:ascii="Times New Roman" w:hAnsi="Times New Roman" w:cs="Times New Roman"/>
              </w:rPr>
              <w:t>)                                   (</w:t>
            </w:r>
            <w:proofErr w:type="spellStart"/>
            <w:r w:rsidRPr="00EF28E0">
              <w:rPr>
                <w:rFonts w:ascii="Times New Roman" w:hAnsi="Times New Roman" w:cs="Times New Roman"/>
              </w:rPr>
              <w:t>расшифровка</w:t>
            </w:r>
            <w:proofErr w:type="spellEnd"/>
            <w:r w:rsidRPr="00EF2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</w:rPr>
              <w:t>подписи</w:t>
            </w:r>
            <w:proofErr w:type="spellEnd"/>
            <w:r w:rsidRPr="00EF28E0">
              <w:rPr>
                <w:rFonts w:ascii="Times New Roman" w:hAnsi="Times New Roman" w:cs="Times New Roman"/>
              </w:rPr>
              <w:t>)</w:t>
            </w:r>
            <w:r w:rsidRPr="00EF28E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EF28E0" w:rsidRPr="00EF28E0" w:rsidRDefault="00EF28E0" w:rsidP="00EF28E0">
      <w:pPr>
        <w:pStyle w:val="ConsPlusTitle"/>
        <w:spacing w:line="276" w:lineRule="auto"/>
        <w:ind w:left="10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8E0" w:rsidRPr="00EF28E0" w:rsidRDefault="00EF28E0" w:rsidP="00EF28E0">
      <w:pPr>
        <w:pStyle w:val="ConsPlusTitle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28E0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Приложением №6 следующего содержания:</w:t>
      </w:r>
    </w:p>
    <w:p w:rsidR="00EF28E0" w:rsidRPr="00EF28E0" w:rsidRDefault="00EF28E0" w:rsidP="00EF28E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EF28E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F28E0">
        <w:rPr>
          <w:rFonts w:ascii="Times New Roman" w:hAnsi="Times New Roman" w:cs="Times New Roman"/>
          <w:spacing w:val="-1"/>
          <w:sz w:val="24"/>
        </w:rPr>
        <w:t>Приложение</w:t>
      </w:r>
      <w:proofErr w:type="spellEnd"/>
      <w:r w:rsidRPr="00EF28E0">
        <w:rPr>
          <w:rFonts w:ascii="Times New Roman" w:hAnsi="Times New Roman" w:cs="Times New Roman"/>
          <w:spacing w:val="-1"/>
          <w:sz w:val="24"/>
        </w:rPr>
        <w:t xml:space="preserve"> №6</w:t>
      </w:r>
    </w:p>
    <w:p w:rsidR="00EF28E0" w:rsidRPr="00EF28E0" w:rsidRDefault="00EF28E0" w:rsidP="00EF28E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EF28E0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EF28E0" w:rsidRPr="00EF28E0" w:rsidRDefault="00EF28E0" w:rsidP="00EF28E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EF28E0" w:rsidRPr="00EF28E0" w:rsidRDefault="00EF28E0" w:rsidP="00EF28E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EF28E0" w:rsidRPr="00EF28E0" w:rsidRDefault="00EF28E0" w:rsidP="00EF28E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28E0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EF28E0" w:rsidRPr="00EF28E0" w:rsidRDefault="00EF28E0" w:rsidP="00EF28E0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EF28E0">
        <w:rPr>
          <w:rFonts w:ascii="Times New Roman" w:hAnsi="Times New Roman" w:cs="Times New Roman"/>
          <w:bCs/>
          <w:sz w:val="24"/>
          <w:lang w:val="ru-RU"/>
        </w:rPr>
        <w:t>финансовую поддержку за счет средств областного бюджета</w:t>
      </w:r>
    </w:p>
    <w:p w:rsidR="00EF28E0" w:rsidRPr="00EF28E0" w:rsidRDefault="00EF28E0" w:rsidP="00EF28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28E0" w:rsidRPr="00EF28E0" w:rsidRDefault="00EF28E0" w:rsidP="00EF28E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4"/>
          <w:szCs w:val="28"/>
        </w:rPr>
      </w:pPr>
      <w:r w:rsidRPr="00EF28E0">
        <w:rPr>
          <w:rFonts w:ascii="Times New Roman" w:hAnsi="Times New Roman" w:cs="Times New Roman"/>
          <w:bCs w:val="0"/>
          <w:sz w:val="24"/>
          <w:szCs w:val="28"/>
        </w:rPr>
        <w:t xml:space="preserve">Расчет размера возврата субсидии по </w:t>
      </w:r>
      <w:proofErr w:type="spellStart"/>
      <w:r w:rsidRPr="00EF28E0">
        <w:rPr>
          <w:rFonts w:ascii="Times New Roman" w:hAnsi="Times New Roman" w:cs="Times New Roman"/>
          <w:bCs w:val="0"/>
          <w:sz w:val="24"/>
          <w:szCs w:val="28"/>
        </w:rPr>
        <w:t>недостижению</w:t>
      </w:r>
      <w:proofErr w:type="spellEnd"/>
      <w:r w:rsidRPr="00EF28E0">
        <w:rPr>
          <w:rFonts w:ascii="Times New Roman" w:hAnsi="Times New Roman" w:cs="Times New Roman"/>
          <w:bCs w:val="0"/>
          <w:sz w:val="24"/>
          <w:szCs w:val="28"/>
        </w:rPr>
        <w:t xml:space="preserve"> показателей результативности использования субсидии</w:t>
      </w:r>
    </w:p>
    <w:p w:rsidR="00EF28E0" w:rsidRPr="00EF28E0" w:rsidRDefault="00EF28E0" w:rsidP="00EF28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28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за 20______год</w:t>
      </w:r>
    </w:p>
    <w:p w:rsidR="00EF28E0" w:rsidRPr="00EF28E0" w:rsidRDefault="00EF28E0" w:rsidP="00EF28E0">
      <w:pPr>
        <w:spacing w:before="120"/>
        <w:jc w:val="center"/>
        <w:rPr>
          <w:rFonts w:ascii="Times New Roman" w:hAnsi="Times New Roman" w:cs="Times New Roman"/>
          <w:b/>
          <w:bCs/>
          <w:spacing w:val="-1"/>
          <w:sz w:val="24"/>
          <w:lang w:val="ru-RU"/>
        </w:rPr>
      </w:pPr>
      <w:r w:rsidRPr="00EF28E0">
        <w:rPr>
          <w:rFonts w:ascii="Times New Roman" w:hAnsi="Times New Roman" w:cs="Times New Roman"/>
          <w:b/>
          <w:bCs/>
          <w:spacing w:val="-1"/>
          <w:sz w:val="24"/>
          <w:lang w:val="ru-RU"/>
        </w:rPr>
        <w:t>______________________________________________________________________________</w:t>
      </w:r>
    </w:p>
    <w:p w:rsidR="00EF28E0" w:rsidRPr="00EF28E0" w:rsidRDefault="00EF28E0" w:rsidP="00EF28E0">
      <w:pPr>
        <w:shd w:val="clear" w:color="auto" w:fill="FFFFFF"/>
        <w:tabs>
          <w:tab w:val="left" w:leader="underscore" w:pos="1061"/>
        </w:tabs>
        <w:jc w:val="center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(наименование СМИ)</w:t>
      </w:r>
    </w:p>
    <w:p w:rsidR="00EF28E0" w:rsidRPr="00EF28E0" w:rsidRDefault="00EF28E0" w:rsidP="00EF28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EF28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F28E0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Расчет размера возврата субсидии при не достижении получателем субсидии  по состоянию на 31 декабря года предоставления субсидии значений показателей результативности  производится </w:t>
      </w:r>
      <w:r w:rsidRPr="00EF28E0">
        <w:rPr>
          <w:rFonts w:ascii="Times New Roman" w:hAnsi="Times New Roman" w:cs="Times New Roman"/>
          <w:b w:val="0"/>
          <w:sz w:val="24"/>
          <w:szCs w:val="28"/>
        </w:rPr>
        <w:t>по следующей формуле:</w:t>
      </w:r>
    </w:p>
    <w:p w:rsidR="00EF28E0" w:rsidRPr="00EF28E0" w:rsidRDefault="00EF28E0" w:rsidP="00EF28E0">
      <w:pPr>
        <w:widowControl/>
        <w:jc w:val="center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lastRenderedPageBreak/>
        <w:t>V</w:t>
      </w:r>
      <w:r w:rsidRPr="00EF28E0">
        <w:rPr>
          <w:rFonts w:ascii="Times New Roman" w:hAnsi="Times New Roman" w:cs="Times New Roman"/>
          <w:sz w:val="24"/>
          <w:lang w:val="ru-RU"/>
        </w:rPr>
        <w:t>возврат = (</w:t>
      </w:r>
      <w:r w:rsidRPr="00EF28E0">
        <w:rPr>
          <w:rFonts w:ascii="Times New Roman" w:hAnsi="Times New Roman" w:cs="Times New Roman"/>
          <w:sz w:val="24"/>
        </w:rPr>
        <w:t>V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субсидии </w:t>
      </w:r>
      <w:r w:rsidRPr="00EF28E0">
        <w:rPr>
          <w:rFonts w:ascii="Times New Roman" w:hAnsi="Times New Roman" w:cs="Times New Roman"/>
          <w:sz w:val="24"/>
        </w:rPr>
        <w:t>x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r w:rsidRPr="00EF28E0">
        <w:rPr>
          <w:rFonts w:ascii="Times New Roman" w:hAnsi="Times New Roman" w:cs="Times New Roman"/>
          <w:sz w:val="24"/>
        </w:rPr>
        <w:t>k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r w:rsidRPr="00EF28E0">
        <w:rPr>
          <w:rFonts w:ascii="Times New Roman" w:hAnsi="Times New Roman" w:cs="Times New Roman"/>
          <w:sz w:val="24"/>
        </w:rPr>
        <w:t>x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r w:rsidRPr="00EF28E0">
        <w:rPr>
          <w:rFonts w:ascii="Times New Roman" w:hAnsi="Times New Roman" w:cs="Times New Roman"/>
          <w:sz w:val="24"/>
        </w:rPr>
        <w:t>m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/ </w:t>
      </w:r>
      <w:r w:rsidRPr="00EF28E0">
        <w:rPr>
          <w:rFonts w:ascii="Times New Roman" w:hAnsi="Times New Roman" w:cs="Times New Roman"/>
          <w:sz w:val="24"/>
        </w:rPr>
        <w:t>n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) </w:t>
      </w:r>
      <w:r w:rsidRPr="00EF28E0">
        <w:rPr>
          <w:rFonts w:ascii="Times New Roman" w:hAnsi="Times New Roman" w:cs="Times New Roman"/>
          <w:sz w:val="24"/>
        </w:rPr>
        <w:t>x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r w:rsidRPr="00EF28E0">
        <w:rPr>
          <w:rFonts w:ascii="Times New Roman" w:hAnsi="Times New Roman" w:cs="Times New Roman"/>
          <w:sz w:val="24"/>
        </w:rPr>
        <w:t>k</w:t>
      </w:r>
      <w:r w:rsidRPr="00EF28E0">
        <w:rPr>
          <w:rFonts w:ascii="Times New Roman" w:hAnsi="Times New Roman" w:cs="Times New Roman"/>
          <w:sz w:val="24"/>
          <w:lang w:val="ru-RU"/>
        </w:rPr>
        <w:t>1,</w:t>
      </w:r>
    </w:p>
    <w:p w:rsidR="00EF28E0" w:rsidRPr="00EF28E0" w:rsidRDefault="00EF28E0" w:rsidP="00EF28E0">
      <w:pPr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где:</w:t>
      </w:r>
    </w:p>
    <w:p w:rsidR="00EF28E0" w:rsidRPr="00EF28E0" w:rsidRDefault="00EF28E0" w:rsidP="00EF28E0">
      <w:pPr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V</w:t>
      </w:r>
      <w:r w:rsidRPr="00EF28E0">
        <w:rPr>
          <w:rFonts w:ascii="Times New Roman" w:hAnsi="Times New Roman" w:cs="Times New Roman"/>
          <w:sz w:val="24"/>
          <w:lang w:val="ru-RU"/>
        </w:rPr>
        <w:t>субсидии - размер предоставленной субсидии;</w:t>
      </w:r>
    </w:p>
    <w:p w:rsidR="00EF28E0" w:rsidRPr="00EF28E0" w:rsidRDefault="00EF28E0" w:rsidP="00EF28E0">
      <w:pPr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m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- количество показателей результативности использования субсидии, по которым индекс, отражающий уровень </w:t>
      </w:r>
      <w:proofErr w:type="spellStart"/>
      <w:r w:rsidRPr="00EF28E0">
        <w:rPr>
          <w:rFonts w:ascii="Times New Roman" w:hAnsi="Times New Roman" w:cs="Times New Roman"/>
          <w:sz w:val="24"/>
          <w:lang w:val="ru-RU"/>
        </w:rPr>
        <w:t>недостижения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F28E0">
        <w:rPr>
          <w:rFonts w:ascii="Times New Roman" w:hAnsi="Times New Roman" w:cs="Times New Roman"/>
          <w:sz w:val="24"/>
        </w:rPr>
        <w:t>i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>-го показателя результативности использования субсидии, имеет положительное значение;</w:t>
      </w:r>
    </w:p>
    <w:p w:rsidR="00EF28E0" w:rsidRPr="00EF28E0" w:rsidRDefault="00EF28E0" w:rsidP="00EF28E0">
      <w:pPr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n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- общее количество показателей результативности использования субсидии;</w:t>
      </w:r>
    </w:p>
    <w:p w:rsidR="00EF28E0" w:rsidRPr="00EF28E0" w:rsidRDefault="00EF28E0" w:rsidP="00EF28E0">
      <w:pPr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k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- коэффициент возврата субсидии.</w:t>
      </w:r>
    </w:p>
    <w:p w:rsidR="00EF28E0" w:rsidRPr="00EF28E0" w:rsidRDefault="00EF28E0" w:rsidP="00EF28E0">
      <w:pPr>
        <w:widowControl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F28E0">
        <w:rPr>
          <w:rFonts w:ascii="Times New Roman" w:hAnsi="Times New Roman" w:cs="Times New Roman"/>
          <w:sz w:val="24"/>
          <w:szCs w:val="28"/>
        </w:rPr>
        <w:t>k</w:t>
      </w:r>
      <w:r w:rsidRPr="00EF28E0">
        <w:rPr>
          <w:rFonts w:ascii="Times New Roman" w:hAnsi="Times New Roman" w:cs="Times New Roman"/>
          <w:sz w:val="24"/>
          <w:szCs w:val="28"/>
          <w:lang w:val="ru-RU"/>
        </w:rPr>
        <w:t xml:space="preserve">1 - коэффициент, установленный постановлением Правительства Нижегородской области «О формировании предоставления и распределения субсидий из областного бюджета бюджетам муниципальных образований Нижегородской области» от 04.03.2020г. №181,  </w:t>
      </w:r>
      <w:r w:rsidRPr="00EF28E0">
        <w:rPr>
          <w:rFonts w:ascii="Times New Roman" w:hAnsi="Times New Roman" w:cs="Times New Roman"/>
          <w:sz w:val="24"/>
          <w:szCs w:val="28"/>
        </w:rPr>
        <w:t>k</w:t>
      </w:r>
      <w:r w:rsidRPr="00EF28E0">
        <w:rPr>
          <w:rFonts w:ascii="Times New Roman" w:hAnsi="Times New Roman" w:cs="Times New Roman"/>
          <w:sz w:val="24"/>
          <w:szCs w:val="28"/>
          <w:lang w:val="ru-RU"/>
        </w:rPr>
        <w:t>1 =0,1.</w:t>
      </w:r>
    </w:p>
    <w:p w:rsidR="00EF28E0" w:rsidRPr="00EF28E0" w:rsidRDefault="00EF28E0" w:rsidP="00EF28E0">
      <w:pPr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Коэффициент возврата субсидии рассчитывается по формуле: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F28E0" w:rsidRPr="00EF28E0" w:rsidRDefault="00EF28E0" w:rsidP="00EF28E0">
      <w:pPr>
        <w:widowControl/>
        <w:jc w:val="center"/>
        <w:rPr>
          <w:rFonts w:ascii="Times New Roman" w:hAnsi="Times New Roman" w:cs="Times New Roman"/>
          <w:sz w:val="24"/>
        </w:rPr>
      </w:pPr>
      <w:r w:rsidRPr="00EF28E0">
        <w:rPr>
          <w:rFonts w:ascii="Times New Roman" w:hAnsi="Times New Roman" w:cs="Times New Roman"/>
          <w:sz w:val="24"/>
        </w:rPr>
        <w:t>k = SUM Di / m,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EF28E0">
        <w:rPr>
          <w:rFonts w:ascii="Times New Roman" w:hAnsi="Times New Roman" w:cs="Times New Roman"/>
          <w:sz w:val="24"/>
        </w:rPr>
        <w:t>где</w:t>
      </w:r>
      <w:proofErr w:type="spellEnd"/>
      <w:r w:rsidRPr="00EF28E0">
        <w:rPr>
          <w:rFonts w:ascii="Times New Roman" w:hAnsi="Times New Roman" w:cs="Times New Roman"/>
          <w:sz w:val="24"/>
        </w:rPr>
        <w:t>: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Di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- индекс, отражающий уровень </w:t>
      </w:r>
      <w:proofErr w:type="spellStart"/>
      <w:r w:rsidRPr="00EF28E0">
        <w:rPr>
          <w:rFonts w:ascii="Times New Roman" w:hAnsi="Times New Roman" w:cs="Times New Roman"/>
          <w:sz w:val="24"/>
          <w:lang w:val="ru-RU"/>
        </w:rPr>
        <w:t>недостижения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F28E0">
        <w:rPr>
          <w:rFonts w:ascii="Times New Roman" w:hAnsi="Times New Roman" w:cs="Times New Roman"/>
          <w:sz w:val="24"/>
        </w:rPr>
        <w:t>i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>-го показателя результативности использования субсидии.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Cs w:val="22"/>
          <w:lang w:val="ru-RU"/>
        </w:rPr>
      </w:pP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 xml:space="preserve">Индекс, отражающий уровень </w:t>
      </w:r>
      <w:proofErr w:type="spellStart"/>
      <w:r w:rsidRPr="00EF28E0">
        <w:rPr>
          <w:rFonts w:ascii="Times New Roman" w:hAnsi="Times New Roman" w:cs="Times New Roman"/>
          <w:sz w:val="24"/>
          <w:lang w:val="ru-RU"/>
        </w:rPr>
        <w:t>недостижения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F28E0">
        <w:rPr>
          <w:rFonts w:ascii="Times New Roman" w:hAnsi="Times New Roman" w:cs="Times New Roman"/>
          <w:sz w:val="24"/>
        </w:rPr>
        <w:t>i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>-го показателя результативности использования субсидии, определяется: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EF28E0" w:rsidRPr="00EF28E0" w:rsidRDefault="00EF28E0" w:rsidP="00EF28E0">
      <w:pPr>
        <w:widowControl/>
        <w:jc w:val="center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Di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= 1 - </w:t>
      </w:r>
      <w:r w:rsidRPr="00EF28E0">
        <w:rPr>
          <w:rFonts w:ascii="Times New Roman" w:hAnsi="Times New Roman" w:cs="Times New Roman"/>
          <w:sz w:val="24"/>
        </w:rPr>
        <w:t>Ti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/ </w:t>
      </w:r>
      <w:r w:rsidRPr="00EF28E0">
        <w:rPr>
          <w:rFonts w:ascii="Times New Roman" w:hAnsi="Times New Roman" w:cs="Times New Roman"/>
          <w:sz w:val="24"/>
        </w:rPr>
        <w:t>Si</w:t>
      </w:r>
      <w:r w:rsidRPr="00EF28E0">
        <w:rPr>
          <w:rFonts w:ascii="Times New Roman" w:hAnsi="Times New Roman" w:cs="Times New Roman"/>
          <w:sz w:val="24"/>
          <w:lang w:val="ru-RU"/>
        </w:rPr>
        <w:t>,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где: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Ti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- фактически достигнутое значение </w:t>
      </w:r>
      <w:proofErr w:type="spellStart"/>
      <w:r w:rsidRPr="00EF28E0">
        <w:rPr>
          <w:rFonts w:ascii="Times New Roman" w:hAnsi="Times New Roman" w:cs="Times New Roman"/>
          <w:sz w:val="24"/>
        </w:rPr>
        <w:t>i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>-го показателя результативности использования субсидии на отчетную дату;</w:t>
      </w:r>
    </w:p>
    <w:p w:rsidR="00EF28E0" w:rsidRPr="00EF28E0" w:rsidRDefault="00EF28E0" w:rsidP="00EF28E0">
      <w:pPr>
        <w:widowControl/>
        <w:spacing w:before="22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</w:rPr>
        <w:t>Si</w:t>
      </w:r>
      <w:r w:rsidRPr="00EF28E0">
        <w:rPr>
          <w:rFonts w:ascii="Times New Roman" w:hAnsi="Times New Roman" w:cs="Times New Roman"/>
          <w:sz w:val="24"/>
          <w:lang w:val="ru-RU"/>
        </w:rPr>
        <w:t xml:space="preserve"> - плановое значение </w:t>
      </w:r>
      <w:proofErr w:type="spellStart"/>
      <w:r w:rsidRPr="00EF28E0">
        <w:rPr>
          <w:rFonts w:ascii="Times New Roman" w:hAnsi="Times New Roman" w:cs="Times New Roman"/>
          <w:sz w:val="24"/>
        </w:rPr>
        <w:t>i</w:t>
      </w:r>
      <w:proofErr w:type="spellEnd"/>
      <w:r w:rsidRPr="00EF28E0">
        <w:rPr>
          <w:rFonts w:ascii="Times New Roman" w:hAnsi="Times New Roman" w:cs="Times New Roman"/>
          <w:sz w:val="24"/>
          <w:lang w:val="ru-RU"/>
        </w:rPr>
        <w:t>-го показателя результативности использования субсидии, установленное порядком предоставления и распределения субсидии и (или) соглашением о предоставлении субсидии;</w:t>
      </w:r>
    </w:p>
    <w:p w:rsidR="00EF28E0" w:rsidRPr="00EF28E0" w:rsidRDefault="00EF28E0" w:rsidP="00EF28E0">
      <w:pPr>
        <w:widowControl/>
        <w:spacing w:before="22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EF28E0">
        <w:rPr>
          <w:rFonts w:ascii="Times New Roman" w:hAnsi="Times New Roman" w:cs="Times New Roman"/>
          <w:sz w:val="24"/>
          <w:lang w:val="ru-RU"/>
        </w:rP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EF28E0" w:rsidRPr="00EF28E0" w:rsidRDefault="00EF28E0" w:rsidP="00EF28E0">
      <w:pPr>
        <w:widowControl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F28E0" w:rsidRPr="00EF28E0" w:rsidRDefault="00EF28E0" w:rsidP="00EF28E0">
      <w:pPr>
        <w:widowControl/>
        <w:jc w:val="center"/>
        <w:rPr>
          <w:rFonts w:ascii="Times New Roman" w:hAnsi="Times New Roman" w:cs="Times New Roman"/>
          <w:sz w:val="24"/>
        </w:rPr>
      </w:pPr>
      <w:r w:rsidRPr="00EF28E0">
        <w:rPr>
          <w:rFonts w:ascii="Times New Roman" w:hAnsi="Times New Roman" w:cs="Times New Roman"/>
          <w:sz w:val="24"/>
        </w:rPr>
        <w:t>Di = 1 - Si / Ti</w:t>
      </w: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EF28E0" w:rsidRPr="00EF28E0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_____________________         _________________________</w:t>
            </w:r>
          </w:p>
        </w:tc>
      </w:tr>
      <w:tr w:rsidR="00EF28E0" w:rsidRPr="00EF28E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</w:t>
            </w:r>
            <w:r w:rsidRPr="00EF28E0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EF28E0">
              <w:rPr>
                <w:rFonts w:ascii="Times New Roman" w:hAnsi="Times New Roman" w:cs="Times New Roman"/>
                <w:szCs w:val="28"/>
              </w:rPr>
              <w:t>подпись</w:t>
            </w:r>
            <w:proofErr w:type="spellEnd"/>
            <w:r w:rsidRPr="00EF28E0">
              <w:rPr>
                <w:rFonts w:ascii="Times New Roman" w:hAnsi="Times New Roman" w:cs="Times New Roman"/>
                <w:szCs w:val="28"/>
              </w:rPr>
              <w:t>)                                    (</w:t>
            </w:r>
            <w:proofErr w:type="spellStart"/>
            <w:r w:rsidRPr="00EF28E0">
              <w:rPr>
                <w:rFonts w:ascii="Times New Roman" w:hAnsi="Times New Roman" w:cs="Times New Roman"/>
                <w:szCs w:val="28"/>
              </w:rPr>
              <w:t>расшифровка</w:t>
            </w:r>
            <w:proofErr w:type="spellEnd"/>
            <w:r w:rsidRPr="00EF28E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Cs w:val="28"/>
              </w:rPr>
              <w:t>подписи</w:t>
            </w:r>
            <w:proofErr w:type="spellEnd"/>
            <w:r w:rsidRPr="00EF28E0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F28E0" w:rsidRPr="00EF28E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  <w:szCs w:val="28"/>
              </w:rPr>
              <w:t>Главный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  <w:proofErr w:type="spellEnd"/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 _____________________          ________________________</w:t>
            </w:r>
          </w:p>
        </w:tc>
      </w:tr>
      <w:tr w:rsidR="00EF28E0" w:rsidRPr="00EF28E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8E0" w:rsidRPr="00EF28E0" w:rsidRDefault="00EF28E0" w:rsidP="00EF28E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8"/>
              </w:rPr>
            </w:pPr>
            <w:r w:rsidRPr="00EF28E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.</w:t>
            </w:r>
            <w:r w:rsidRPr="00EF28E0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(</w:t>
            </w:r>
            <w:proofErr w:type="spellStart"/>
            <w:r w:rsidRPr="00EF28E0">
              <w:rPr>
                <w:rFonts w:ascii="Times New Roman" w:hAnsi="Times New Roman" w:cs="Times New Roman"/>
                <w:szCs w:val="28"/>
              </w:rPr>
              <w:t>подпись</w:t>
            </w:r>
            <w:proofErr w:type="spellEnd"/>
            <w:r w:rsidRPr="00EF28E0">
              <w:rPr>
                <w:rFonts w:ascii="Times New Roman" w:hAnsi="Times New Roman" w:cs="Times New Roman"/>
                <w:szCs w:val="28"/>
              </w:rPr>
              <w:t>)                            (</w:t>
            </w:r>
            <w:proofErr w:type="spellStart"/>
            <w:r w:rsidRPr="00EF28E0">
              <w:rPr>
                <w:rFonts w:ascii="Times New Roman" w:hAnsi="Times New Roman" w:cs="Times New Roman"/>
                <w:szCs w:val="28"/>
              </w:rPr>
              <w:t>расшифровка</w:t>
            </w:r>
            <w:proofErr w:type="spellEnd"/>
            <w:r w:rsidRPr="00EF28E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EF28E0">
              <w:rPr>
                <w:rFonts w:ascii="Times New Roman" w:hAnsi="Times New Roman" w:cs="Times New Roman"/>
                <w:szCs w:val="28"/>
              </w:rPr>
              <w:t>подписи</w:t>
            </w:r>
            <w:proofErr w:type="spellEnd"/>
            <w:r w:rsidRPr="00EF28E0">
              <w:rPr>
                <w:rFonts w:ascii="Times New Roman" w:hAnsi="Times New Roman" w:cs="Times New Roman"/>
                <w:szCs w:val="28"/>
              </w:rPr>
              <w:t>)</w:t>
            </w:r>
            <w:r w:rsidRPr="00EF28E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EF28E0" w:rsidRPr="00EF28E0" w:rsidRDefault="00EF28E0" w:rsidP="00EF28E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F28E0" w:rsidRPr="00EF28E0" w:rsidRDefault="00EF28E0" w:rsidP="00EF28E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28E0" w:rsidRPr="00EF28E0" w:rsidRDefault="00EF28E0" w:rsidP="00EF28E0">
      <w:pPr>
        <w:rPr>
          <w:lang w:val="ru-RU"/>
        </w:rPr>
      </w:pPr>
    </w:p>
    <w:sectPr w:rsidR="00EF28E0" w:rsidRPr="00EF28E0" w:rsidSect="00EF28E0">
      <w:pgSz w:w="11906" w:h="16838"/>
      <w:pgMar w:top="1134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1C0"/>
    <w:multiLevelType w:val="multilevel"/>
    <w:tmpl w:val="9926B3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E0"/>
    <w:rsid w:val="003931E8"/>
    <w:rsid w:val="00CF62BC"/>
    <w:rsid w:val="00EF09CC"/>
    <w:rsid w:val="00EF28E0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8E0"/>
    <w:pPr>
      <w:widowControl w:val="0"/>
      <w:suppressAutoHyphens/>
    </w:pPr>
    <w:rPr>
      <w:rFonts w:ascii="Calibri" w:hAnsi="Calibri" w:cs="Tahoma"/>
      <w:color w:val="00000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8E0"/>
    <w:rPr>
      <w:color w:val="0563C1"/>
      <w:u w:val="single"/>
    </w:rPr>
  </w:style>
  <w:style w:type="paragraph" w:customStyle="1" w:styleId="ConsPlusTitle">
    <w:name w:val="ConsPlusTitle"/>
    <w:rsid w:val="00EF28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F28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62B3D0A1EEE871C3E63175FE9B9B868A7324E7F97E5A64867F0FD5CA64124D35857ABFAD94CFF8A5C11674A78B05B4C07D911D7AD0C60953D4EF6EgEJ2J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11820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consultantplus://offline/ref=C762B3D0A1EEE871C3E63175FE9B9B868A7324E7F97E5A64867F0FD5CA64124D35857ABFAD94CFF8A5C11674A78B05B4C07D911D7AD0C60953D4EF6EgEJ2J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usermash1</dc:creator>
  <cp:lastModifiedBy>Пользователь Windows</cp:lastModifiedBy>
  <cp:revision>3</cp:revision>
  <cp:lastPrinted>2022-03-16T11:56:00Z</cp:lastPrinted>
  <dcterms:created xsi:type="dcterms:W3CDTF">2022-03-17T08:36:00Z</dcterms:created>
  <dcterms:modified xsi:type="dcterms:W3CDTF">2022-03-17T08:37:00Z</dcterms:modified>
</cp:coreProperties>
</file>