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9459AC" w:rsidRDefault="008B0643" w:rsidP="008B0643">
      <w:pPr>
        <w:pStyle w:val="a3"/>
        <w:pageBreakBefore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8B0643" w:rsidRPr="009459AC" w:rsidRDefault="008B0643" w:rsidP="008B064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02.11</w:t>
      </w:r>
      <w:r w:rsidRPr="009459AC">
        <w:rPr>
          <w:rFonts w:ascii="Times New Roman" w:hAnsi="Times New Roman"/>
          <w:sz w:val="26"/>
          <w:szCs w:val="26"/>
          <w:lang w:eastAsia="ar-SA"/>
        </w:rPr>
        <w:t>.2021</w:t>
      </w: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50E7F">
        <w:rPr>
          <w:rFonts w:ascii="Times New Roman" w:hAnsi="Times New Roman"/>
          <w:sz w:val="26"/>
          <w:szCs w:val="26"/>
          <w:lang w:eastAsia="ar-SA"/>
        </w:rPr>
        <w:t>Общественные обсуждения проводились с использованием средств дистанционного взаимодействия по проекту постановления администрации городского округа город Бор Нижегородской области "</w:t>
      </w:r>
      <w:r w:rsidR="00D50E7F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D50E7F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D50E7F" w:rsidRPr="00D50E7F">
        <w:rPr>
          <w:rFonts w:ascii="Times New Roman" w:hAnsi="Times New Roman"/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D50E7F" w:rsidRPr="00D50E7F">
        <w:rPr>
          <w:rFonts w:ascii="Times New Roman" w:hAnsi="Times New Roman"/>
          <w:sz w:val="26"/>
          <w:szCs w:val="26"/>
        </w:rPr>
        <w:t xml:space="preserve"> на 2022 год</w:t>
      </w:r>
      <w:r w:rsidRPr="00D50E7F">
        <w:rPr>
          <w:rFonts w:ascii="Times New Roman" w:hAnsi="Times New Roman"/>
          <w:sz w:val="26"/>
          <w:szCs w:val="26"/>
          <w:lang w:eastAsia="ar-SA"/>
        </w:rPr>
        <w:t>".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50E7F">
        <w:rPr>
          <w:rFonts w:ascii="Times New Roman" w:hAnsi="Times New Roman"/>
          <w:sz w:val="26"/>
          <w:szCs w:val="26"/>
          <w:lang w:eastAsia="ar-SA"/>
        </w:rPr>
        <w:t xml:space="preserve">Инициатор: </w:t>
      </w:r>
      <w:r w:rsidR="00D50E7F" w:rsidRPr="00D50E7F">
        <w:rPr>
          <w:rFonts w:ascii="Times New Roman" w:hAnsi="Times New Roman"/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</w:p>
    <w:p w:rsidR="008B0643" w:rsidRPr="008408E7" w:rsidRDefault="008B0643" w:rsidP="008B0643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8408E7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Pr="00C128BF">
        <w:rPr>
          <w:sz w:val="26"/>
          <w:szCs w:val="26"/>
        </w:rPr>
        <w:t xml:space="preserve"> </w:t>
      </w:r>
      <w:r w:rsidR="006E2825">
        <w:rPr>
          <w:sz w:val="26"/>
          <w:szCs w:val="26"/>
        </w:rPr>
        <w:t>14</w:t>
      </w:r>
      <w:r>
        <w:rPr>
          <w:sz w:val="26"/>
          <w:szCs w:val="26"/>
        </w:rPr>
        <w:t>.10</w:t>
      </w:r>
      <w:r w:rsidRPr="009459AC">
        <w:rPr>
          <w:sz w:val="26"/>
          <w:szCs w:val="26"/>
        </w:rPr>
        <w:t>.2021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БОРсегодня</w:t>
      </w:r>
      <w:proofErr w:type="spellEnd"/>
      <w:r>
        <w:rPr>
          <w:sz w:val="26"/>
          <w:szCs w:val="26"/>
        </w:rPr>
        <w:t xml:space="preserve">» </w:t>
      </w:r>
      <w:r w:rsidRPr="00204BC6">
        <w:rPr>
          <w:sz w:val="26"/>
          <w:szCs w:val="26"/>
        </w:rPr>
        <w:t>№</w:t>
      </w:r>
      <w:r w:rsidR="006E2825">
        <w:rPr>
          <w:sz w:val="26"/>
          <w:szCs w:val="26"/>
        </w:rPr>
        <w:t>51</w:t>
      </w:r>
      <w:r w:rsidRPr="00204BC6">
        <w:rPr>
          <w:sz w:val="26"/>
          <w:szCs w:val="26"/>
        </w:rPr>
        <w:t>(15</w:t>
      </w:r>
      <w:r w:rsidR="006E2825">
        <w:rPr>
          <w:sz w:val="26"/>
          <w:szCs w:val="26"/>
        </w:rPr>
        <w:t>668</w:t>
      </w:r>
      <w:r w:rsidRPr="00204BC6">
        <w:rPr>
          <w:sz w:val="26"/>
          <w:szCs w:val="26"/>
        </w:rPr>
        <w:t>) стр.</w:t>
      </w:r>
      <w:r w:rsidR="006E2825">
        <w:rPr>
          <w:sz w:val="26"/>
          <w:szCs w:val="26"/>
        </w:rPr>
        <w:t>21</w:t>
      </w:r>
      <w:r>
        <w:rPr>
          <w:color w:val="FF0000"/>
          <w:sz w:val="26"/>
          <w:szCs w:val="26"/>
        </w:rPr>
        <w:t xml:space="preserve"> </w:t>
      </w:r>
      <w:r w:rsidRPr="008408E7">
        <w:rPr>
          <w:sz w:val="26"/>
          <w:szCs w:val="26"/>
        </w:rPr>
        <w:t>и размещени</w:t>
      </w:r>
      <w:r>
        <w:rPr>
          <w:sz w:val="26"/>
          <w:szCs w:val="26"/>
        </w:rPr>
        <w:t>я</w:t>
      </w:r>
      <w:r w:rsidRPr="008408E7">
        <w:rPr>
          <w:sz w:val="26"/>
          <w:szCs w:val="26"/>
        </w:rPr>
        <w:t xml:space="preserve"> </w:t>
      </w:r>
      <w:r w:rsidRPr="00204BC6">
        <w:rPr>
          <w:sz w:val="26"/>
          <w:szCs w:val="26"/>
        </w:rPr>
        <w:t>01.10.2021</w:t>
      </w:r>
      <w:r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8408E7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8408E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8408E7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http://www.borcity.ru.</w:t>
      </w:r>
    </w:p>
    <w:p w:rsidR="008B0643" w:rsidRPr="008408E7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sz w:val="26"/>
          <w:szCs w:val="26"/>
        </w:rPr>
        <w:t>01.10</w:t>
      </w:r>
      <w:r w:rsidRPr="008408E7">
        <w:rPr>
          <w:sz w:val="26"/>
          <w:szCs w:val="26"/>
        </w:rPr>
        <w:t xml:space="preserve">.2021 до </w:t>
      </w:r>
      <w:r>
        <w:rPr>
          <w:sz w:val="26"/>
          <w:szCs w:val="26"/>
        </w:rPr>
        <w:t>01.11</w:t>
      </w:r>
      <w:r w:rsidRPr="008408E7">
        <w:rPr>
          <w:sz w:val="26"/>
          <w:szCs w:val="26"/>
        </w:rPr>
        <w:t>.2021 посредством подачи обращений и замечаний на электронную почту (</w:t>
      </w:r>
      <w:proofErr w:type="spellStart"/>
      <w:r w:rsidRPr="00D50E7F">
        <w:rPr>
          <w:rFonts w:cs="Calibri"/>
          <w:spacing w:val="-1"/>
          <w:sz w:val="26"/>
          <w:szCs w:val="26"/>
        </w:rPr>
        <w:t>e-mail</w:t>
      </w:r>
      <w:proofErr w:type="spellEnd"/>
      <w:r w:rsidRPr="00D50E7F">
        <w:rPr>
          <w:rFonts w:cs="Calibri"/>
          <w:spacing w:val="-1"/>
          <w:sz w:val="26"/>
          <w:szCs w:val="26"/>
        </w:rPr>
        <w:t>:</w:t>
      </w:r>
      <w:r w:rsidRPr="00D50E7F">
        <w:rPr>
          <w:sz w:val="26"/>
          <w:szCs w:val="26"/>
        </w:rPr>
        <w:t xml:space="preserve"> </w:t>
      </w:r>
      <w:proofErr w:type="spellStart"/>
      <w:r w:rsidR="00D50E7F" w:rsidRPr="00D50E7F">
        <w:rPr>
          <w:sz w:val="26"/>
          <w:szCs w:val="26"/>
          <w:shd w:val="clear" w:color="auto" w:fill="FFFFFF"/>
        </w:rPr>
        <w:t>mcs_department@mail.ru</w:t>
      </w:r>
      <w:proofErr w:type="spellEnd"/>
      <w:r w:rsidRPr="00D50E7F">
        <w:rPr>
          <w:rFonts w:cs="Calibri"/>
          <w:spacing w:val="-1"/>
          <w:sz w:val="26"/>
          <w:szCs w:val="26"/>
        </w:rPr>
        <w:t>,</w:t>
      </w:r>
      <w:r w:rsidRPr="006E612F">
        <w:rPr>
          <w:rFonts w:cs="Calibri"/>
          <w:spacing w:val="-1"/>
          <w:sz w:val="26"/>
          <w:szCs w:val="26"/>
        </w:rPr>
        <w:t xml:space="preserve">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8408E7">
        <w:rPr>
          <w:sz w:val="26"/>
          <w:szCs w:val="26"/>
        </w:rPr>
        <w:t xml:space="preserve">) </w:t>
      </w:r>
      <w:r w:rsidRPr="00504BD5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4BD5">
        <w:rPr>
          <w:sz w:val="26"/>
          <w:szCs w:val="26"/>
        </w:rPr>
        <w:t>каб</w:t>
      </w:r>
      <w:proofErr w:type="spellEnd"/>
      <w:r w:rsidRPr="00504BD5">
        <w:rPr>
          <w:sz w:val="26"/>
          <w:szCs w:val="26"/>
        </w:rPr>
        <w:t>.</w:t>
      </w:r>
      <w:r w:rsidR="006E2825">
        <w:rPr>
          <w:sz w:val="26"/>
          <w:szCs w:val="26"/>
        </w:rPr>
        <w:t> </w:t>
      </w:r>
      <w:r w:rsidRPr="00504BD5">
        <w:rPr>
          <w:sz w:val="26"/>
          <w:szCs w:val="26"/>
        </w:rPr>
        <w:t>2</w:t>
      </w:r>
      <w:r w:rsidR="00D50E7F">
        <w:rPr>
          <w:sz w:val="26"/>
          <w:szCs w:val="26"/>
        </w:rPr>
        <w:t>2</w:t>
      </w:r>
      <w:r w:rsidRPr="00504BD5">
        <w:rPr>
          <w:sz w:val="26"/>
          <w:szCs w:val="26"/>
        </w:rPr>
        <w:t>0.</w:t>
      </w:r>
    </w:p>
    <w:p w:rsidR="008B0643" w:rsidRPr="009459AC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>
        <w:rPr>
          <w:sz w:val="26"/>
          <w:szCs w:val="26"/>
        </w:rPr>
        <w:t>0</w:t>
      </w: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010192" w:rsidTr="00F75FE8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010192" w:rsidTr="00F75FE8"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8B0643" w:rsidRPr="00010192" w:rsidTr="00F75FE8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F75FE8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F75FE8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RPr="00010192" w:rsidTr="00F75FE8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010192" w:rsidTr="00F75FE8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010192" w:rsidTr="00F75FE8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C5C26" w:rsidRDefault="008B0643" w:rsidP="00F75FE8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B0643" w:rsidRPr="00010192" w:rsidTr="00F75FE8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8B0643" w:rsidRPr="00010192" w:rsidTr="00F75FE8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F75FE8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8B0643" w:rsidRPr="00BC5C26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/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 w:rsidRPr="009459AC">
        <w:rPr>
          <w:rFonts w:ascii="Times New Roman" w:hAnsi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hAnsi="Times New Roman"/>
          <w:sz w:val="26"/>
          <w:szCs w:val="26"/>
          <w:lang w:eastAsia="ar-SA"/>
        </w:rPr>
        <w:t>"</w:t>
      </w:r>
      <w:r w:rsidR="006E2825" w:rsidRPr="006E28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6E2825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6E2825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6E2825" w:rsidRPr="00D50E7F">
        <w:rPr>
          <w:rFonts w:ascii="Times New Roman" w:hAnsi="Times New Roman"/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6E2825" w:rsidRPr="00D50E7F">
        <w:rPr>
          <w:rFonts w:ascii="Times New Roman" w:hAnsi="Times New Roman"/>
          <w:sz w:val="26"/>
          <w:szCs w:val="26"/>
        </w:rPr>
        <w:t xml:space="preserve"> на 2022 год</w:t>
      </w:r>
      <w:r w:rsidR="006E2825" w:rsidRPr="00100ED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00ED1">
        <w:rPr>
          <w:rFonts w:ascii="Times New Roman" w:hAnsi="Times New Roman"/>
          <w:sz w:val="26"/>
          <w:szCs w:val="26"/>
          <w:lang w:eastAsia="ar-SA"/>
        </w:rPr>
        <w:t>"</w:t>
      </w:r>
      <w:r w:rsidRPr="008408E7">
        <w:rPr>
          <w:rFonts w:ascii="Times New Roman" w:hAnsi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100ED1">
        <w:rPr>
          <w:rFonts w:ascii="Times New Roman" w:hAnsi="Times New Roman"/>
          <w:sz w:val="26"/>
          <w:szCs w:val="26"/>
          <w:lang w:eastAsia="ar-SA"/>
        </w:rPr>
        <w:t>Программ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100ED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05B29" w:rsidRPr="00D50E7F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в сфере </w:t>
      </w:r>
      <w:r w:rsidR="00305B29" w:rsidRPr="00D50E7F">
        <w:rPr>
          <w:rFonts w:ascii="Times New Roman" w:hAnsi="Times New Roman"/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305B29" w:rsidRPr="00D50E7F">
        <w:rPr>
          <w:rFonts w:ascii="Times New Roman" w:hAnsi="Times New Roman"/>
          <w:sz w:val="26"/>
          <w:szCs w:val="26"/>
        </w:rPr>
        <w:t xml:space="preserve"> на 2022 го</w:t>
      </w:r>
      <w:r w:rsidRPr="00100ED1">
        <w:rPr>
          <w:rFonts w:ascii="Times New Roman" w:hAnsi="Times New Roman"/>
          <w:sz w:val="26"/>
          <w:szCs w:val="26"/>
          <w:lang w:eastAsia="ar-SA"/>
        </w:rPr>
        <w:t>д</w:t>
      </w:r>
      <w:r>
        <w:rPr>
          <w:rFonts w:ascii="Times New Roman" w:hAnsi="Times New Roman"/>
          <w:sz w:val="26"/>
          <w:szCs w:val="26"/>
          <w:lang w:eastAsia="ar-SA"/>
        </w:rPr>
        <w:t xml:space="preserve"> утвердить до 20 декабря 2021 года и разместить</w:t>
      </w:r>
      <w:r w:rsidRPr="00F95E3E">
        <w:t xml:space="preserve"> </w:t>
      </w:r>
      <w:r w:rsidRPr="00F95E3E">
        <w:rPr>
          <w:rFonts w:ascii="Times New Roman" w:hAnsi="Times New Roman"/>
          <w:sz w:val="26"/>
          <w:szCs w:val="26"/>
          <w:lang w:eastAsia="ar-SA"/>
        </w:rPr>
        <w:t>на официальн</w:t>
      </w:r>
      <w:r>
        <w:rPr>
          <w:rFonts w:ascii="Times New Roman" w:hAnsi="Times New Roman"/>
          <w:sz w:val="26"/>
          <w:szCs w:val="26"/>
          <w:lang w:eastAsia="ar-SA"/>
        </w:rPr>
        <w:t>ом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сайт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орган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8B0643" w:rsidRDefault="008B0643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31470D" w:rsidRPr="008408E7" w:rsidRDefault="0031470D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31470D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0643" w:rsidRPr="0036022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B0643" w:rsidRPr="00360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8B0643" w:rsidRDefault="008B0643" w:rsidP="008B06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4975" w:rsidRDefault="008B0643" w:rsidP="0031470D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02.11</w:t>
      </w:r>
      <w:r w:rsidRPr="008408E7">
        <w:rPr>
          <w:rFonts w:ascii="Times New Roman" w:hAnsi="Times New Roman"/>
          <w:sz w:val="26"/>
          <w:szCs w:val="26"/>
        </w:rPr>
        <w:t>.2021</w:t>
      </w:r>
    </w:p>
    <w:sectPr w:rsidR="005B4975" w:rsidSect="008B0643">
      <w:pgSz w:w="11906" w:h="16838"/>
      <w:pgMar w:top="1135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643"/>
    <w:rsid w:val="00010192"/>
    <w:rsid w:val="00305B29"/>
    <w:rsid w:val="0031470D"/>
    <w:rsid w:val="005B4975"/>
    <w:rsid w:val="006C4CCF"/>
    <w:rsid w:val="006E2825"/>
    <w:rsid w:val="008B0643"/>
    <w:rsid w:val="00CA0C71"/>
    <w:rsid w:val="00D50E7F"/>
    <w:rsid w:val="00F7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2021-11-19T10:48:00Z</cp:lastPrinted>
  <dcterms:created xsi:type="dcterms:W3CDTF">2021-11-19T11:03:00Z</dcterms:created>
  <dcterms:modified xsi:type="dcterms:W3CDTF">2021-11-19T11:03:00Z</dcterms:modified>
</cp:coreProperties>
</file>