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712BC">
      <w:pPr>
        <w:pStyle w:val="210"/>
        <w:jc w:val="center"/>
        <w:rPr>
          <w:b/>
          <w:sz w:val="21"/>
          <w:szCs w:val="25"/>
        </w:rPr>
      </w:pPr>
    </w:p>
    <w:p w:rsidR="00000000" w:rsidRDefault="00A712BC">
      <w:pPr>
        <w:pStyle w:val="21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000000" w:rsidRDefault="00A712BC">
      <w:pPr>
        <w:pStyle w:val="210"/>
        <w:jc w:val="center"/>
        <w:rPr>
          <w:b/>
          <w:spacing w:val="90"/>
          <w:szCs w:val="32"/>
        </w:rPr>
      </w:pPr>
      <w:r>
        <w:rPr>
          <w:sz w:val="36"/>
          <w:szCs w:val="36"/>
        </w:rPr>
        <w:t>Нижегородской области</w:t>
      </w:r>
    </w:p>
    <w:p w:rsidR="00000000" w:rsidRDefault="00A712BC">
      <w:pPr>
        <w:pStyle w:val="210"/>
        <w:spacing w:line="360" w:lineRule="auto"/>
        <w:jc w:val="center"/>
        <w:rPr>
          <w:b/>
          <w:spacing w:val="90"/>
          <w:szCs w:val="32"/>
        </w:rPr>
      </w:pPr>
    </w:p>
    <w:p w:rsidR="00000000" w:rsidRDefault="00A712BC">
      <w:pPr>
        <w:pStyle w:val="210"/>
        <w:jc w:val="center"/>
        <w:rPr>
          <w:sz w:val="18"/>
          <w:szCs w:val="18"/>
        </w:rPr>
      </w:pPr>
      <w:r>
        <w:rPr>
          <w:b/>
          <w:sz w:val="36"/>
          <w:szCs w:val="36"/>
        </w:rPr>
        <w:t>ПОСТАНОВЛЕНИЕ</w:t>
      </w:r>
    </w:p>
    <w:p w:rsidR="00000000" w:rsidRDefault="00A712BC">
      <w:pPr>
        <w:pStyle w:val="210"/>
        <w:ind w:firstLine="540"/>
        <w:jc w:val="both"/>
        <w:rPr>
          <w:sz w:val="18"/>
          <w:szCs w:val="18"/>
        </w:rPr>
      </w:pPr>
    </w:p>
    <w:p w:rsidR="00000000" w:rsidRDefault="00A712BC">
      <w:pPr>
        <w:pStyle w:val="210"/>
        <w:ind w:firstLine="540"/>
        <w:jc w:val="both"/>
        <w:rPr>
          <w:sz w:val="18"/>
          <w:szCs w:val="18"/>
        </w:rPr>
      </w:pPr>
    </w:p>
    <w:p w:rsidR="00000000" w:rsidRDefault="00A712BC">
      <w:pPr>
        <w:pStyle w:val="210"/>
        <w:ind w:firstLine="15"/>
        <w:jc w:val="both"/>
        <w:rPr>
          <w:sz w:val="26"/>
          <w:szCs w:val="26"/>
        </w:rPr>
      </w:pPr>
    </w:p>
    <w:p w:rsidR="00000000" w:rsidRDefault="00A712BC">
      <w:pPr>
        <w:pStyle w:val="210"/>
        <w:ind w:firstLine="15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sz w:val="28"/>
          <w:szCs w:val="28"/>
        </w:rPr>
        <w:t>От                                                                                                                     №</w:t>
      </w:r>
    </w:p>
    <w:p w:rsidR="00000000" w:rsidRDefault="00A712BC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</w:p>
    <w:p w:rsidR="00000000" w:rsidRDefault="00A712BC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</w:p>
    <w:p w:rsidR="00000000" w:rsidRDefault="00A712BC">
      <w:pPr>
        <w:pStyle w:val="23"/>
        <w:spacing w:line="200" w:lineRule="atLeast"/>
        <w:ind w:hanging="15"/>
        <w:jc w:val="center"/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О внесении изменений в реестр мест (площадок) нак</w:t>
      </w: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</w:t>
      </w:r>
      <w:proofErr w:type="gramStart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г</w:t>
      </w:r>
      <w:proofErr w:type="gramEnd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. Бор от 29.05.2019 № 2903</w:t>
      </w:r>
    </w:p>
    <w:p w:rsidR="00000000" w:rsidRDefault="00A712BC">
      <w:pPr>
        <w:pStyle w:val="210"/>
        <w:spacing w:line="200" w:lineRule="atLeast"/>
        <w:ind w:hanging="15"/>
        <w:jc w:val="both"/>
      </w:pPr>
    </w:p>
    <w:p w:rsidR="00000000" w:rsidRDefault="00A712BC">
      <w:pPr>
        <w:autoSpaceDE w:val="0"/>
        <w:spacing w:line="200" w:lineRule="atLeast"/>
        <w:ind w:firstLine="540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r>
        <w:rPr>
          <w:rFonts w:eastAsia="Arial"/>
          <w:color w:val="000000"/>
          <w:sz w:val="28"/>
          <w:szCs w:val="28"/>
        </w:rPr>
        <w:t>В соответствии с Федеральными законами от 06</w:t>
      </w:r>
      <w:r>
        <w:rPr>
          <w:rFonts w:eastAsia="Arial"/>
          <w:color w:val="000000"/>
          <w:sz w:val="28"/>
          <w:szCs w:val="28"/>
        </w:rPr>
        <w:t>.10.2003 № 131-ФЗ «Об общих принципах организации местного самоуправления в Российской Федерации», от 24.06.1998 № 89-ФЗ «Об отходах производства и потребления» (п. 4 ст. 13.4.), Правилами обустройства мест (площадок) накопления твердых коммунальных отходо</w:t>
      </w:r>
      <w:r>
        <w:rPr>
          <w:rFonts w:eastAsia="Arial"/>
          <w:color w:val="000000"/>
          <w:sz w:val="28"/>
          <w:szCs w:val="28"/>
        </w:rPr>
        <w:t xml:space="preserve">в и ведения их реестра, утвержденных постановлением Правительства Российской Федерации от 31.08.2018 № 1039, администрация городского округа </w:t>
      </w:r>
      <w:proofErr w:type="gramStart"/>
      <w:r>
        <w:rPr>
          <w:rFonts w:eastAsia="Arial"/>
          <w:color w:val="000000"/>
          <w:sz w:val="28"/>
          <w:szCs w:val="28"/>
        </w:rPr>
        <w:t>г</w:t>
      </w:r>
      <w:proofErr w:type="gramEnd"/>
      <w:r>
        <w:rPr>
          <w:rFonts w:eastAsia="Arial"/>
          <w:color w:val="000000"/>
          <w:sz w:val="28"/>
          <w:szCs w:val="28"/>
        </w:rPr>
        <w:t xml:space="preserve">. Бор </w:t>
      </w:r>
      <w:r>
        <w:rPr>
          <w:rFonts w:eastAsia="Arial"/>
          <w:b/>
          <w:bCs/>
          <w:color w:val="000000"/>
          <w:sz w:val="28"/>
          <w:szCs w:val="28"/>
        </w:rPr>
        <w:t>постановляет:</w:t>
      </w:r>
    </w:p>
    <w:p w:rsidR="00000000" w:rsidRDefault="00A712BC">
      <w:pPr>
        <w:autoSpaceDE w:val="0"/>
        <w:spacing w:line="200" w:lineRule="atLeast"/>
        <w:ind w:firstLine="540"/>
        <w:jc w:val="both"/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>1. Внести изменения в реестр мест (площадок) накопления твердых коммунальных отходов (ТКО), ра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>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 (в ред. пост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о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т 05.11.2019 № 5931; от 06.07.2020 № 2756; от 11.09.2020 № 4015; от 16.11.20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21 № 5732; от 28.07.2022 № 3866; от 22.12.2022 № 6710; от </w:t>
      </w:r>
      <w:r>
        <w:rPr>
          <w:rFonts w:eastAsia="Arial"/>
          <w:sz w:val="28"/>
          <w:szCs w:val="28"/>
          <w:lang w:eastAsia="hi-IN" w:bidi="hi-IN"/>
        </w:rPr>
        <w:t>13.03.2023 № 1473; от 28.03.2023 № 1846) «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Об 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утверждении реестра мест (площадок) накопления твердых коммунальных отходов (ТКО), расположенных на территории городского округа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г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 Бор Нижегородской обл</w:t>
      </w:r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асти», </w:t>
      </w:r>
      <w:r>
        <w:rPr>
          <w:rFonts w:eastAsia="Arial"/>
          <w:color w:val="000000"/>
          <w:sz w:val="28"/>
          <w:szCs w:val="28"/>
          <w:shd w:val="clear" w:color="auto" w:fill="FFFFFF"/>
          <w:lang w:eastAsia="hi-IN" w:bidi="hi-IN"/>
        </w:rPr>
        <w:t>дополнив строкой № 594 согласно приложения.</w:t>
      </w:r>
    </w:p>
    <w:p w:rsidR="00000000" w:rsidRDefault="00A712BC">
      <w:pPr>
        <w:autoSpaceDE w:val="0"/>
        <w:spacing w:line="200" w:lineRule="atLeast"/>
        <w:ind w:firstLine="525"/>
        <w:jc w:val="both"/>
        <w:rPr>
          <w:color w:val="000000"/>
          <w:sz w:val="28"/>
          <w:szCs w:val="28"/>
          <w:lang w:eastAsia="hi-IN" w:bidi="hi-IN"/>
        </w:rPr>
      </w:pPr>
      <w:r>
        <w:rPr>
          <w:rStyle w:val="a5"/>
          <w:rFonts w:eastAsia="Arial"/>
          <w:color w:val="000000"/>
          <w:sz w:val="28"/>
          <w:szCs w:val="28"/>
          <w:u w:val="none"/>
          <w:shd w:val="clear" w:color="auto" w:fill="FFFFFF"/>
          <w:lang w:eastAsia="hi-IN" w:bidi="hi-IN"/>
        </w:rPr>
        <w:t xml:space="preserve">2. </w:t>
      </w:r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>Общему отделу администрации городского округа г. Бор                           (Е.А. Копцова) обеспечить опубликование настоящего постановления в газете «Бор Сегодня», сетевом издании «Бор - оффициал» и</w:t>
      </w:r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 xml:space="preserve"> размещение на официальном сайте </w:t>
      </w:r>
      <w:hyperlink r:id="rId5" w:history="1">
        <w:r>
          <w:rPr>
            <w:rStyle w:val="a5"/>
            <w:rFonts w:eastAsia="Arial"/>
            <w:color w:val="auto"/>
            <w:sz w:val="28"/>
            <w:szCs w:val="28"/>
            <w:shd w:val="clear" w:color="auto" w:fill="FFFFFF"/>
          </w:rPr>
          <w:t>www.borcity.ru</w:t>
        </w:r>
      </w:hyperlink>
      <w:r>
        <w:rPr>
          <w:rStyle w:val="a5"/>
          <w:rFonts w:eastAsia="Arial"/>
          <w:color w:val="auto"/>
          <w:sz w:val="28"/>
          <w:szCs w:val="28"/>
          <w:u w:val="none"/>
          <w:shd w:val="clear" w:color="auto" w:fill="FFFFFF"/>
        </w:rPr>
        <w:t>.</w:t>
      </w:r>
    </w:p>
    <w:p w:rsidR="00000000" w:rsidRDefault="00A712BC">
      <w:pPr>
        <w:spacing w:line="360" w:lineRule="auto"/>
        <w:jc w:val="both"/>
        <w:rPr>
          <w:color w:val="000000"/>
          <w:sz w:val="28"/>
          <w:szCs w:val="28"/>
          <w:lang w:eastAsia="hi-IN" w:bidi="hi-IN"/>
        </w:rPr>
      </w:pPr>
    </w:p>
    <w:p w:rsidR="00000000" w:rsidRDefault="00A712BC">
      <w:pPr>
        <w:pStyle w:val="2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  <w:r>
        <w:rPr>
          <w:sz w:val="28"/>
          <w:szCs w:val="28"/>
        </w:rPr>
        <w:t xml:space="preserve"> </w:t>
      </w:r>
    </w:p>
    <w:p w:rsidR="00000000" w:rsidRDefault="00A712BC">
      <w:pPr>
        <w:pStyle w:val="210"/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000000" w:rsidRDefault="00A712BC">
      <w:pPr>
        <w:pStyle w:val="210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>
        <w:rPr>
          <w:rStyle w:val="10"/>
          <w:sz w:val="20"/>
          <w:szCs w:val="20"/>
        </w:rPr>
        <w:t>Н.В. Богданова</w:t>
      </w:r>
    </w:p>
    <w:p w:rsidR="00000000" w:rsidRDefault="00A712BC">
      <w:pPr>
        <w:pStyle w:val="210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2-20-62</w:t>
      </w:r>
    </w:p>
    <w:p w:rsidR="00000000" w:rsidRDefault="00A712BC">
      <w:pPr>
        <w:pStyle w:val="210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И.А. Корзина</w:t>
      </w:r>
    </w:p>
    <w:p w:rsidR="00000000" w:rsidRDefault="00A712BC">
      <w:pPr>
        <w:pStyle w:val="210"/>
        <w:autoSpaceDE w:val="0"/>
        <w:spacing w:line="100" w:lineRule="atLeast"/>
        <w:ind w:firstLine="540"/>
        <w:jc w:val="both"/>
        <w:sectPr w:rsidR="00000000">
          <w:pgSz w:w="11906" w:h="16838"/>
          <w:pgMar w:top="426" w:right="991" w:bottom="142" w:left="1418" w:header="720" w:footer="720" w:gutter="0"/>
          <w:cols w:space="720"/>
          <w:docGrid w:linePitch="600" w:charSpace="32768"/>
        </w:sectPr>
      </w:pPr>
      <w:r>
        <w:rPr>
          <w:rFonts w:eastAsia="Arial"/>
          <w:sz w:val="20"/>
          <w:szCs w:val="20"/>
          <w:shd w:val="clear" w:color="auto" w:fill="FFFFFF"/>
          <w:lang w:eastAsia="hi-IN" w:bidi="hi-IN"/>
        </w:rPr>
        <w:t xml:space="preserve">  </w:t>
      </w:r>
      <w:r>
        <w:rPr>
          <w:rFonts w:eastAsia="Arial"/>
          <w:sz w:val="20"/>
          <w:szCs w:val="20"/>
          <w:shd w:val="clear" w:color="auto" w:fill="FFFFFF"/>
          <w:lang w:eastAsia="hi-IN" w:bidi="hi-IN"/>
        </w:rPr>
        <w:t>9</w:t>
      </w:r>
      <w:r>
        <w:rPr>
          <w:rFonts w:eastAsia="Arial"/>
          <w:sz w:val="20"/>
          <w:szCs w:val="20"/>
          <w:shd w:val="clear" w:color="auto" w:fill="FFFFFF"/>
          <w:lang w:eastAsia="hi-IN" w:bidi="hi-IN"/>
        </w:rPr>
        <w:t>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5"/>
        <w:gridCol w:w="5430"/>
      </w:tblGrid>
      <w:tr w:rsidR="00000000">
        <w:tc>
          <w:tcPr>
            <w:tcW w:w="9765" w:type="dxa"/>
            <w:shd w:val="clear" w:color="auto" w:fill="auto"/>
          </w:tcPr>
          <w:p w:rsidR="00000000" w:rsidRDefault="00A712BC">
            <w:pPr>
              <w:pStyle w:val="ab"/>
              <w:snapToGrid w:val="0"/>
              <w:jc w:val="right"/>
            </w:pPr>
          </w:p>
        </w:tc>
        <w:tc>
          <w:tcPr>
            <w:tcW w:w="5430" w:type="dxa"/>
            <w:shd w:val="clear" w:color="auto" w:fill="auto"/>
          </w:tcPr>
          <w:p w:rsidR="00000000" w:rsidRDefault="00A712BC">
            <w:pPr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Приложение</w:t>
            </w:r>
          </w:p>
          <w:p w:rsidR="00000000" w:rsidRDefault="00A712BC">
            <w:pPr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:rsidR="00000000" w:rsidRDefault="00A712BC">
            <w:pPr>
              <w:spacing w:line="100" w:lineRule="atLeast"/>
              <w:jc w:val="center"/>
              <w:rPr>
                <w:rFonts w:eastAsia="Arial"/>
                <w:sz w:val="20"/>
                <w:szCs w:val="20"/>
                <w:lang w:eastAsia="hi-IN"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городского округа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Бор </w:t>
            </w:r>
          </w:p>
          <w:p w:rsidR="00000000" w:rsidRDefault="00A712BC">
            <w:pPr>
              <w:spacing w:line="100" w:lineRule="atLeast"/>
              <w:ind w:firstLine="540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hi-IN" w:bidi="hi-IN"/>
              </w:rPr>
              <w:t>от _____________ № ___________</w:t>
            </w:r>
          </w:p>
          <w:p w:rsidR="00000000" w:rsidRDefault="00A712BC">
            <w:pPr>
              <w:jc w:val="center"/>
              <w:rPr>
                <w:sz w:val="20"/>
                <w:szCs w:val="20"/>
              </w:rPr>
            </w:pPr>
          </w:p>
          <w:p w:rsidR="00000000" w:rsidRDefault="00A712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A712BC">
      <w:pPr>
        <w:spacing w:line="100" w:lineRule="atLeast"/>
        <w:jc w:val="right"/>
      </w:pPr>
    </w:p>
    <w:p w:rsidR="00000000" w:rsidRDefault="00A712BC">
      <w:pPr>
        <w:spacing w:line="100" w:lineRule="atLeast"/>
        <w:jc w:val="right"/>
      </w:pPr>
    </w:p>
    <w:p w:rsidR="00000000" w:rsidRDefault="00A712BC"/>
    <w:p w:rsidR="00000000" w:rsidRDefault="00A712BC"/>
    <w:p w:rsidR="00000000" w:rsidRDefault="00A712BC"/>
    <w:p w:rsidR="00000000" w:rsidRDefault="00A712BC"/>
    <w:p w:rsidR="00000000" w:rsidRDefault="00A712B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639"/>
        <w:gridCol w:w="288"/>
        <w:gridCol w:w="378"/>
        <w:gridCol w:w="324"/>
        <w:gridCol w:w="375"/>
        <w:gridCol w:w="388"/>
        <w:gridCol w:w="364"/>
        <w:gridCol w:w="316"/>
        <w:gridCol w:w="736"/>
        <w:gridCol w:w="420"/>
        <w:gridCol w:w="365"/>
        <w:gridCol w:w="434"/>
        <w:gridCol w:w="414"/>
        <w:gridCol w:w="722"/>
        <w:gridCol w:w="336"/>
        <w:gridCol w:w="417"/>
        <w:gridCol w:w="333"/>
        <w:gridCol w:w="386"/>
        <w:gridCol w:w="459"/>
        <w:gridCol w:w="382"/>
        <w:gridCol w:w="512"/>
        <w:gridCol w:w="384"/>
        <w:gridCol w:w="415"/>
        <w:gridCol w:w="483"/>
        <w:gridCol w:w="380"/>
        <w:gridCol w:w="426"/>
        <w:gridCol w:w="426"/>
        <w:gridCol w:w="426"/>
        <w:gridCol w:w="426"/>
        <w:gridCol w:w="426"/>
        <w:gridCol w:w="392"/>
        <w:gridCol w:w="414"/>
        <w:gridCol w:w="406"/>
        <w:gridCol w:w="841"/>
      </w:tblGrid>
      <w:tr w:rsidR="00000000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napToGrid w:val="0"/>
              <w:ind w:left="-57" w:right="-57"/>
              <w:jc w:val="center"/>
            </w:pPr>
          </w:p>
          <w:p w:rsidR="00000000" w:rsidRDefault="00A712BC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</w:p>
          <w:p w:rsidR="00000000" w:rsidRDefault="00A712BC">
            <w:pPr>
              <w:pStyle w:val="ab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38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нахождении мест (площадок) накопления твердых коммунальных отходов (ТКО)</w:t>
            </w:r>
          </w:p>
        </w:tc>
        <w:tc>
          <w:tcPr>
            <w:tcW w:w="7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Эксплуатирующая организация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Транспортирующая орга</w:t>
            </w:r>
            <w:r>
              <w:rPr>
                <w:rFonts w:eastAsia="Times New Roman"/>
                <w:color w:val="000000"/>
                <w:sz w:val="10"/>
                <w:szCs w:val="10"/>
              </w:rPr>
              <w:t>низация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собственниках мест (площадок) накопления твердых коммунальных отходов (ТКО)</w:t>
            </w:r>
          </w:p>
        </w:tc>
        <w:tc>
          <w:tcPr>
            <w:tcW w:w="448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 технических характеристиках мест (площадок) накопления твердых коммунальных отходов (ТКО)</w:t>
            </w:r>
          </w:p>
        </w:tc>
        <w:tc>
          <w:tcPr>
            <w:tcW w:w="33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об источниках образования твердых коммунальных отходов, к</w:t>
            </w:r>
            <w:r>
              <w:rPr>
                <w:rFonts w:eastAsia="Times New Roman"/>
                <w:color w:val="000000"/>
                <w:sz w:val="10"/>
                <w:szCs w:val="10"/>
              </w:rPr>
              <w:t>оторые складируются в местах (на площадках) накопления твердых коммунальных отходов (ТКО)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Реквизиты документа</w:t>
            </w:r>
          </w:p>
          <w:p w:rsidR="00000000" w:rsidRDefault="00A712B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000000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712BC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 МО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Населенный пункт</w:t>
            </w: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7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Географические координаты контейнерных площадок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4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7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Полное название</w:t>
            </w:r>
            <w:r>
              <w:rPr>
                <w:rFonts w:eastAsia="Times New Roman"/>
                <w:color w:val="000000"/>
                <w:sz w:val="10"/>
                <w:szCs w:val="10"/>
              </w:rPr>
              <w:t>,</w:t>
            </w:r>
          </w:p>
          <w:p w:rsidR="00000000" w:rsidRDefault="00A712BC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ОГРН собственника КП, адрес собственника</w:t>
            </w:r>
          </w:p>
          <w:p w:rsidR="00000000" w:rsidRDefault="00A712BC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Тип покрытия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КП,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ограждения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 планируемых к размещению контейнеров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Наличие места для крупногабаритных отходов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несортированных отходов (ТКО)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утилизир</w:t>
            </w:r>
            <w:r>
              <w:rPr>
                <w:rFonts w:eastAsia="Times New Roman"/>
                <w:color w:val="000000"/>
                <w:sz w:val="10"/>
                <w:szCs w:val="10"/>
              </w:rPr>
              <w:t>уемых отходов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3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нежилых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мест общего пользования,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Дата и номер решения о включени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и(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>отказе)сведений о контейнерной площадке в реестр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000000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napToGrid w:val="0"/>
              <w:ind w:left="-57" w:right="-57"/>
              <w:jc w:val="center"/>
            </w:pP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ind w:left="-57" w:right="-57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3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A712BC">
            <w:pPr>
              <w:pStyle w:val="ab"/>
              <w:snapToGrid w:val="0"/>
              <w:jc w:val="both"/>
            </w:pPr>
          </w:p>
        </w:tc>
        <w:tc>
          <w:tcPr>
            <w:tcW w:w="84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A712BC">
            <w:pPr>
              <w:pStyle w:val="ab"/>
              <w:snapToGrid w:val="0"/>
              <w:jc w:val="both"/>
            </w:pPr>
          </w:p>
        </w:tc>
      </w:tr>
      <w:tr w:rsidR="0000000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594</w:t>
            </w:r>
          </w:p>
        </w:tc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Редькинский</w:t>
            </w:r>
            <w:proofErr w:type="spellEnd"/>
            <w:r>
              <w:rPr>
                <w:sz w:val="12"/>
                <w:szCs w:val="12"/>
              </w:rPr>
              <w:t xml:space="preserve"> сельсовет </w:t>
            </w:r>
            <w:proofErr w:type="gramStart"/>
            <w:r>
              <w:rPr>
                <w:sz w:val="12"/>
                <w:szCs w:val="12"/>
              </w:rPr>
              <w:t>в</w:t>
            </w:r>
            <w:proofErr w:type="gramEnd"/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</w:t>
            </w:r>
            <w:r>
              <w:rPr>
                <w:sz w:val="12"/>
                <w:szCs w:val="12"/>
              </w:rPr>
              <w:t>е населенных пунктов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«На </w:t>
            </w:r>
            <w:proofErr w:type="spellStart"/>
            <w:r>
              <w:rPr>
                <w:sz w:val="12"/>
                <w:szCs w:val="12"/>
              </w:rPr>
              <w:t>Ватоме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Редькинский</w:t>
            </w:r>
            <w:proofErr w:type="spellEnd"/>
            <w:r>
              <w:rPr>
                <w:sz w:val="12"/>
                <w:szCs w:val="12"/>
              </w:rPr>
              <w:t xml:space="preserve"> сельсовет в</w:t>
            </w:r>
            <w:r>
              <w:rPr>
                <w:sz w:val="12"/>
                <w:szCs w:val="12"/>
              </w:rPr>
              <w:t xml:space="preserve"> 500 м западнее д. </w:t>
            </w:r>
            <w:proofErr w:type="spellStart"/>
            <w:r>
              <w:rPr>
                <w:sz w:val="12"/>
                <w:szCs w:val="12"/>
              </w:rPr>
              <w:t>Глазково</w:t>
            </w:r>
            <w:proofErr w:type="spellEnd"/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турбаза</w:t>
            </w: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56.2809, 44.3256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</w:t>
            </w:r>
            <w:proofErr w:type="spellStart"/>
            <w:r>
              <w:rPr>
                <w:sz w:val="12"/>
                <w:szCs w:val="12"/>
              </w:rPr>
              <w:t>МагистральИнвест</w:t>
            </w:r>
            <w:proofErr w:type="spellEnd"/>
            <w:r>
              <w:rPr>
                <w:sz w:val="12"/>
                <w:szCs w:val="12"/>
              </w:rPr>
              <w:t>"</w:t>
            </w:r>
          </w:p>
          <w:p w:rsidR="00000000" w:rsidRDefault="00A712BC">
            <w:pPr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"</w:t>
            </w:r>
            <w:proofErr w:type="spellStart"/>
            <w:r>
              <w:rPr>
                <w:sz w:val="12"/>
                <w:szCs w:val="12"/>
              </w:rPr>
              <w:t>МагистральИнвест</w:t>
            </w:r>
            <w:proofErr w:type="spellEnd"/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5257072581</w:t>
            </w:r>
          </w:p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«НА ВАТОМЕ»</w:t>
            </w:r>
          </w:p>
          <w:p w:rsidR="00000000" w:rsidRDefault="00A712B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606448, </w:t>
            </w:r>
          </w:p>
          <w:p w:rsidR="00000000" w:rsidRDefault="00A712B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Нижегородская </w:t>
            </w:r>
          </w:p>
          <w:p w:rsidR="00000000" w:rsidRDefault="00A712B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область, </w:t>
            </w:r>
          </w:p>
          <w:p w:rsidR="00000000" w:rsidRDefault="00A712BC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г. Бор, </w:t>
            </w:r>
            <w:proofErr w:type="spellStart"/>
            <w:r>
              <w:rPr>
                <w:sz w:val="12"/>
                <w:szCs w:val="12"/>
              </w:rPr>
              <w:t>мкр</w:t>
            </w:r>
            <w:proofErr w:type="spellEnd"/>
            <w:r>
              <w:rPr>
                <w:sz w:val="12"/>
                <w:szCs w:val="12"/>
              </w:rPr>
              <w:t>. 2-й, д. 41, к</w:t>
            </w:r>
            <w:r>
              <w:rPr>
                <w:sz w:val="12"/>
                <w:szCs w:val="12"/>
              </w:rPr>
              <w:t xml:space="preserve">в. 14, ОГРН:1085246000080, Директор: </w:t>
            </w:r>
            <w:proofErr w:type="spellStart"/>
            <w:r>
              <w:rPr>
                <w:sz w:val="12"/>
                <w:szCs w:val="12"/>
              </w:rPr>
              <w:t>Рогонова</w:t>
            </w:r>
            <w:proofErr w:type="spellEnd"/>
            <w:r>
              <w:rPr>
                <w:sz w:val="12"/>
                <w:szCs w:val="12"/>
              </w:rPr>
              <w:t xml:space="preserve"> Светлана Валерьевна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Вне зоны деревень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«На </w:t>
            </w:r>
            <w:proofErr w:type="spellStart"/>
            <w:r>
              <w:rPr>
                <w:sz w:val="12"/>
                <w:szCs w:val="12"/>
              </w:rPr>
              <w:t>Ватоме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турбаза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A712BC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000000" w:rsidRDefault="00A712BC">
      <w:pPr>
        <w:spacing w:line="100" w:lineRule="atLeast"/>
        <w:jc w:val="both"/>
        <w:rPr>
          <w:rFonts w:eastAsia="Arial"/>
          <w:sz w:val="20"/>
          <w:szCs w:val="20"/>
          <w:lang w:eastAsia="hi-IN" w:bidi="hi-IN"/>
        </w:rPr>
      </w:pPr>
    </w:p>
    <w:p w:rsidR="00000000" w:rsidRDefault="00A712BC">
      <w:pPr>
        <w:pStyle w:val="210"/>
        <w:spacing w:line="100" w:lineRule="atLeast"/>
        <w:jc w:val="both"/>
        <w:rPr>
          <w:rFonts w:eastAsia="Arial"/>
          <w:sz w:val="20"/>
          <w:szCs w:val="20"/>
          <w:lang w:eastAsia="hi-IN" w:bidi="hi-IN"/>
        </w:rPr>
      </w:pPr>
    </w:p>
    <w:p w:rsidR="00000000" w:rsidRDefault="00A712BC">
      <w:pPr>
        <w:pStyle w:val="210"/>
        <w:spacing w:line="100" w:lineRule="atLeast"/>
        <w:jc w:val="both"/>
      </w:pPr>
    </w:p>
    <w:p w:rsidR="00A712BC" w:rsidRDefault="00A712BC">
      <w:pPr>
        <w:pStyle w:val="210"/>
        <w:spacing w:line="100" w:lineRule="atLeast"/>
        <w:jc w:val="both"/>
      </w:pPr>
    </w:p>
    <w:sectPr w:rsidR="00A712BC">
      <w:pgSz w:w="16838" w:h="11906" w:orient="landscape"/>
      <w:pgMar w:top="1418" w:right="743" w:bottom="992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D5F"/>
    <w:rsid w:val="00351D5F"/>
    <w:rsid w:val="00A7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3">
    <w:name w:val="Основной текст 23"/>
    <w:basedOn w:val="a"/>
    <w:rPr>
      <w:sz w:val="32"/>
    </w:rPr>
  </w:style>
  <w:style w:type="paragraph" w:customStyle="1" w:styleId="13">
    <w:name w:val="Обычный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2021-10-29T07:59:00Z</cp:lastPrinted>
  <dcterms:created xsi:type="dcterms:W3CDTF">2023-06-30T11:10:00Z</dcterms:created>
  <dcterms:modified xsi:type="dcterms:W3CDTF">2023-06-30T11:10:00Z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