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92" w:rsidRPr="00AF09E3" w:rsidRDefault="00283092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3092" w:rsidRPr="00AF09E3" w:rsidRDefault="00283092" w:rsidP="008E438C">
      <w:pPr>
        <w:spacing w:line="312" w:lineRule="auto"/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283092" w:rsidRPr="00AF09E3" w:rsidRDefault="00283092" w:rsidP="008E438C">
      <w:pPr>
        <w:tabs>
          <w:tab w:val="left" w:pos="9071"/>
        </w:tabs>
        <w:spacing w:line="312" w:lineRule="auto"/>
        <w:ind w:right="-1"/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283092" w:rsidRPr="00AF09E3" w:rsidRDefault="00283092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3092" w:rsidRPr="00AF09E3" w:rsidRDefault="00283092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283092" w:rsidRPr="00AF09E3" w:rsidTr="0007034C">
        <w:tc>
          <w:tcPr>
            <w:tcW w:w="4643" w:type="dxa"/>
          </w:tcPr>
          <w:p w:rsidR="00283092" w:rsidRPr="00AF09E3" w:rsidRDefault="00283092" w:rsidP="0007034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AF09E3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077" w:type="dxa"/>
          </w:tcPr>
          <w:p w:rsidR="00283092" w:rsidRPr="00AF09E3" w:rsidRDefault="00283092" w:rsidP="0007034C">
            <w:pPr>
              <w:tabs>
                <w:tab w:val="left" w:pos="9071"/>
              </w:tabs>
              <w:spacing w:line="264" w:lineRule="auto"/>
              <w:ind w:right="-1"/>
              <w:jc w:val="right"/>
              <w:rPr>
                <w:sz w:val="28"/>
                <w:szCs w:val="28"/>
              </w:rPr>
            </w:pPr>
            <w:r w:rsidRPr="00AF09E3">
              <w:rPr>
                <w:sz w:val="28"/>
                <w:szCs w:val="28"/>
              </w:rPr>
              <w:t xml:space="preserve">№ </w:t>
            </w:r>
          </w:p>
        </w:tc>
      </w:tr>
    </w:tbl>
    <w:p w:rsidR="00283092" w:rsidRPr="00AF09E3" w:rsidRDefault="00283092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83092" w:rsidRPr="00AF09E3" w:rsidRDefault="00283092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283092" w:rsidRPr="00AF09E3" w:rsidRDefault="00283092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>»,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  <w:r w:rsidRPr="00AF09E3">
        <w:rPr>
          <w:b/>
          <w:bCs/>
          <w:color w:val="000000"/>
          <w:sz w:val="28"/>
          <w:szCs w:val="28"/>
        </w:rPr>
        <w:t xml:space="preserve"> </w:t>
      </w:r>
    </w:p>
    <w:p w:rsidR="00283092" w:rsidRPr="00AF09E3" w:rsidRDefault="00283092" w:rsidP="008E438C">
      <w:pPr>
        <w:spacing w:line="288" w:lineRule="auto"/>
        <w:rPr>
          <w:b/>
          <w:sz w:val="28"/>
          <w:szCs w:val="28"/>
        </w:rPr>
      </w:pPr>
    </w:p>
    <w:p w:rsidR="00283092" w:rsidRPr="00AF09E3" w:rsidRDefault="00283092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В соответствии с </w:t>
      </w:r>
      <w:r w:rsidRPr="00AF09E3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AF09E3">
        <w:rPr>
          <w:color w:val="000000"/>
          <w:sz w:val="28"/>
          <w:szCs w:val="28"/>
        </w:rPr>
        <w:t xml:space="preserve"> администрация городского округа г.Бор</w:t>
      </w:r>
      <w:r w:rsidRPr="00AF09E3">
        <w:rPr>
          <w:sz w:val="28"/>
          <w:szCs w:val="28"/>
        </w:rPr>
        <w:t xml:space="preserve"> </w:t>
      </w:r>
      <w:r w:rsidRPr="00AF09E3">
        <w:rPr>
          <w:b/>
          <w:color w:val="000000"/>
          <w:sz w:val="28"/>
          <w:szCs w:val="28"/>
        </w:rPr>
        <w:t>постановляет:</w:t>
      </w:r>
    </w:p>
    <w:p w:rsidR="00283092" w:rsidRPr="00263612" w:rsidRDefault="00283092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Cs w:val="28"/>
        </w:rPr>
      </w:pPr>
      <w:r w:rsidRPr="00AF09E3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AF09E3">
          <w:rPr>
            <w:rStyle w:val="a3"/>
            <w:color w:val="000000"/>
            <w:sz w:val="28"/>
            <w:szCs w:val="28"/>
          </w:rPr>
          <w:t>у</w:t>
        </w:r>
      </w:hyperlink>
      <w:r w:rsidRPr="00AF09E3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</w:t>
      </w:r>
      <w:r w:rsidRPr="00854C3B">
        <w:rPr>
          <w:sz w:val="28"/>
          <w:szCs w:val="28"/>
        </w:rPr>
        <w:t xml:space="preserve">в редакции постановлений от 09.02.2017 </w:t>
      </w:r>
      <w:hyperlink r:id="rId8" w:history="1">
        <w:r w:rsidRPr="00854C3B">
          <w:rPr>
            <w:sz w:val="28"/>
            <w:szCs w:val="28"/>
          </w:rPr>
          <w:t>№608</w:t>
        </w:r>
      </w:hyperlink>
      <w:r w:rsidRPr="00854C3B">
        <w:rPr>
          <w:sz w:val="28"/>
          <w:szCs w:val="28"/>
        </w:rPr>
        <w:t xml:space="preserve">, от 30.06.2017 </w:t>
      </w:r>
      <w:hyperlink r:id="rId9" w:history="1">
        <w:r w:rsidRPr="00854C3B">
          <w:rPr>
            <w:sz w:val="28"/>
            <w:szCs w:val="28"/>
          </w:rPr>
          <w:t>№3617</w:t>
        </w:r>
      </w:hyperlink>
      <w:r w:rsidRPr="00854C3B">
        <w:rPr>
          <w:sz w:val="28"/>
          <w:szCs w:val="28"/>
        </w:rPr>
        <w:t xml:space="preserve">, от 31.07.2017 </w:t>
      </w:r>
      <w:hyperlink r:id="rId10" w:history="1">
        <w:r w:rsidRPr="00854C3B">
          <w:rPr>
            <w:sz w:val="28"/>
            <w:szCs w:val="28"/>
          </w:rPr>
          <w:t>№4236</w:t>
        </w:r>
      </w:hyperlink>
      <w:r w:rsidRPr="00854C3B">
        <w:rPr>
          <w:sz w:val="28"/>
          <w:szCs w:val="28"/>
        </w:rPr>
        <w:t xml:space="preserve">, от 01.09.2017 </w:t>
      </w:r>
      <w:hyperlink r:id="rId11" w:history="1">
        <w:r w:rsidRPr="00854C3B">
          <w:rPr>
            <w:sz w:val="28"/>
            <w:szCs w:val="28"/>
          </w:rPr>
          <w:t>№4950</w:t>
        </w:r>
      </w:hyperlink>
      <w:r w:rsidRPr="00854C3B">
        <w:rPr>
          <w:sz w:val="28"/>
          <w:szCs w:val="28"/>
        </w:rPr>
        <w:t xml:space="preserve">, от 31.10.2017 </w:t>
      </w:r>
      <w:hyperlink r:id="rId12" w:history="1">
        <w:r w:rsidRPr="00854C3B">
          <w:rPr>
            <w:sz w:val="28"/>
            <w:szCs w:val="28"/>
          </w:rPr>
          <w:t>№6395</w:t>
        </w:r>
      </w:hyperlink>
      <w:r w:rsidRPr="00854C3B">
        <w:rPr>
          <w:sz w:val="28"/>
          <w:szCs w:val="28"/>
        </w:rPr>
        <w:t xml:space="preserve">, от 08.11.2017 </w:t>
      </w:r>
      <w:hyperlink r:id="rId13" w:history="1">
        <w:r w:rsidRPr="00854C3B">
          <w:rPr>
            <w:sz w:val="28"/>
            <w:szCs w:val="28"/>
          </w:rPr>
          <w:t>№6535</w:t>
        </w:r>
      </w:hyperlink>
      <w:r w:rsidRPr="00854C3B">
        <w:rPr>
          <w:sz w:val="28"/>
          <w:szCs w:val="28"/>
        </w:rPr>
        <w:t xml:space="preserve">, от 30.11.2017 </w:t>
      </w:r>
      <w:hyperlink r:id="rId14" w:history="1">
        <w:r w:rsidRPr="00854C3B">
          <w:rPr>
            <w:sz w:val="28"/>
            <w:szCs w:val="28"/>
          </w:rPr>
          <w:t>№7119</w:t>
        </w:r>
      </w:hyperlink>
      <w:r w:rsidRPr="00854C3B">
        <w:rPr>
          <w:sz w:val="28"/>
          <w:szCs w:val="28"/>
        </w:rPr>
        <w:t xml:space="preserve">, от 26.12.2017 </w:t>
      </w:r>
      <w:hyperlink r:id="rId15" w:history="1">
        <w:r w:rsidRPr="00854C3B">
          <w:rPr>
            <w:sz w:val="28"/>
            <w:szCs w:val="28"/>
          </w:rPr>
          <w:t>№7793</w:t>
        </w:r>
      </w:hyperlink>
      <w:r w:rsidRPr="00854C3B">
        <w:rPr>
          <w:sz w:val="28"/>
          <w:szCs w:val="28"/>
        </w:rPr>
        <w:t xml:space="preserve">, от 09.02.2018 </w:t>
      </w:r>
      <w:hyperlink r:id="rId16" w:history="1">
        <w:r w:rsidRPr="00854C3B">
          <w:rPr>
            <w:sz w:val="28"/>
            <w:szCs w:val="28"/>
          </w:rPr>
          <w:t>№804</w:t>
        </w:r>
      </w:hyperlink>
      <w:r w:rsidRPr="00854C3B">
        <w:rPr>
          <w:sz w:val="28"/>
          <w:szCs w:val="28"/>
        </w:rPr>
        <w:t xml:space="preserve">, от 18.06.2018 </w:t>
      </w:r>
      <w:hyperlink r:id="rId17" w:history="1">
        <w:r w:rsidRPr="00854C3B">
          <w:rPr>
            <w:sz w:val="28"/>
            <w:szCs w:val="28"/>
          </w:rPr>
          <w:t>№3464</w:t>
        </w:r>
      </w:hyperlink>
      <w:r w:rsidRPr="00854C3B">
        <w:rPr>
          <w:sz w:val="28"/>
          <w:szCs w:val="28"/>
        </w:rPr>
        <w:t xml:space="preserve">, от 02.10.2018 </w:t>
      </w:r>
      <w:hyperlink r:id="rId18" w:history="1">
        <w:r w:rsidRPr="00854C3B">
          <w:rPr>
            <w:sz w:val="28"/>
            <w:szCs w:val="28"/>
          </w:rPr>
          <w:t>№5731</w:t>
        </w:r>
      </w:hyperlink>
      <w:r w:rsidRPr="00854C3B">
        <w:rPr>
          <w:sz w:val="28"/>
          <w:szCs w:val="28"/>
        </w:rPr>
        <w:t xml:space="preserve">, от 12.11.2018 </w:t>
      </w:r>
      <w:hyperlink r:id="rId19" w:history="1">
        <w:r w:rsidRPr="00854C3B">
          <w:rPr>
            <w:sz w:val="28"/>
            <w:szCs w:val="28"/>
          </w:rPr>
          <w:t>№6521</w:t>
        </w:r>
      </w:hyperlink>
      <w:r w:rsidRPr="00854C3B">
        <w:rPr>
          <w:sz w:val="28"/>
          <w:szCs w:val="28"/>
        </w:rPr>
        <w:t xml:space="preserve">, от 25.01.2019 </w:t>
      </w:r>
      <w:hyperlink r:id="rId20" w:history="1">
        <w:r w:rsidRPr="00854C3B">
          <w:rPr>
            <w:sz w:val="28"/>
            <w:szCs w:val="28"/>
          </w:rPr>
          <w:t>№338</w:t>
        </w:r>
      </w:hyperlink>
      <w:r w:rsidRPr="00854C3B">
        <w:rPr>
          <w:sz w:val="28"/>
          <w:szCs w:val="28"/>
        </w:rPr>
        <w:t xml:space="preserve">, </w:t>
      </w:r>
      <w:r w:rsidRPr="00854C3B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</w:t>
      </w:r>
      <w:r>
        <w:rPr>
          <w:color w:val="000000"/>
          <w:sz w:val="28"/>
          <w:szCs w:val="28"/>
        </w:rPr>
        <w:t>1</w:t>
      </w:r>
      <w:r w:rsidRPr="00854C3B">
        <w:rPr>
          <w:color w:val="000000"/>
          <w:sz w:val="28"/>
          <w:szCs w:val="28"/>
        </w:rPr>
        <w:t>.2022 №5688</w:t>
      </w:r>
      <w:r>
        <w:rPr>
          <w:color w:val="000000"/>
          <w:sz w:val="28"/>
          <w:szCs w:val="28"/>
        </w:rPr>
        <w:t>, от 28</w:t>
      </w:r>
      <w:r w:rsidRPr="00854C3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2.2022 №6905</w:t>
      </w:r>
      <w:r w:rsidRPr="00AF09E3">
        <w:rPr>
          <w:sz w:val="28"/>
          <w:szCs w:val="28"/>
        </w:rPr>
        <w:t>),</w:t>
      </w:r>
      <w:r w:rsidRPr="00AF09E3">
        <w:rPr>
          <w:color w:val="000000"/>
          <w:sz w:val="28"/>
          <w:szCs w:val="28"/>
        </w:rPr>
        <w:t xml:space="preserve"> </w:t>
      </w:r>
      <w:r w:rsidRPr="00263612">
        <w:rPr>
          <w:sz w:val="28"/>
          <w:szCs w:val="28"/>
        </w:rPr>
        <w:t>изложив ее в новой редакции согласно приложению к настоящему постановлению.</w:t>
      </w:r>
      <w:r w:rsidRPr="00263612">
        <w:rPr>
          <w:szCs w:val="28"/>
        </w:rPr>
        <w:t xml:space="preserve"> </w:t>
      </w:r>
    </w:p>
    <w:p w:rsidR="00283092" w:rsidRPr="00AF09E3" w:rsidRDefault="00283092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283092" w:rsidRDefault="00283092" w:rsidP="008E438C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</w:p>
    <w:p w:rsidR="00283092" w:rsidRPr="00AF09E3" w:rsidRDefault="00283092" w:rsidP="008E438C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F09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F09E3">
        <w:rPr>
          <w:color w:val="000000"/>
          <w:sz w:val="28"/>
          <w:szCs w:val="28"/>
        </w:rPr>
        <w:t xml:space="preserve"> местного самоуправления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AF09E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Pr="00AF0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Боровский</w:t>
      </w:r>
    </w:p>
    <w:p w:rsidR="00283092" w:rsidRDefault="00283092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83092" w:rsidRPr="00AF09E3" w:rsidRDefault="00283092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283092" w:rsidRDefault="00283092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283092" w:rsidRDefault="00283092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83092" w:rsidRPr="00854C3B" w:rsidRDefault="00283092" w:rsidP="008E438C">
      <w:pPr>
        <w:widowControl w:val="0"/>
        <w:autoSpaceDE w:val="0"/>
        <w:autoSpaceDN w:val="0"/>
        <w:adjustRightInd w:val="0"/>
        <w:jc w:val="both"/>
        <w:sectPr w:rsidR="00283092" w:rsidRPr="00854C3B" w:rsidSect="00715515">
          <w:pgSz w:w="11906" w:h="16838"/>
          <w:pgMar w:top="540" w:right="850" w:bottom="360" w:left="1260" w:header="708" w:footer="708" w:gutter="0"/>
          <w:cols w:space="708"/>
          <w:docGrid w:linePitch="360"/>
        </w:sect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lastRenderedPageBreak/>
        <w:t>Приложение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к постановлению  администрации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городского округа г. Бор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854C3B">
        <w:rPr>
          <w:color w:val="000000"/>
        </w:rPr>
        <w:t xml:space="preserve">от   № 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 xml:space="preserve">Утверждена 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 xml:space="preserve">постановлением администрации 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54C3B">
        <w:rPr>
          <w:color w:val="000000"/>
        </w:rPr>
        <w:t xml:space="preserve">городского округа город Бор 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54C3B">
        <w:rPr>
          <w:color w:val="000000"/>
        </w:rPr>
        <w:t>Нижегородской области</w:t>
      </w:r>
    </w:p>
    <w:p w:rsidR="00283092" w:rsidRPr="00854C3B" w:rsidRDefault="00283092" w:rsidP="00324600">
      <w:pPr>
        <w:jc w:val="right"/>
        <w:rPr>
          <w:color w:val="000000"/>
        </w:rPr>
      </w:pPr>
      <w:r w:rsidRPr="00854C3B">
        <w:rPr>
          <w:color w:val="000000"/>
        </w:rPr>
        <w:t>от 07.11.2016 №5201</w:t>
      </w:r>
    </w:p>
    <w:p w:rsidR="00283092" w:rsidRPr="00854C3B" w:rsidRDefault="00283092" w:rsidP="00324600">
      <w:pPr>
        <w:ind w:firstLine="540"/>
        <w:jc w:val="right"/>
        <w:rPr>
          <w:color w:val="000000"/>
          <w:sz w:val="28"/>
          <w:szCs w:val="28"/>
        </w:r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283092" w:rsidRPr="00854C3B" w:rsidRDefault="00283092" w:rsidP="00324600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 xml:space="preserve">«Экология и охрана окружающей среды городского округа г.Бор» 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 xml:space="preserve"> (далее - Программа)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>1. Паспорт 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520"/>
        <w:gridCol w:w="5220"/>
        <w:gridCol w:w="1503"/>
        <w:gridCol w:w="1557"/>
        <w:gridCol w:w="1620"/>
        <w:gridCol w:w="1440"/>
        <w:gridCol w:w="1440"/>
      </w:tblGrid>
      <w:tr w:rsidR="00283092" w:rsidRPr="00854C3B" w:rsidTr="00324600">
        <w:trPr>
          <w:trHeight w:val="525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32460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Администрация городского округа г.Бор</w:t>
            </w:r>
          </w:p>
        </w:tc>
      </w:tr>
      <w:tr w:rsidR="00283092" w:rsidRPr="00854C3B" w:rsidTr="00324600">
        <w:trPr>
          <w:trHeight w:val="359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32460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sz w:val="20"/>
                <w:szCs w:val="20"/>
              </w:rPr>
              <w:t>нет</w:t>
            </w:r>
            <w:r w:rsidRPr="008F052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83092" w:rsidRPr="00854C3B" w:rsidTr="00324600">
        <w:trPr>
          <w:trHeight w:val="423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 xml:space="preserve">Подпрограмма Программы 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324600">
            <w:pPr>
              <w:ind w:left="-108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1.  «</w:t>
            </w:r>
            <w:r w:rsidRPr="008F0520">
              <w:rPr>
                <w:color w:val="000000"/>
                <w:sz w:val="20"/>
                <w:szCs w:val="2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F0520">
              <w:rPr>
                <w:color w:val="000000"/>
                <w:sz w:val="20"/>
                <w:szCs w:val="20"/>
              </w:rPr>
              <w:t>».</w:t>
            </w:r>
          </w:p>
          <w:p w:rsidR="00283092" w:rsidRPr="008F0520" w:rsidRDefault="00283092" w:rsidP="00324600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283092" w:rsidRPr="00854C3B" w:rsidTr="00324600">
        <w:trPr>
          <w:trHeight w:val="349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71521C">
            <w:pPr>
              <w:pStyle w:val="Heading"/>
              <w:ind w:left="-108" w:right="-108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0520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Рациональное использование охотничьих ресурсов, организация мероприятий по охране окружающее среды в границах городского округа г.Бор.</w:t>
            </w:r>
          </w:p>
          <w:p w:rsidR="00283092" w:rsidRPr="008F0520" w:rsidRDefault="00283092" w:rsidP="0071521C">
            <w:pPr>
              <w:pStyle w:val="Heading"/>
              <w:ind w:left="-108" w:right="-108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83092" w:rsidRPr="00854C3B" w:rsidTr="00324600">
        <w:trPr>
          <w:trHeight w:val="359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324600">
            <w:pPr>
              <w:pStyle w:val="Heading"/>
              <w:ind w:left="-108" w:firstLine="12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0520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Поддержание охотничьих ресурсов в состоянии, позволяющем сохранить их численность в пределах, необходимых для их расширенного воспроизводства.</w:t>
            </w:r>
          </w:p>
        </w:tc>
      </w:tr>
      <w:tr w:rsidR="00283092" w:rsidRPr="00854C3B" w:rsidTr="00324600">
        <w:trPr>
          <w:trHeight w:val="437"/>
        </w:trPr>
        <w:tc>
          <w:tcPr>
            <w:tcW w:w="360" w:type="dxa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F0520" w:rsidRDefault="00283092" w:rsidP="00324600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2022-2025 годы. Без разделения на этапы.</w:t>
            </w:r>
          </w:p>
          <w:p w:rsidR="00283092" w:rsidRPr="008F0520" w:rsidRDefault="00283092" w:rsidP="00324600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83092" w:rsidRPr="00854C3B" w:rsidTr="0011072A">
        <w:trPr>
          <w:trHeight w:val="307"/>
        </w:trPr>
        <w:tc>
          <w:tcPr>
            <w:tcW w:w="360" w:type="dxa"/>
            <w:vMerge w:val="restart"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vMerge w:val="restart"/>
          </w:tcPr>
          <w:p w:rsidR="00283092" w:rsidRPr="0088150F" w:rsidRDefault="00283092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220" w:type="dxa"/>
            <w:vMerge w:val="restart"/>
          </w:tcPr>
          <w:p w:rsidR="00283092" w:rsidRPr="008F0520" w:rsidRDefault="00283092" w:rsidP="00B60C14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03" w:type="dxa"/>
            <w:vMerge w:val="restart"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057" w:type="dxa"/>
            <w:gridSpan w:val="4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283092" w:rsidRPr="00854C3B" w:rsidTr="0011072A">
        <w:trPr>
          <w:trHeight w:val="180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283092" w:rsidRPr="00854C3B" w:rsidRDefault="00283092" w:rsidP="00324600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283092" w:rsidRPr="00854C3B" w:rsidTr="0011072A">
        <w:trPr>
          <w:trHeight w:val="344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283092" w:rsidRPr="00854C3B" w:rsidRDefault="00283092" w:rsidP="00324600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4C3B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854C3B">
                <w:rPr>
                  <w:sz w:val="20"/>
                  <w:szCs w:val="20"/>
                </w:rPr>
                <w:t>(1)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72" w:history="1">
              <w:r w:rsidRPr="00854C3B">
                <w:rPr>
                  <w:sz w:val="20"/>
                  <w:szCs w:val="20"/>
                </w:rPr>
                <w:t>(2)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77" w:history="1">
              <w:r w:rsidRPr="00854C3B">
                <w:rPr>
                  <w:sz w:val="20"/>
                  <w:szCs w:val="20"/>
                </w:rPr>
                <w:t>(3)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82" w:history="1">
              <w:r w:rsidRPr="00854C3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22092,1</w:t>
            </w:r>
          </w:p>
        </w:tc>
        <w:tc>
          <w:tcPr>
            <w:tcW w:w="1557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854C3B">
              <w:rPr>
                <w:color w:val="000000"/>
                <w:sz w:val="20"/>
                <w:szCs w:val="20"/>
              </w:rPr>
              <w:t>07,0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283092" w:rsidRPr="00854C3B" w:rsidTr="0011072A">
        <w:trPr>
          <w:trHeight w:val="369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(1) расходы бюджета ГО г. Бор (без учета передаваемых в бюджет ГО средств из областного и федерального </w:t>
            </w:r>
            <w:r w:rsidRPr="00854C3B">
              <w:rPr>
                <w:rFonts w:ascii="Times New Roman" w:hAnsi="Times New Roman" w:cs="Times New Roman"/>
                <w:color w:val="000000"/>
              </w:rPr>
              <w:lastRenderedPageBreak/>
              <w:t>бюджетов)</w:t>
            </w:r>
          </w:p>
        </w:tc>
        <w:tc>
          <w:tcPr>
            <w:tcW w:w="1503" w:type="dxa"/>
          </w:tcPr>
          <w:p w:rsidR="00283092" w:rsidRPr="00854C3B" w:rsidRDefault="00283092" w:rsidP="0011072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lastRenderedPageBreak/>
              <w:t>20444,1</w:t>
            </w:r>
          </w:p>
        </w:tc>
        <w:tc>
          <w:tcPr>
            <w:tcW w:w="1557" w:type="dxa"/>
          </w:tcPr>
          <w:p w:rsidR="00283092" w:rsidRPr="00854C3B" w:rsidRDefault="00283092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283092" w:rsidRPr="00854C3B" w:rsidTr="0011072A">
        <w:trPr>
          <w:trHeight w:val="337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3092" w:rsidRPr="00854C3B" w:rsidTr="0011072A">
        <w:trPr>
          <w:trHeight w:val="346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3092" w:rsidRPr="00854C3B" w:rsidTr="0011072A">
        <w:trPr>
          <w:trHeight w:val="343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11072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</w:t>
            </w:r>
          </w:p>
        </w:tc>
        <w:tc>
          <w:tcPr>
            <w:tcW w:w="1557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620" w:type="dxa"/>
          </w:tcPr>
          <w:p w:rsidR="00283092" w:rsidRPr="00854C3B" w:rsidRDefault="00283092" w:rsidP="003246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  <w:r w:rsidRPr="00854C3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283092" w:rsidRPr="00854C3B" w:rsidRDefault="00283092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283092" w:rsidRPr="00854C3B" w:rsidTr="0011072A">
        <w:trPr>
          <w:trHeight w:val="398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854C3B">
                <w:rPr>
                  <w:sz w:val="20"/>
                  <w:szCs w:val="20"/>
                </w:rPr>
                <w:t>(1)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02" w:history="1">
              <w:r w:rsidRPr="00854C3B">
                <w:rPr>
                  <w:sz w:val="20"/>
                  <w:szCs w:val="20"/>
                </w:rPr>
                <w:t>(2)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07" w:history="1">
              <w:r w:rsidRPr="00854C3B">
                <w:rPr>
                  <w:sz w:val="20"/>
                  <w:szCs w:val="20"/>
                </w:rPr>
                <w:t>(3)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12" w:history="1">
              <w:r w:rsidRPr="00854C3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283092" w:rsidRPr="00854C3B" w:rsidRDefault="00283092" w:rsidP="004A782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22092,1</w:t>
            </w:r>
          </w:p>
        </w:tc>
        <w:tc>
          <w:tcPr>
            <w:tcW w:w="1557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62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854C3B">
              <w:rPr>
                <w:color w:val="000000"/>
                <w:sz w:val="20"/>
                <w:szCs w:val="20"/>
              </w:rPr>
              <w:t>07,0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283092" w:rsidRPr="00854C3B" w:rsidTr="0011072A">
        <w:trPr>
          <w:trHeight w:val="399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1557" w:type="dxa"/>
          </w:tcPr>
          <w:p w:rsidR="00283092" w:rsidRPr="00854C3B" w:rsidRDefault="00283092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620" w:type="dxa"/>
          </w:tcPr>
          <w:p w:rsidR="00283092" w:rsidRPr="00854C3B" w:rsidRDefault="00283092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283092" w:rsidRPr="00854C3B" w:rsidTr="0011072A">
        <w:trPr>
          <w:trHeight w:val="353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3092" w:rsidRPr="00854C3B" w:rsidTr="0011072A">
        <w:trPr>
          <w:trHeight w:val="362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3092" w:rsidRPr="00854C3B" w:rsidTr="0011072A">
        <w:trPr>
          <w:trHeight w:val="239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8150F" w:rsidRDefault="00283092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283092" w:rsidRPr="00854C3B" w:rsidRDefault="00283092" w:rsidP="00B60C1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</w:t>
            </w:r>
          </w:p>
        </w:tc>
        <w:tc>
          <w:tcPr>
            <w:tcW w:w="1557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620" w:type="dxa"/>
          </w:tcPr>
          <w:p w:rsidR="00283092" w:rsidRPr="00854C3B" w:rsidRDefault="00283092" w:rsidP="004A7823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  <w:r w:rsidRPr="00854C3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283092" w:rsidRPr="00854C3B" w:rsidRDefault="00283092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283092" w:rsidRPr="00854C3B" w:rsidTr="00324600">
        <w:trPr>
          <w:trHeight w:val="328"/>
        </w:trPr>
        <w:tc>
          <w:tcPr>
            <w:tcW w:w="360" w:type="dxa"/>
            <w:vMerge w:val="restart"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8.</w:t>
            </w:r>
          </w:p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283092" w:rsidRPr="0088150F" w:rsidRDefault="00283092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8150F">
              <w:rPr>
                <w:sz w:val="20"/>
                <w:szCs w:val="20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2780" w:type="dxa"/>
            <w:gridSpan w:val="6"/>
          </w:tcPr>
          <w:p w:rsidR="00283092" w:rsidRPr="00854C3B" w:rsidRDefault="00283092" w:rsidP="003246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Индикаторы цели: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 Доля количества видов животных к запланированному количеству –  100%.</w:t>
            </w:r>
          </w:p>
          <w:p w:rsidR="00283092" w:rsidRPr="00854C3B" w:rsidRDefault="00283092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2. Доля проведенных мероприятий к запланированному количеству –  100%.</w:t>
            </w:r>
          </w:p>
          <w:p w:rsidR="00283092" w:rsidRPr="00854C3B" w:rsidRDefault="00283092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      </w:r>
          </w:p>
          <w:p w:rsidR="00283092" w:rsidRPr="00854C3B" w:rsidRDefault="00283092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 Доля проведенных рейдов к запланированному количеству – 100%.</w:t>
            </w:r>
          </w:p>
          <w:p w:rsidR="00283092" w:rsidRPr="00854C3B" w:rsidRDefault="00283092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 Доля выложенных кормов или подкормки к запланированному объему–  100%.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 Доля площади кормовых полей к запланированному объему–  100%.</w:t>
            </w:r>
          </w:p>
        </w:tc>
      </w:tr>
      <w:tr w:rsidR="00283092" w:rsidRPr="00854C3B" w:rsidTr="00324600">
        <w:trPr>
          <w:trHeight w:val="328"/>
        </w:trPr>
        <w:tc>
          <w:tcPr>
            <w:tcW w:w="360" w:type="dxa"/>
            <w:vMerge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83092" w:rsidRPr="00854C3B" w:rsidRDefault="00283092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0" w:type="dxa"/>
            <w:gridSpan w:val="6"/>
          </w:tcPr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Показатели непосредственных результатов: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 Количество видов животных.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2022г. – 7 ед.; 2023г. – 7 ед.; 2024г. – 7 ед.; 2025г. – 7 ед.  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2. Количество проведенных мероприятий.  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2347 ед.; 2023г. – 2347 ед.; 2024г. – 2347 ед.; 2025г. – 2347 ед.</w:t>
            </w:r>
          </w:p>
          <w:p w:rsidR="00283092" w:rsidRPr="00854C3B" w:rsidRDefault="00283092" w:rsidP="00324600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3. Количество изготовленных, отремонтированных, обновленных или установленных охотохозяйственных сооружений. 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100 ед.; 2023г. – 100 ед.; 2024г. – 100 ед.; 2025г. – 100 ед.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 Количество проведенных рейдов.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50 ед.; 2023г. – 50 ед.; 2024г. – 50 ед.; 2025г. – 50 ед.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 Объем выложенных кормов или подкормки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420,0 Ц КОРМ ЕД.; 2023г. – 420,0 Ц КОРМ ЕД.; 2024г. – 420,0 Ц КОРМ ЕД.; 2025г. – 420,0 Ц КОРМ ЕД.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 Площадь кормовых полей.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2022г.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854C3B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854C3B">
              <w:rPr>
                <w:color w:val="000000"/>
                <w:sz w:val="20"/>
                <w:szCs w:val="20"/>
              </w:rPr>
              <w:t xml:space="preserve">; 2023г.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854C3B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854C3B">
              <w:rPr>
                <w:color w:val="000000"/>
                <w:sz w:val="20"/>
                <w:szCs w:val="20"/>
              </w:rPr>
              <w:t xml:space="preserve">.; 2024г.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854C3B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854C3B">
              <w:rPr>
                <w:color w:val="000000"/>
                <w:sz w:val="20"/>
                <w:szCs w:val="20"/>
              </w:rPr>
              <w:t xml:space="preserve">.; 2025г.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854C3B">
                <w:rPr>
                  <w:color w:val="000000"/>
                  <w:sz w:val="20"/>
                  <w:szCs w:val="20"/>
                </w:rPr>
                <w:t>5 га</w:t>
              </w:r>
            </w:smartTag>
          </w:p>
        </w:tc>
      </w:tr>
    </w:tbl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  <w:sectPr w:rsidR="00283092" w:rsidRPr="00854C3B" w:rsidSect="00324600">
          <w:headerReference w:type="default" r:id="rId21"/>
          <w:pgSz w:w="16838" w:h="11906" w:orient="landscape"/>
          <w:pgMar w:top="1079" w:right="851" w:bottom="851" w:left="851" w:header="709" w:footer="709" w:gutter="0"/>
          <w:cols w:space="708"/>
          <w:titlePg/>
          <w:docGrid w:linePitch="360"/>
        </w:sectPr>
      </w:pPr>
    </w:p>
    <w:p w:rsidR="00283092" w:rsidRPr="00A92934" w:rsidRDefault="00283092" w:rsidP="0032460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  <w:r w:rsidRPr="00A92934">
        <w:rPr>
          <w:b/>
          <w:bCs/>
          <w:color w:val="000000"/>
          <w:sz w:val="28"/>
          <w:szCs w:val="28"/>
        </w:rPr>
        <w:lastRenderedPageBreak/>
        <w:t>2. Т</w:t>
      </w:r>
      <w:bookmarkStart w:id="0" w:name="Par199"/>
      <w:bookmarkEnd w:id="0"/>
      <w:r w:rsidRPr="00A92934">
        <w:rPr>
          <w:b/>
          <w:bCs/>
          <w:color w:val="000000"/>
          <w:sz w:val="28"/>
          <w:szCs w:val="28"/>
        </w:rPr>
        <w:t xml:space="preserve">екстовая часть </w:t>
      </w:r>
      <w:r w:rsidRPr="00A92934">
        <w:rPr>
          <w:b/>
          <w:sz w:val="28"/>
          <w:szCs w:val="28"/>
        </w:rPr>
        <w:t>Программы (</w:t>
      </w:r>
      <w:r>
        <w:rPr>
          <w:b/>
          <w:sz w:val="28"/>
          <w:szCs w:val="28"/>
        </w:rPr>
        <w:t>П</w:t>
      </w:r>
      <w:r w:rsidRPr="00A92934">
        <w:rPr>
          <w:b/>
          <w:sz w:val="28"/>
          <w:szCs w:val="28"/>
        </w:rPr>
        <w:t>одпрограммы)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83092" w:rsidRDefault="00283092" w:rsidP="00B64C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политики в области управления природными ресурсами и охраны окружающей среды являются сохранение благоприятной окружающей среды, биологического разнообразия и природных ресурсов, укрепление правопорядка в области охраны окружающей среды и обеспечение экологической безопасности.</w:t>
      </w:r>
    </w:p>
    <w:p w:rsidR="00283092" w:rsidRPr="00071701" w:rsidRDefault="00283092" w:rsidP="00B64C90">
      <w:pPr>
        <w:pStyle w:val="a4"/>
        <w:ind w:firstLine="539"/>
        <w:jc w:val="both"/>
        <w:rPr>
          <w:sz w:val="28"/>
          <w:szCs w:val="28"/>
        </w:rPr>
      </w:pPr>
      <w:r w:rsidRPr="003F1F8D">
        <w:rPr>
          <w:sz w:val="28"/>
          <w:szCs w:val="28"/>
        </w:rPr>
        <w:t xml:space="preserve">В целях повышения эффективности охотохозяйственной деятельности была подготовлена </w:t>
      </w:r>
      <w:r>
        <w:rPr>
          <w:sz w:val="28"/>
          <w:szCs w:val="28"/>
        </w:rPr>
        <w:t>программа</w:t>
      </w:r>
      <w:r w:rsidRPr="00854C3B">
        <w:rPr>
          <w:sz w:val="28"/>
          <w:szCs w:val="28"/>
        </w:rPr>
        <w:t xml:space="preserve"> «Экология и охрана окружающей среды городского округа г.Бор» (далее Программа)</w:t>
      </w:r>
      <w:r w:rsidRPr="003F1F8D">
        <w:rPr>
          <w:sz w:val="28"/>
          <w:szCs w:val="28"/>
        </w:rPr>
        <w:t xml:space="preserve">, в которой предусмотрен комплекс </w:t>
      </w:r>
      <w:r w:rsidRPr="00071701">
        <w:rPr>
          <w:sz w:val="28"/>
          <w:szCs w:val="28"/>
        </w:rPr>
        <w:t xml:space="preserve">мер по </w:t>
      </w:r>
      <w:r>
        <w:rPr>
          <w:sz w:val="28"/>
          <w:szCs w:val="28"/>
        </w:rPr>
        <w:t>п</w:t>
      </w:r>
      <w:r w:rsidRPr="00071701">
        <w:rPr>
          <w:sz w:val="28"/>
          <w:szCs w:val="28"/>
          <w:shd w:val="clear" w:color="auto" w:fill="FFFFFF"/>
        </w:rPr>
        <w:t>оддержани</w:t>
      </w:r>
      <w:r>
        <w:rPr>
          <w:sz w:val="28"/>
          <w:szCs w:val="28"/>
          <w:shd w:val="clear" w:color="auto" w:fill="FFFFFF"/>
        </w:rPr>
        <w:t>ю</w:t>
      </w:r>
      <w:r w:rsidRPr="00071701">
        <w:rPr>
          <w:sz w:val="28"/>
          <w:szCs w:val="28"/>
          <w:shd w:val="clear" w:color="auto" w:fill="FFFFFF"/>
        </w:rPr>
        <w:t xml:space="preserve"> охотничьих ресурсов в состоянии, позволяющем сохранить их численность в пределах, необходимых для их расширенного воспроизводства</w:t>
      </w:r>
      <w:r w:rsidRPr="00071701">
        <w:rPr>
          <w:sz w:val="28"/>
          <w:szCs w:val="28"/>
        </w:rPr>
        <w:t>.</w:t>
      </w:r>
    </w:p>
    <w:p w:rsidR="00283092" w:rsidRPr="00854C3B" w:rsidRDefault="00283092" w:rsidP="00B64C90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</w:rPr>
        <w:t>Данная Программа определяет цели, задачи и направления развития охотничьего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хозяйства городского округа город Бор Нижегородской области, финансовое обеспечение и механизмы реализации предусмотренных мероприятий, а также показатели их результативности.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 xml:space="preserve">Цели, задачи и мероприятия </w:t>
      </w:r>
      <w:r w:rsidRPr="00854C3B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в первую очередь направлены на поддержание деятельности</w:t>
      </w:r>
      <w:r w:rsidRPr="00854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</w:t>
      </w:r>
      <w:r w:rsidRPr="00854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«Борское охотничье-рыболовное хозяйство» (далее – Охотничье хозяйство) </w:t>
      </w:r>
      <w:r w:rsidRPr="00854C3B">
        <w:rPr>
          <w:color w:val="000000"/>
          <w:sz w:val="28"/>
          <w:szCs w:val="28"/>
        </w:rPr>
        <w:t>в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целях использования охотничьих ресурсов и организации мероприятий по охране окружающей среды в границах городского округа г. Бор</w:t>
      </w:r>
      <w:r w:rsidRPr="00854C3B">
        <w:rPr>
          <w:color w:val="000000"/>
          <w:sz w:val="28"/>
          <w:szCs w:val="28"/>
        </w:rPr>
        <w:t xml:space="preserve">, </w:t>
      </w:r>
      <w:r w:rsidRPr="00854C3B">
        <w:rPr>
          <w:color w:val="000000"/>
          <w:sz w:val="28"/>
          <w:szCs w:val="28"/>
          <w:shd w:val="clear" w:color="auto" w:fill="FFFFFF"/>
        </w:rPr>
        <w:t>среди которых следует выделить: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рациональное использование охотничьих ресурсов;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организация мероприятий по охране окружающей среды в границах городского округа г. Бор;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  <w:shd w:val="clear" w:color="auto" w:fill="FFFFFF"/>
        </w:rPr>
        <w:t xml:space="preserve">- проведение мероприятий, направленных на охрану и воспроизводство </w:t>
      </w:r>
      <w:r w:rsidRPr="00854C3B">
        <w:rPr>
          <w:color w:val="000000"/>
          <w:sz w:val="28"/>
          <w:szCs w:val="28"/>
        </w:rPr>
        <w:t>охотничьих ресурсов.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В соответствии с указанными целями и основными задачами охотничье хозяйство осуществляет следующие виды деятельности: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участие в отношениях в сфере охоты и ведения охотничьего хозяйства на основании долгосрочной лицензии на право пользования объектами животного мира, отнесенными к объектам охоты, в том числе: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охрана охотничьих животных и рыбных запасов;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осуществление на закрепленной территории мероприятий по воспроизводству охотничьих животных;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учет численности и оценки состояния используемых охотничьих животных, а также оценки состояния среды их обитания;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выдача гражданам именных разовых лицензий на использование охотничьих животных в пределах установленных норм, квот, лимитов;</w:t>
      </w:r>
    </w:p>
    <w:p w:rsidR="00283092" w:rsidRPr="00854C3B" w:rsidRDefault="00283092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</w:rPr>
        <w:t xml:space="preserve">- другие виды деятельности в соответствии с законодательством, регулирующим деятельность по ведению охотничьего хозяйства, рыболовства. </w:t>
      </w:r>
    </w:p>
    <w:p w:rsidR="00283092" w:rsidRDefault="00283092" w:rsidP="00CD1382">
      <w:pPr>
        <w:widowControl w:val="0"/>
        <w:autoSpaceDE w:val="0"/>
        <w:autoSpaceDN w:val="0"/>
        <w:adjustRightInd w:val="0"/>
        <w:jc w:val="center"/>
        <w:outlineLvl w:val="2"/>
      </w:pPr>
    </w:p>
    <w:p w:rsidR="00283092" w:rsidRPr="00854C3B" w:rsidRDefault="00283092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D04945">
        <w:rPr>
          <w:b/>
          <w:sz w:val="28"/>
          <w:szCs w:val="28"/>
        </w:rPr>
        <w:t xml:space="preserve">2.2. Цели и задачи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283092" w:rsidRDefault="00283092" w:rsidP="00A9293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83092" w:rsidRPr="00854C3B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ью</w:t>
      </w:r>
      <w:r w:rsidRPr="00854C3B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(Подпрограммы)</w:t>
      </w:r>
      <w:r w:rsidRPr="00854C3B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е</w:t>
      </w:r>
      <w:r w:rsidRPr="00854C3B">
        <w:rPr>
          <w:color w:val="000000"/>
          <w:sz w:val="28"/>
          <w:szCs w:val="28"/>
        </w:rPr>
        <w:t>тся:</w:t>
      </w:r>
    </w:p>
    <w:p w:rsidR="00283092" w:rsidRDefault="00283092" w:rsidP="00D04945">
      <w:pPr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рациональное использование охотничьих ресурсов, организация мероприятий по охране окружающее среды в г</w:t>
      </w:r>
      <w:r>
        <w:rPr>
          <w:color w:val="000000"/>
          <w:sz w:val="28"/>
          <w:szCs w:val="28"/>
        </w:rPr>
        <w:t>раницах городского округа г.Бор.</w:t>
      </w:r>
    </w:p>
    <w:p w:rsidR="00283092" w:rsidRPr="00854C3B" w:rsidRDefault="00283092" w:rsidP="00D04945">
      <w:pPr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lastRenderedPageBreak/>
        <w:t>Для достижения указанн</w:t>
      </w:r>
      <w:r>
        <w:rPr>
          <w:color w:val="000000"/>
          <w:sz w:val="28"/>
          <w:szCs w:val="28"/>
        </w:rPr>
        <w:t>ой цели</w:t>
      </w:r>
      <w:r w:rsidRPr="00854C3B">
        <w:rPr>
          <w:color w:val="000000"/>
          <w:sz w:val="28"/>
          <w:szCs w:val="28"/>
        </w:rPr>
        <w:t xml:space="preserve"> предусматривается решение следующей задачи:</w:t>
      </w:r>
    </w:p>
    <w:p w:rsidR="00283092" w:rsidRPr="00854C3B" w:rsidRDefault="00283092" w:rsidP="00324600">
      <w:pPr>
        <w:pStyle w:val="ConsPlusCel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поддержание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:rsidR="00283092" w:rsidRPr="002129EE" w:rsidRDefault="00283092" w:rsidP="00324600">
      <w:pPr>
        <w:pStyle w:val="ConsPlusCell"/>
        <w:ind w:firstLine="540"/>
        <w:jc w:val="both"/>
        <w:rPr>
          <w:b/>
          <w:bCs/>
          <w:color w:val="000000"/>
          <w:sz w:val="28"/>
          <w:szCs w:val="28"/>
        </w:rPr>
      </w:pPr>
    </w:p>
    <w:p w:rsidR="00283092" w:rsidRPr="00854C3B" w:rsidRDefault="00283092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129EE">
        <w:rPr>
          <w:b/>
          <w:sz w:val="28"/>
          <w:szCs w:val="28"/>
        </w:rPr>
        <w:t xml:space="preserve">2.3. Сроки и этапы реализации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283092" w:rsidRDefault="00283092" w:rsidP="0090639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83092" w:rsidRPr="002129EE" w:rsidRDefault="00283092" w:rsidP="002129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(П</w:t>
      </w:r>
      <w:r w:rsidRPr="002129EE">
        <w:rPr>
          <w:sz w:val="28"/>
          <w:szCs w:val="28"/>
        </w:rPr>
        <w:t>одпрограммы): 2022 - 2025 годы, без разделения на этапы.</w:t>
      </w:r>
    </w:p>
    <w:p w:rsidR="00283092" w:rsidRPr="002129EE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83092" w:rsidRPr="00854C3B" w:rsidRDefault="00283092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129EE">
        <w:rPr>
          <w:color w:val="000000"/>
          <w:sz w:val="28"/>
          <w:szCs w:val="28"/>
        </w:rPr>
        <w:tab/>
      </w:r>
      <w:r w:rsidRPr="002129EE">
        <w:rPr>
          <w:b/>
          <w:sz w:val="28"/>
          <w:szCs w:val="28"/>
        </w:rPr>
        <w:t xml:space="preserve">2.4. Основные мероприятия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83092" w:rsidRDefault="00283092" w:rsidP="00906396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83092" w:rsidRPr="002129EE" w:rsidRDefault="00283092" w:rsidP="002129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9EE">
        <w:rPr>
          <w:sz w:val="28"/>
          <w:szCs w:val="28"/>
        </w:rPr>
        <w:t>Информация о мероприятиях Программы приведена в таблице 1.</w:t>
      </w:r>
    </w:p>
    <w:p w:rsidR="00283092" w:rsidRPr="00D04945" w:rsidRDefault="00283092" w:rsidP="00D04945">
      <w:pPr>
        <w:widowControl w:val="0"/>
        <w:autoSpaceDE w:val="0"/>
        <w:autoSpaceDN w:val="0"/>
        <w:adjustRightInd w:val="0"/>
        <w:ind w:firstLine="540"/>
        <w:jc w:val="both"/>
      </w:pPr>
    </w:p>
    <w:p w:rsidR="00283092" w:rsidRPr="00854C3B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83092" w:rsidRPr="00854C3B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83092" w:rsidRPr="00854C3B" w:rsidRDefault="00283092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  <w:r w:rsidRPr="00854C3B">
        <w:rPr>
          <w:color w:val="000000"/>
        </w:rPr>
        <w:tab/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left="2124" w:firstLine="708"/>
        <w:jc w:val="both"/>
        <w:rPr>
          <w:color w:val="000000"/>
          <w:sz w:val="22"/>
          <w:szCs w:val="22"/>
        </w:rPr>
        <w:sectPr w:rsidR="00283092" w:rsidRPr="00854C3B" w:rsidSect="00324600">
          <w:pgSz w:w="11906" w:h="16838"/>
          <w:pgMar w:top="899" w:right="850" w:bottom="540" w:left="1440" w:header="708" w:footer="708" w:gutter="0"/>
          <w:cols w:space="708"/>
          <w:titlePg/>
          <w:docGrid w:linePitch="360"/>
        </w:sect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 w:rsidRPr="00854C3B">
        <w:rPr>
          <w:color w:val="000000"/>
        </w:rPr>
        <w:lastRenderedPageBreak/>
        <w:t>Перечень основных мероприятий и ресурсное обеспечение реализации муниципальной программы.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  <w:r w:rsidRPr="00854C3B">
        <w:rPr>
          <w:color w:val="000000"/>
        </w:rPr>
        <w:t>Таблица 1.</w:t>
      </w: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</w:p>
    <w:tbl>
      <w:tblPr>
        <w:tblW w:w="14826" w:type="dxa"/>
        <w:tblInd w:w="515" w:type="dxa"/>
        <w:tblLayout w:type="fixed"/>
        <w:tblLook w:val="0000"/>
      </w:tblPr>
      <w:tblGrid>
        <w:gridCol w:w="493"/>
        <w:gridCol w:w="4140"/>
        <w:gridCol w:w="1440"/>
        <w:gridCol w:w="1260"/>
        <w:gridCol w:w="1800"/>
        <w:gridCol w:w="1980"/>
        <w:gridCol w:w="900"/>
        <w:gridCol w:w="900"/>
        <w:gridCol w:w="900"/>
        <w:gridCol w:w="1013"/>
      </w:tblGrid>
      <w:tr w:rsidR="00283092" w:rsidRPr="00854C3B" w:rsidTr="00B60C14">
        <w:trPr>
          <w:trHeight w:val="2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jc w:val="center"/>
              <w:rPr>
                <w:color w:val="000000"/>
              </w:rPr>
            </w:pPr>
            <w:r w:rsidRPr="00B60C14">
              <w:rPr>
                <w:b/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B60C14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В том числе по годам реализации, тыс. руб.</w:t>
            </w:r>
          </w:p>
        </w:tc>
      </w:tr>
      <w:tr w:rsidR="00283092" w:rsidRPr="00854C3B" w:rsidTr="00B60C14">
        <w:trPr>
          <w:trHeight w:val="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2024г.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2025г.</w:t>
            </w:r>
          </w:p>
        </w:tc>
      </w:tr>
      <w:tr w:rsidR="00283092" w:rsidRPr="00854C3B" w:rsidTr="00923EA9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5A51BB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5A51BB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5A51BB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</w:t>
            </w:r>
          </w:p>
        </w:tc>
      </w:tr>
      <w:tr w:rsidR="00283092" w:rsidRPr="00854C3B" w:rsidTr="00923EA9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B60C14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324600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324600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  <w:tr w:rsidR="00283092" w:rsidRPr="00854C3B" w:rsidTr="00923EA9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Подпрограмма 1 «</w:t>
            </w:r>
            <w:r w:rsidRPr="00854C3B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54C3B">
              <w:rPr>
                <w:b/>
                <w:bCs/>
                <w:color w:val="000000"/>
              </w:rPr>
              <w:t>»</w:t>
            </w:r>
            <w:r w:rsidRPr="00854C3B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Основное мероприятие 1.1</w:t>
            </w:r>
          </w:p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20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5A696A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lastRenderedPageBreak/>
              <w:t>1.11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283092" w:rsidRPr="00854C3B" w:rsidTr="00923EA9">
        <w:trPr>
          <w:trHeight w:val="31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283092" w:rsidRPr="00854C3B" w:rsidTr="00923EA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2" w:rsidRPr="00923EA9" w:rsidRDefault="00283092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</w:tbl>
    <w:p w:rsidR="00283092" w:rsidRPr="00854C3B" w:rsidRDefault="00283092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283092" w:rsidRPr="00854C3B" w:rsidRDefault="00283092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283092" w:rsidRPr="00854C3B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 xml:space="preserve"> </w:t>
      </w:r>
    </w:p>
    <w:p w:rsidR="00283092" w:rsidRPr="00854C3B" w:rsidRDefault="00283092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  <w:sectPr w:rsidR="00283092" w:rsidRPr="00854C3B" w:rsidSect="00324600">
          <w:pgSz w:w="16838" w:h="11906" w:orient="landscape"/>
          <w:pgMar w:top="851" w:right="539" w:bottom="1440" w:left="902" w:header="709" w:footer="709" w:gutter="0"/>
          <w:cols w:space="708"/>
          <w:titlePg/>
          <w:docGrid w:linePitch="360"/>
        </w:sectPr>
      </w:pPr>
    </w:p>
    <w:p w:rsidR="00283092" w:rsidRPr="00854C3B" w:rsidRDefault="00283092" w:rsidP="00D5276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Pr="00854C3B">
        <w:rPr>
          <w:b/>
          <w:bCs/>
          <w:color w:val="000000"/>
          <w:sz w:val="28"/>
          <w:szCs w:val="28"/>
        </w:rPr>
        <w:t xml:space="preserve">2.5. Индикаторы достижения цели и непосредственные результаты реализации муниципальной программы. </w:t>
      </w:r>
    </w:p>
    <w:p w:rsidR="00283092" w:rsidRDefault="00283092" w:rsidP="00D5276D">
      <w:pPr>
        <w:widowControl w:val="0"/>
        <w:autoSpaceDE w:val="0"/>
        <w:autoSpaceDN w:val="0"/>
        <w:adjustRightInd w:val="0"/>
        <w:jc w:val="center"/>
      </w:pPr>
    </w:p>
    <w:p w:rsidR="00283092" w:rsidRPr="00D5276D" w:rsidRDefault="00283092" w:rsidP="000774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 xml:space="preserve">При оценке достижения поставленной цели и решения задач планируется использовать индикаторы, характеризующие общее развитие </w:t>
      </w:r>
      <w:r w:rsidRPr="00D5276D">
        <w:rPr>
          <w:color w:val="000000"/>
          <w:sz w:val="28"/>
          <w:szCs w:val="28"/>
          <w:shd w:val="clear" w:color="auto" w:fill="FFFFFF"/>
        </w:rPr>
        <w:t>в области охраны и использования объектов животного мира</w:t>
      </w:r>
      <w:r w:rsidRPr="00D5276D">
        <w:rPr>
          <w:color w:val="000000"/>
          <w:sz w:val="28"/>
          <w:szCs w:val="28"/>
        </w:rPr>
        <w:t>, и непосредственные результаты, позволяющие оценить реализацию мероприятий, осуществляемых в рамках Программы. Состав индикаторов и непосредственных результатов Программы определен таким образом, чтобы обеспечить:</w:t>
      </w:r>
    </w:p>
    <w:p w:rsidR="00283092" w:rsidRPr="00D5276D" w:rsidRDefault="00283092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наблюдаемость значений показателей в течение срока выполнения Программы;</w:t>
      </w:r>
    </w:p>
    <w:p w:rsidR="00283092" w:rsidRPr="00D5276D" w:rsidRDefault="00283092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охват наиболее значимых результатов выполнения мероприятий;</w:t>
      </w:r>
    </w:p>
    <w:p w:rsidR="00283092" w:rsidRPr="00D5276D" w:rsidRDefault="00283092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минимизацию числа показателей.</w:t>
      </w:r>
    </w:p>
    <w:p w:rsidR="00283092" w:rsidRPr="00D5276D" w:rsidRDefault="00283092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 xml:space="preserve">Перечень показателей носит открытый характер и предусматривает возможность корректировки в случаях изменения </w:t>
      </w:r>
      <w:r>
        <w:rPr>
          <w:color w:val="000000"/>
          <w:sz w:val="28"/>
          <w:szCs w:val="28"/>
        </w:rPr>
        <w:t xml:space="preserve">(появления новых) </w:t>
      </w:r>
      <w:r w:rsidRPr="00D5276D">
        <w:rPr>
          <w:color w:val="000000"/>
          <w:sz w:val="28"/>
          <w:szCs w:val="28"/>
        </w:rPr>
        <w:t xml:space="preserve">приоритетов государственной политики, а также социально-экономических обстоятельств, существенно влияющих на развитие </w:t>
      </w:r>
      <w:r>
        <w:rPr>
          <w:color w:val="000000"/>
          <w:sz w:val="28"/>
          <w:szCs w:val="28"/>
        </w:rPr>
        <w:t xml:space="preserve">сферы </w:t>
      </w:r>
      <w:r w:rsidRPr="00D5276D">
        <w:rPr>
          <w:color w:val="000000"/>
          <w:sz w:val="28"/>
          <w:szCs w:val="28"/>
          <w:shd w:val="clear" w:color="auto" w:fill="FFFFFF"/>
        </w:rPr>
        <w:t>охраны и использования объектов животного мира</w:t>
      </w:r>
      <w:r w:rsidRPr="00D5276D">
        <w:rPr>
          <w:color w:val="000000"/>
          <w:sz w:val="28"/>
          <w:szCs w:val="28"/>
        </w:rPr>
        <w:t>.</w:t>
      </w:r>
    </w:p>
    <w:p w:rsidR="00283092" w:rsidRPr="00FE7113" w:rsidRDefault="00283092" w:rsidP="00077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113">
        <w:rPr>
          <w:sz w:val="28"/>
          <w:szCs w:val="28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FE7113">
          <w:rPr>
            <w:sz w:val="28"/>
            <w:szCs w:val="28"/>
          </w:rPr>
          <w:t>таблице 2</w:t>
        </w:r>
      </w:hyperlink>
      <w:r w:rsidRPr="00FE7113">
        <w:rPr>
          <w:sz w:val="28"/>
          <w:szCs w:val="28"/>
        </w:rPr>
        <w:t>.</w:t>
      </w:r>
    </w:p>
    <w:p w:rsidR="00283092" w:rsidRPr="0011072A" w:rsidRDefault="00283092" w:rsidP="00BD5BFC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  <w:rPr>
          <w:b/>
          <w:bCs/>
          <w:color w:val="000000"/>
          <w:sz w:val="28"/>
          <w:szCs w:val="28"/>
        </w:rPr>
      </w:pPr>
      <w:bookmarkStart w:id="1" w:name="Par348"/>
      <w:bookmarkStart w:id="2" w:name="_Hlk89673287"/>
      <w:bookmarkEnd w:id="1"/>
      <w:r w:rsidRPr="0011072A">
        <w:rPr>
          <w:b/>
          <w:sz w:val="28"/>
          <w:szCs w:val="28"/>
        </w:rPr>
        <w:t>Сведения об индикаторах и непосредственных результатах Программы                                       Таблица 2.</w:t>
      </w:r>
      <w:bookmarkEnd w:id="2"/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201"/>
        <w:gridCol w:w="1276"/>
        <w:gridCol w:w="1134"/>
        <w:gridCol w:w="1134"/>
        <w:gridCol w:w="1134"/>
        <w:gridCol w:w="81"/>
        <w:gridCol w:w="1053"/>
      </w:tblGrid>
      <w:tr w:rsidR="00283092" w:rsidRPr="00854C3B" w:rsidTr="00673388">
        <w:trPr>
          <w:trHeight w:val="314"/>
          <w:tblHeader/>
        </w:trPr>
        <w:tc>
          <w:tcPr>
            <w:tcW w:w="900" w:type="dxa"/>
            <w:vMerge w:val="restart"/>
            <w:vAlign w:val="center"/>
          </w:tcPr>
          <w:p w:rsidR="00283092" w:rsidRPr="00854C3B" w:rsidRDefault="00283092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№ п/п</w:t>
            </w:r>
          </w:p>
        </w:tc>
        <w:tc>
          <w:tcPr>
            <w:tcW w:w="8201" w:type="dxa"/>
            <w:vMerge w:val="restart"/>
            <w:vAlign w:val="center"/>
          </w:tcPr>
          <w:p w:rsidR="00283092" w:rsidRPr="00854C3B" w:rsidRDefault="00283092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Наименование индикатора / непосредственного результата</w:t>
            </w:r>
          </w:p>
        </w:tc>
        <w:tc>
          <w:tcPr>
            <w:tcW w:w="1276" w:type="dxa"/>
            <w:vMerge w:val="restart"/>
            <w:vAlign w:val="center"/>
          </w:tcPr>
          <w:p w:rsidR="00283092" w:rsidRPr="00854C3B" w:rsidRDefault="00283092" w:rsidP="00324600">
            <w:pPr>
              <w:ind w:left="-115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Ед. измерения</w:t>
            </w:r>
          </w:p>
        </w:tc>
        <w:tc>
          <w:tcPr>
            <w:tcW w:w="4536" w:type="dxa"/>
            <w:gridSpan w:val="5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Значение индикатора / непосредственного результата</w:t>
            </w:r>
          </w:p>
        </w:tc>
      </w:tr>
      <w:tr w:rsidR="00283092" w:rsidRPr="00854C3B" w:rsidTr="00673388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283092" w:rsidRPr="00854C3B" w:rsidRDefault="00283092" w:rsidP="00324600">
            <w:pPr>
              <w:ind w:left="-108" w:right="-13"/>
              <w:rPr>
                <w:color w:val="000000"/>
              </w:rPr>
            </w:pPr>
          </w:p>
        </w:tc>
        <w:tc>
          <w:tcPr>
            <w:tcW w:w="8201" w:type="dxa"/>
            <w:vMerge/>
            <w:vAlign w:val="center"/>
          </w:tcPr>
          <w:p w:rsidR="00283092" w:rsidRPr="00854C3B" w:rsidRDefault="00283092" w:rsidP="00324600">
            <w:pPr>
              <w:ind w:left="-108" w:right="-13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83092" w:rsidRPr="00854C3B" w:rsidRDefault="00283092" w:rsidP="00324600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2024 год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2025 год</w:t>
            </w:r>
          </w:p>
        </w:tc>
      </w:tr>
      <w:tr w:rsidR="00283092" w:rsidRPr="00854C3B" w:rsidTr="00673388">
        <w:trPr>
          <w:trHeight w:val="178"/>
          <w:tblHeader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</w:tr>
      <w:tr w:rsidR="00283092" w:rsidRPr="00854C3B" w:rsidTr="00673388">
        <w:trPr>
          <w:trHeight w:val="315"/>
        </w:trPr>
        <w:tc>
          <w:tcPr>
            <w:tcW w:w="14913" w:type="dxa"/>
            <w:gridSpan w:val="8"/>
            <w:vAlign w:val="center"/>
          </w:tcPr>
          <w:p w:rsidR="00283092" w:rsidRPr="00854C3B" w:rsidRDefault="00283092" w:rsidP="00324600">
            <w:pPr>
              <w:ind w:left="-108" w:right="-13"/>
              <w:rPr>
                <w:color w:val="000000"/>
              </w:rPr>
            </w:pPr>
            <w:r w:rsidRPr="00854C3B">
              <w:rPr>
                <w:color w:val="000000"/>
              </w:rPr>
              <w:t xml:space="preserve">Муниципальная программа «Экология и охрана окружающей среды городского округа г.Бор» </w:t>
            </w:r>
          </w:p>
        </w:tc>
      </w:tr>
      <w:tr w:rsidR="00283092" w:rsidRPr="00854C3B" w:rsidTr="00673388">
        <w:trPr>
          <w:trHeight w:val="315"/>
        </w:trPr>
        <w:tc>
          <w:tcPr>
            <w:tcW w:w="14913" w:type="dxa"/>
            <w:gridSpan w:val="8"/>
            <w:vAlign w:val="center"/>
          </w:tcPr>
          <w:p w:rsidR="00283092" w:rsidRPr="00854C3B" w:rsidRDefault="00283092" w:rsidP="0011072A">
            <w:pPr>
              <w:ind w:right="-13"/>
              <w:rPr>
                <w:color w:val="000000"/>
              </w:rPr>
            </w:pPr>
            <w:r w:rsidRPr="00854C3B">
              <w:rPr>
                <w:color w:val="000000"/>
              </w:rPr>
              <w:t>Подпрограмма 1. «</w:t>
            </w:r>
            <w:r w:rsidRPr="00854C3B">
              <w:rPr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54C3B">
              <w:rPr>
                <w:color w:val="000000"/>
              </w:rPr>
              <w:t>»</w:t>
            </w:r>
          </w:p>
        </w:tc>
      </w:tr>
      <w:tr w:rsidR="00283092" w:rsidRPr="00854C3B" w:rsidTr="00673388">
        <w:trPr>
          <w:trHeight w:val="315"/>
        </w:trPr>
        <w:tc>
          <w:tcPr>
            <w:tcW w:w="14913" w:type="dxa"/>
            <w:gridSpan w:val="8"/>
            <w:vAlign w:val="center"/>
          </w:tcPr>
          <w:p w:rsidR="00283092" w:rsidRPr="00854C3B" w:rsidRDefault="00283092" w:rsidP="00324600">
            <w:pPr>
              <w:ind w:left="-108" w:right="-13"/>
              <w:rPr>
                <w:color w:val="00000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             </w:t>
            </w:r>
            <w:r w:rsidRPr="00854C3B">
              <w:rPr>
                <w:color w:val="000000"/>
              </w:rPr>
              <w:t>Индикаторы: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</w:t>
            </w:r>
            <w:r>
              <w:rPr>
                <w:color w:val="000000"/>
              </w:rPr>
              <w:t xml:space="preserve"> </w:t>
            </w:r>
            <w:r w:rsidRPr="00854C3B">
              <w:rPr>
                <w:color w:val="000000"/>
              </w:rPr>
              <w:t>1.1.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количества видов животных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1.2.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проведенных мероприятий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1.3.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изготовленных, отремонтированных, обновленных или установленных охотохозяйственных сооружений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1.4.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проведенных рейдов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1.5.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выложенных кормов или подкормки к запланированному объему.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673388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1.6.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площади кормовых полей к запланированному объему.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283092" w:rsidRPr="00854C3B" w:rsidTr="00BE4FFF">
        <w:trPr>
          <w:trHeight w:val="16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</w:t>
            </w:r>
          </w:p>
        </w:tc>
        <w:tc>
          <w:tcPr>
            <w:tcW w:w="14013" w:type="dxa"/>
            <w:gridSpan w:val="7"/>
            <w:vAlign w:val="center"/>
          </w:tcPr>
          <w:p w:rsidR="00283092" w:rsidRPr="00854C3B" w:rsidRDefault="00283092" w:rsidP="00673388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Основное мероприятие 1.1</w:t>
            </w:r>
            <w:r>
              <w:rPr>
                <w:color w:val="000000"/>
              </w:rPr>
              <w:t xml:space="preserve"> </w:t>
            </w:r>
            <w:r w:rsidRPr="00854C3B">
              <w:rPr>
                <w:color w:val="000000"/>
              </w:rPr>
              <w:t>Обеспечение деятельности муниципальных бюджетных учреждений</w:t>
            </w:r>
          </w:p>
        </w:tc>
      </w:tr>
      <w:tr w:rsidR="00283092" w:rsidRPr="00854C3B" w:rsidTr="00673388">
        <w:trPr>
          <w:trHeight w:val="167"/>
        </w:trPr>
        <w:tc>
          <w:tcPr>
            <w:tcW w:w="14913" w:type="dxa"/>
            <w:gridSpan w:val="8"/>
            <w:vAlign w:val="center"/>
          </w:tcPr>
          <w:p w:rsidR="00283092" w:rsidRPr="00854C3B" w:rsidRDefault="00283092" w:rsidP="00324600">
            <w:pPr>
              <w:ind w:left="-108" w:right="-108"/>
              <w:jc w:val="both"/>
              <w:rPr>
                <w:color w:val="000000"/>
              </w:rPr>
            </w:pPr>
            <w:r w:rsidRPr="00854C3B">
              <w:rPr>
                <w:color w:val="000000"/>
              </w:rPr>
              <w:t xml:space="preserve">          Непосредственные результаты:</w:t>
            </w:r>
          </w:p>
        </w:tc>
      </w:tr>
      <w:tr w:rsidR="00283092" w:rsidRPr="00854C3B" w:rsidTr="00673388">
        <w:trPr>
          <w:trHeight w:val="32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1.1.1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Количество видов животных.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215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053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</w:tr>
      <w:tr w:rsidR="00283092" w:rsidRPr="00854C3B" w:rsidTr="00673388">
        <w:trPr>
          <w:trHeight w:val="32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1.1.2.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 xml:space="preserve">Количество проведенных мероприятий.  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215" w:type="dxa"/>
            <w:gridSpan w:val="2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053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</w:tr>
      <w:tr w:rsidR="00283092" w:rsidRPr="00854C3B" w:rsidTr="00673388">
        <w:trPr>
          <w:trHeight w:val="32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lastRenderedPageBreak/>
              <w:t>Р 1.1.3.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 xml:space="preserve">Количество изготовленных, отремонтированных, обновленных или установленных охотохозяйственных сооружений.  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3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3092" w:rsidRPr="00854C3B" w:rsidTr="00673388">
        <w:trPr>
          <w:trHeight w:val="327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1.1.4.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Количество проведенных рейдов.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ед.</w:t>
            </w:r>
          </w:p>
        </w:tc>
        <w:tc>
          <w:tcPr>
            <w:tcW w:w="1134" w:type="dxa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215" w:type="dxa"/>
            <w:gridSpan w:val="2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053" w:type="dxa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</w:tr>
      <w:tr w:rsidR="00283092" w:rsidRPr="00854C3B" w:rsidTr="00673388">
        <w:trPr>
          <w:trHeight w:val="315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1.1.5.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Объем выложенных кормов или подкормки.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КОРМ ЕД.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283092" w:rsidRPr="00854C3B" w:rsidRDefault="00283092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  <w:tc>
          <w:tcPr>
            <w:tcW w:w="1215" w:type="dxa"/>
            <w:gridSpan w:val="2"/>
          </w:tcPr>
          <w:p w:rsidR="00283092" w:rsidRPr="00854C3B" w:rsidRDefault="00283092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  <w:tc>
          <w:tcPr>
            <w:tcW w:w="1053" w:type="dxa"/>
          </w:tcPr>
          <w:p w:rsidR="00283092" w:rsidRPr="00854C3B" w:rsidRDefault="00283092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</w:tr>
      <w:tr w:rsidR="00283092" w:rsidRPr="00854C3B" w:rsidTr="00673388">
        <w:trPr>
          <w:trHeight w:val="315"/>
        </w:trPr>
        <w:tc>
          <w:tcPr>
            <w:tcW w:w="900" w:type="dxa"/>
            <w:vAlign w:val="center"/>
          </w:tcPr>
          <w:p w:rsidR="00283092" w:rsidRPr="00854C3B" w:rsidRDefault="00283092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1.1.6.</w:t>
            </w:r>
          </w:p>
        </w:tc>
        <w:tc>
          <w:tcPr>
            <w:tcW w:w="8201" w:type="dxa"/>
            <w:vAlign w:val="center"/>
          </w:tcPr>
          <w:p w:rsidR="00283092" w:rsidRPr="00854C3B" w:rsidRDefault="00283092" w:rsidP="00324600">
            <w:pPr>
              <w:ind w:left="-108"/>
              <w:rPr>
                <w:color w:val="000000"/>
              </w:rPr>
            </w:pPr>
            <w:r w:rsidRPr="00854C3B">
              <w:rPr>
                <w:color w:val="000000"/>
              </w:rPr>
              <w:t>Площадь кормовых полей.</w:t>
            </w:r>
          </w:p>
        </w:tc>
        <w:tc>
          <w:tcPr>
            <w:tcW w:w="1276" w:type="dxa"/>
            <w:vAlign w:val="center"/>
          </w:tcPr>
          <w:p w:rsidR="00283092" w:rsidRPr="00854C3B" w:rsidRDefault="00283092" w:rsidP="00324600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83092" w:rsidRPr="00854C3B" w:rsidRDefault="00283092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vAlign w:val="center"/>
          </w:tcPr>
          <w:p w:rsidR="00283092" w:rsidRPr="00854C3B" w:rsidRDefault="00283092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283092" w:rsidRPr="00854C3B" w:rsidRDefault="00283092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83092" w:rsidRPr="00854C3B" w:rsidRDefault="00283092" w:rsidP="00324600">
      <w:pPr>
        <w:widowControl w:val="0"/>
        <w:autoSpaceDE w:val="0"/>
        <w:autoSpaceDN w:val="0"/>
        <w:adjustRightInd w:val="0"/>
        <w:ind w:right="540" w:firstLine="540"/>
        <w:jc w:val="right"/>
        <w:rPr>
          <w:color w:val="000000"/>
        </w:r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right="540" w:firstLine="540"/>
        <w:jc w:val="right"/>
        <w:rPr>
          <w:color w:val="000000"/>
        </w:rPr>
      </w:pPr>
    </w:p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  <w:sectPr w:rsidR="00283092" w:rsidRPr="00854C3B" w:rsidSect="00324600">
          <w:pgSz w:w="16838" w:h="11906" w:orient="landscape"/>
          <w:pgMar w:top="719" w:right="638" w:bottom="719" w:left="720" w:header="709" w:footer="709" w:gutter="0"/>
          <w:cols w:space="708"/>
          <w:docGrid w:linePitch="360"/>
        </w:sectPr>
      </w:pPr>
      <w:bookmarkStart w:id="3" w:name="Par396"/>
      <w:bookmarkEnd w:id="3"/>
    </w:p>
    <w:p w:rsidR="00283092" w:rsidRPr="00854C3B" w:rsidRDefault="00283092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lastRenderedPageBreak/>
        <w:t>2.6. Меры правового регулирования 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  <w:r w:rsidRPr="00854C3B">
        <w:rPr>
          <w:b/>
          <w:bCs/>
          <w:color w:val="000000"/>
          <w:sz w:val="28"/>
          <w:szCs w:val="28"/>
        </w:rPr>
        <w:t>.</w:t>
      </w:r>
    </w:p>
    <w:p w:rsidR="00283092" w:rsidRPr="00854C3B" w:rsidRDefault="00283092" w:rsidP="003246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196"/>
      <w:bookmarkEnd w:id="4"/>
      <w:r w:rsidRPr="00854C3B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мерах правового регулирования</w:t>
      </w:r>
    </w:p>
    <w:p w:rsidR="00283092" w:rsidRPr="00854C3B" w:rsidRDefault="00283092" w:rsidP="0032460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4C3B">
        <w:rPr>
          <w:rFonts w:ascii="Times New Roman" w:hAnsi="Times New Roman" w:cs="Times New Roman"/>
          <w:color w:val="000000"/>
          <w:sz w:val="28"/>
          <w:szCs w:val="28"/>
        </w:rPr>
        <w:t>Таблица 3.</w:t>
      </w: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42"/>
        <w:gridCol w:w="58"/>
        <w:gridCol w:w="2577"/>
        <w:gridCol w:w="4083"/>
        <w:gridCol w:w="2700"/>
      </w:tblGrid>
      <w:tr w:rsidR="00283092" w:rsidRPr="00854C3B" w:rsidTr="00673388">
        <w:trPr>
          <w:trHeight w:val="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283092" w:rsidRPr="00854C3B" w:rsidTr="00673388">
        <w:trPr>
          <w:trHeight w:val="8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Pr="00854C3B" w:rsidRDefault="00283092" w:rsidP="00324600">
            <w:pPr>
              <w:pStyle w:val="ConsPlusNormal"/>
              <w:ind w:left="93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Правительства </w:t>
            </w:r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Нижегородской области от 20.11.2009 N 2858-р (ред. от 13.01.2012 </w:t>
            </w:r>
            <w:hyperlink r:id="rId22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19-р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27.10.2015 </w:t>
            </w:r>
            <w:hyperlink r:id="rId23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1941-р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24.01.2019 </w:t>
            </w:r>
            <w:hyperlink r:id="rId24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28-р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"О предоставлении права пользования охотничьими</w:t>
            </w: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животными на территории городского округа город Бор Нижегородской области"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Default="00283092" w:rsidP="0000257B">
            <w:pPr>
              <w:autoSpaceDE w:val="0"/>
              <w:autoSpaceDN w:val="0"/>
              <w:adjustRightInd w:val="0"/>
              <w:ind w:right="180"/>
              <w:jc w:val="both"/>
            </w:pPr>
            <w:r w:rsidRPr="00854C3B">
              <w:rPr>
                <w:color w:val="000000"/>
              </w:rPr>
              <w:t>О предоставлении</w:t>
            </w:r>
            <w:r w:rsidRPr="00854C3B">
              <w:t xml:space="preserve"> общественной организации "Борское районное общество охотников и рыболовов Нижегородской области"</w:t>
            </w:r>
            <w:r>
              <w:t xml:space="preserve"> (в наст. время О</w:t>
            </w:r>
            <w:r w:rsidRPr="00854C3B">
              <w:t>бщественн</w:t>
            </w:r>
            <w:r>
              <w:t>ая</w:t>
            </w:r>
            <w:r w:rsidRPr="00854C3B">
              <w:t xml:space="preserve"> организаци</w:t>
            </w:r>
            <w:r>
              <w:t>я</w:t>
            </w:r>
            <w:r w:rsidRPr="00854C3B">
              <w:t xml:space="preserve"> "Борское общество охотников и рыболовов </w:t>
            </w:r>
            <w:r>
              <w:t xml:space="preserve"> городского округа город Бор Нижегородской области) </w:t>
            </w:r>
            <w:r w:rsidRPr="00854C3B">
              <w:t>прав</w:t>
            </w:r>
            <w:r>
              <w:t>а</w:t>
            </w:r>
            <w:r w:rsidRPr="00854C3B">
              <w:t xml:space="preserve"> пользования охотничьими животными на территории городского округа город Бор Нижегородской области сроком на 49 лет.</w:t>
            </w:r>
          </w:p>
          <w:p w:rsidR="00283092" w:rsidRDefault="00283092" w:rsidP="0000257B">
            <w:pPr>
              <w:autoSpaceDE w:val="0"/>
              <w:autoSpaceDN w:val="0"/>
              <w:adjustRightInd w:val="0"/>
              <w:ind w:right="180"/>
              <w:jc w:val="both"/>
            </w:pPr>
            <w:r>
              <w:t xml:space="preserve"> </w:t>
            </w:r>
          </w:p>
          <w:p w:rsidR="00283092" w:rsidRPr="00854C3B" w:rsidRDefault="00283092" w:rsidP="00324600">
            <w:pPr>
              <w:autoSpaceDE w:val="0"/>
              <w:autoSpaceDN w:val="0"/>
              <w:adjustRightInd w:val="0"/>
              <w:jc w:val="both"/>
            </w:pPr>
          </w:p>
          <w:p w:rsidR="00283092" w:rsidRPr="00854C3B" w:rsidRDefault="00283092" w:rsidP="0032460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Pr="00854C3B" w:rsidRDefault="00283092" w:rsidP="00324600">
            <w:pPr>
              <w:ind w:left="95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г.Бор</w:t>
            </w:r>
          </w:p>
        </w:tc>
      </w:tr>
      <w:tr w:rsidR="00283092" w:rsidRPr="00854C3B" w:rsidTr="00673388">
        <w:trPr>
          <w:trHeight w:val="8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Pr="00854C3B" w:rsidRDefault="00283092" w:rsidP="00324600">
            <w:pPr>
              <w:pStyle w:val="ConsPlusNormal"/>
              <w:ind w:left="93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городского округа город Бор Нижегородской области № 728 от 13.02.2012 «Об утверждении Устава муниципального бюджетного учреждения "Борское охотничье-рыболовное хозяйство"»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Pr="00854C3B" w:rsidRDefault="00283092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бюджетного учреждения "Борское охотничье-рыболовное хозяйство"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2" w:rsidRPr="00854C3B" w:rsidRDefault="00283092" w:rsidP="00324600">
            <w:pPr>
              <w:ind w:left="95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г.Бор</w:t>
            </w:r>
          </w:p>
        </w:tc>
      </w:tr>
    </w:tbl>
    <w:p w:rsidR="00283092" w:rsidRPr="00854C3B" w:rsidRDefault="00283092" w:rsidP="003246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83092" w:rsidRPr="00854C3B" w:rsidRDefault="00283092" w:rsidP="00324600">
      <w:pPr>
        <w:rPr>
          <w:color w:val="000000"/>
          <w:sz w:val="22"/>
          <w:szCs w:val="22"/>
        </w:rPr>
      </w:pPr>
    </w:p>
    <w:p w:rsidR="00283092" w:rsidRPr="00854C3B" w:rsidRDefault="00283092" w:rsidP="00324600">
      <w:pPr>
        <w:ind w:firstLine="708"/>
        <w:rPr>
          <w:color w:val="000000"/>
          <w:sz w:val="22"/>
          <w:szCs w:val="22"/>
        </w:rPr>
      </w:pPr>
    </w:p>
    <w:p w:rsidR="00283092" w:rsidRPr="006319F5" w:rsidRDefault="00283092" w:rsidP="00324600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265"/>
      <w:bookmarkStart w:id="6" w:name="Par407"/>
      <w:bookmarkStart w:id="7" w:name="Par833"/>
      <w:bookmarkEnd w:id="5"/>
      <w:bookmarkEnd w:id="6"/>
      <w:bookmarkEnd w:id="7"/>
      <w:r w:rsidRPr="00854C3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83092" w:rsidRDefault="00283092" w:rsidP="00324600"/>
    <w:sectPr w:rsidR="00283092" w:rsidSect="00324600">
      <w:headerReference w:type="default" r:id="rId25"/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69" w:rsidRDefault="00395069">
      <w:r>
        <w:separator/>
      </w:r>
    </w:p>
  </w:endnote>
  <w:endnote w:type="continuationSeparator" w:id="1">
    <w:p w:rsidR="00395069" w:rsidRDefault="0039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69" w:rsidRDefault="00395069">
      <w:r>
        <w:separator/>
      </w:r>
    </w:p>
  </w:footnote>
  <w:footnote w:type="continuationSeparator" w:id="1">
    <w:p w:rsidR="00395069" w:rsidRDefault="0039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92" w:rsidRDefault="0025298D" w:rsidP="00324600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30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3C02">
      <w:rPr>
        <w:rStyle w:val="a6"/>
        <w:noProof/>
      </w:rPr>
      <w:t>9</w:t>
    </w:r>
    <w:r>
      <w:rPr>
        <w:rStyle w:val="a6"/>
      </w:rPr>
      <w:fldChar w:fldCharType="end"/>
    </w:r>
  </w:p>
  <w:p w:rsidR="00283092" w:rsidRDefault="00283092" w:rsidP="0032460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92" w:rsidRDefault="0025298D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30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3C02">
      <w:rPr>
        <w:rStyle w:val="a6"/>
        <w:noProof/>
      </w:rPr>
      <w:t>10</w:t>
    </w:r>
    <w:r>
      <w:rPr>
        <w:rStyle w:val="a6"/>
      </w:rPr>
      <w:fldChar w:fldCharType="end"/>
    </w:r>
  </w:p>
  <w:p w:rsidR="00283092" w:rsidRDefault="00283092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D3D"/>
    <w:rsid w:val="0004430E"/>
    <w:rsid w:val="00050E9A"/>
    <w:rsid w:val="00052E39"/>
    <w:rsid w:val="00056898"/>
    <w:rsid w:val="00056B5E"/>
    <w:rsid w:val="000626DA"/>
    <w:rsid w:val="0007034C"/>
    <w:rsid w:val="000711B6"/>
    <w:rsid w:val="00071701"/>
    <w:rsid w:val="00077425"/>
    <w:rsid w:val="00081E6E"/>
    <w:rsid w:val="00084D4B"/>
    <w:rsid w:val="00086C0F"/>
    <w:rsid w:val="000B6A5F"/>
    <w:rsid w:val="000F7955"/>
    <w:rsid w:val="001008B5"/>
    <w:rsid w:val="0011072A"/>
    <w:rsid w:val="00116E35"/>
    <w:rsid w:val="001230E5"/>
    <w:rsid w:val="00130D4A"/>
    <w:rsid w:val="00150781"/>
    <w:rsid w:val="00152297"/>
    <w:rsid w:val="00185AB8"/>
    <w:rsid w:val="00192008"/>
    <w:rsid w:val="001943D2"/>
    <w:rsid w:val="001A54C4"/>
    <w:rsid w:val="001B3D82"/>
    <w:rsid w:val="001C673B"/>
    <w:rsid w:val="001C7C48"/>
    <w:rsid w:val="001E0BEE"/>
    <w:rsid w:val="001E1E6A"/>
    <w:rsid w:val="001E51B5"/>
    <w:rsid w:val="002055F0"/>
    <w:rsid w:val="002129EE"/>
    <w:rsid w:val="00215947"/>
    <w:rsid w:val="00233302"/>
    <w:rsid w:val="002341BA"/>
    <w:rsid w:val="00237A27"/>
    <w:rsid w:val="0024020B"/>
    <w:rsid w:val="0024264D"/>
    <w:rsid w:val="002444D4"/>
    <w:rsid w:val="0025298D"/>
    <w:rsid w:val="002535C5"/>
    <w:rsid w:val="00263612"/>
    <w:rsid w:val="00283092"/>
    <w:rsid w:val="002941E8"/>
    <w:rsid w:val="002944F1"/>
    <w:rsid w:val="002B15C9"/>
    <w:rsid w:val="002D5553"/>
    <w:rsid w:val="002D75CC"/>
    <w:rsid w:val="002E4DB2"/>
    <w:rsid w:val="002F255C"/>
    <w:rsid w:val="002F29ED"/>
    <w:rsid w:val="00310630"/>
    <w:rsid w:val="00313228"/>
    <w:rsid w:val="00315AAA"/>
    <w:rsid w:val="00317740"/>
    <w:rsid w:val="00324600"/>
    <w:rsid w:val="00326E2C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95069"/>
    <w:rsid w:val="003A3973"/>
    <w:rsid w:val="003C13D8"/>
    <w:rsid w:val="003C30A0"/>
    <w:rsid w:val="003C5FB3"/>
    <w:rsid w:val="003C7260"/>
    <w:rsid w:val="003F1F8D"/>
    <w:rsid w:val="003F2BEC"/>
    <w:rsid w:val="003F6CBE"/>
    <w:rsid w:val="004002D1"/>
    <w:rsid w:val="00400E2E"/>
    <w:rsid w:val="0041364D"/>
    <w:rsid w:val="004445C7"/>
    <w:rsid w:val="0045068F"/>
    <w:rsid w:val="0045338E"/>
    <w:rsid w:val="004545A7"/>
    <w:rsid w:val="00465BCC"/>
    <w:rsid w:val="0047777E"/>
    <w:rsid w:val="00484BC7"/>
    <w:rsid w:val="004A60D8"/>
    <w:rsid w:val="004A61D9"/>
    <w:rsid w:val="004A7823"/>
    <w:rsid w:val="004C01B1"/>
    <w:rsid w:val="004C0B74"/>
    <w:rsid w:val="004D4CFB"/>
    <w:rsid w:val="004D636D"/>
    <w:rsid w:val="004E5F36"/>
    <w:rsid w:val="004F545D"/>
    <w:rsid w:val="00500C6B"/>
    <w:rsid w:val="00545EB0"/>
    <w:rsid w:val="005554D6"/>
    <w:rsid w:val="0055661C"/>
    <w:rsid w:val="005566DB"/>
    <w:rsid w:val="00560610"/>
    <w:rsid w:val="0056066F"/>
    <w:rsid w:val="005655F5"/>
    <w:rsid w:val="005656AB"/>
    <w:rsid w:val="005671EB"/>
    <w:rsid w:val="00570735"/>
    <w:rsid w:val="0059683A"/>
    <w:rsid w:val="005A51BB"/>
    <w:rsid w:val="005A5C94"/>
    <w:rsid w:val="005A696A"/>
    <w:rsid w:val="005D3B91"/>
    <w:rsid w:val="005D4271"/>
    <w:rsid w:val="005D5519"/>
    <w:rsid w:val="005F1C7F"/>
    <w:rsid w:val="005F1E0E"/>
    <w:rsid w:val="005F58D4"/>
    <w:rsid w:val="006013B1"/>
    <w:rsid w:val="00606F98"/>
    <w:rsid w:val="006319F5"/>
    <w:rsid w:val="006363FE"/>
    <w:rsid w:val="006442BE"/>
    <w:rsid w:val="006460E6"/>
    <w:rsid w:val="00651A17"/>
    <w:rsid w:val="00655375"/>
    <w:rsid w:val="00655B59"/>
    <w:rsid w:val="00673388"/>
    <w:rsid w:val="0067386B"/>
    <w:rsid w:val="00687B22"/>
    <w:rsid w:val="006A4DD7"/>
    <w:rsid w:val="006B33E7"/>
    <w:rsid w:val="006E4B0E"/>
    <w:rsid w:val="0071227E"/>
    <w:rsid w:val="00712842"/>
    <w:rsid w:val="00714329"/>
    <w:rsid w:val="0071521C"/>
    <w:rsid w:val="00715515"/>
    <w:rsid w:val="00716E12"/>
    <w:rsid w:val="00743F4E"/>
    <w:rsid w:val="0075080F"/>
    <w:rsid w:val="0076744E"/>
    <w:rsid w:val="00772167"/>
    <w:rsid w:val="00772FF9"/>
    <w:rsid w:val="00793D94"/>
    <w:rsid w:val="007D7AED"/>
    <w:rsid w:val="007E6DF2"/>
    <w:rsid w:val="00806164"/>
    <w:rsid w:val="00834674"/>
    <w:rsid w:val="00840397"/>
    <w:rsid w:val="00846926"/>
    <w:rsid w:val="00854C3B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A4DB3"/>
    <w:rsid w:val="008A6023"/>
    <w:rsid w:val="008B00C9"/>
    <w:rsid w:val="008B1135"/>
    <w:rsid w:val="008B3B59"/>
    <w:rsid w:val="008C090C"/>
    <w:rsid w:val="008D4D48"/>
    <w:rsid w:val="008D59F5"/>
    <w:rsid w:val="008E1ACA"/>
    <w:rsid w:val="008E438C"/>
    <w:rsid w:val="008F0520"/>
    <w:rsid w:val="008F6612"/>
    <w:rsid w:val="00906396"/>
    <w:rsid w:val="00911A20"/>
    <w:rsid w:val="00923EA9"/>
    <w:rsid w:val="0092509F"/>
    <w:rsid w:val="00937BF9"/>
    <w:rsid w:val="0094781F"/>
    <w:rsid w:val="00950A32"/>
    <w:rsid w:val="00952394"/>
    <w:rsid w:val="00956C08"/>
    <w:rsid w:val="009605AA"/>
    <w:rsid w:val="0096193F"/>
    <w:rsid w:val="00970FCE"/>
    <w:rsid w:val="00977E12"/>
    <w:rsid w:val="009A246F"/>
    <w:rsid w:val="009A3D90"/>
    <w:rsid w:val="009B4EAA"/>
    <w:rsid w:val="009C1679"/>
    <w:rsid w:val="009E13BF"/>
    <w:rsid w:val="009E7FFB"/>
    <w:rsid w:val="00A2365D"/>
    <w:rsid w:val="00A23C02"/>
    <w:rsid w:val="00A35C6C"/>
    <w:rsid w:val="00A61050"/>
    <w:rsid w:val="00A62195"/>
    <w:rsid w:val="00A73EE6"/>
    <w:rsid w:val="00A740AC"/>
    <w:rsid w:val="00A81C04"/>
    <w:rsid w:val="00A850BA"/>
    <w:rsid w:val="00A90C0C"/>
    <w:rsid w:val="00A92934"/>
    <w:rsid w:val="00A9579B"/>
    <w:rsid w:val="00AA23E4"/>
    <w:rsid w:val="00AA3D94"/>
    <w:rsid w:val="00AD37B9"/>
    <w:rsid w:val="00AE20B9"/>
    <w:rsid w:val="00AF09E3"/>
    <w:rsid w:val="00AF18D4"/>
    <w:rsid w:val="00AF1D17"/>
    <w:rsid w:val="00B07C67"/>
    <w:rsid w:val="00B10E4E"/>
    <w:rsid w:val="00B20F59"/>
    <w:rsid w:val="00B267AB"/>
    <w:rsid w:val="00B276B4"/>
    <w:rsid w:val="00B324FE"/>
    <w:rsid w:val="00B35DE1"/>
    <w:rsid w:val="00B35EAB"/>
    <w:rsid w:val="00B3672B"/>
    <w:rsid w:val="00B51A01"/>
    <w:rsid w:val="00B60C14"/>
    <w:rsid w:val="00B6360A"/>
    <w:rsid w:val="00B63DFC"/>
    <w:rsid w:val="00B64C90"/>
    <w:rsid w:val="00B76526"/>
    <w:rsid w:val="00B76F03"/>
    <w:rsid w:val="00B77491"/>
    <w:rsid w:val="00B84F45"/>
    <w:rsid w:val="00B95A62"/>
    <w:rsid w:val="00BA1143"/>
    <w:rsid w:val="00BA445B"/>
    <w:rsid w:val="00BA5E14"/>
    <w:rsid w:val="00BA6B52"/>
    <w:rsid w:val="00BA763D"/>
    <w:rsid w:val="00BC47DF"/>
    <w:rsid w:val="00BC6481"/>
    <w:rsid w:val="00BD53C6"/>
    <w:rsid w:val="00BD5BFC"/>
    <w:rsid w:val="00BE3DA4"/>
    <w:rsid w:val="00BE4FFF"/>
    <w:rsid w:val="00C1178A"/>
    <w:rsid w:val="00C14113"/>
    <w:rsid w:val="00C15925"/>
    <w:rsid w:val="00C22035"/>
    <w:rsid w:val="00C255C3"/>
    <w:rsid w:val="00C2589E"/>
    <w:rsid w:val="00C31BC4"/>
    <w:rsid w:val="00C32CCC"/>
    <w:rsid w:val="00C331BD"/>
    <w:rsid w:val="00C33319"/>
    <w:rsid w:val="00C34BCC"/>
    <w:rsid w:val="00C45F2A"/>
    <w:rsid w:val="00C46518"/>
    <w:rsid w:val="00C5337C"/>
    <w:rsid w:val="00C66A5D"/>
    <w:rsid w:val="00C86353"/>
    <w:rsid w:val="00C9403C"/>
    <w:rsid w:val="00C94A8B"/>
    <w:rsid w:val="00CA651F"/>
    <w:rsid w:val="00CB1C2B"/>
    <w:rsid w:val="00CD1382"/>
    <w:rsid w:val="00CE0B97"/>
    <w:rsid w:val="00CE23BA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2317"/>
    <w:rsid w:val="00D5276D"/>
    <w:rsid w:val="00D64AF2"/>
    <w:rsid w:val="00D71FF8"/>
    <w:rsid w:val="00D86122"/>
    <w:rsid w:val="00DA1257"/>
    <w:rsid w:val="00DA4E18"/>
    <w:rsid w:val="00DB074D"/>
    <w:rsid w:val="00DB09FF"/>
    <w:rsid w:val="00DB62B3"/>
    <w:rsid w:val="00DC1582"/>
    <w:rsid w:val="00DD7FF1"/>
    <w:rsid w:val="00DF2EDA"/>
    <w:rsid w:val="00E00370"/>
    <w:rsid w:val="00E147BC"/>
    <w:rsid w:val="00E152A3"/>
    <w:rsid w:val="00E21182"/>
    <w:rsid w:val="00E2157F"/>
    <w:rsid w:val="00E30867"/>
    <w:rsid w:val="00E3204A"/>
    <w:rsid w:val="00E429C3"/>
    <w:rsid w:val="00E42EEA"/>
    <w:rsid w:val="00E55818"/>
    <w:rsid w:val="00E62B85"/>
    <w:rsid w:val="00E7561E"/>
    <w:rsid w:val="00E85E99"/>
    <w:rsid w:val="00E863CE"/>
    <w:rsid w:val="00E91B1D"/>
    <w:rsid w:val="00EA5BA6"/>
    <w:rsid w:val="00EA6ACD"/>
    <w:rsid w:val="00EB4621"/>
    <w:rsid w:val="00ED527C"/>
    <w:rsid w:val="00F00F88"/>
    <w:rsid w:val="00F06BB7"/>
    <w:rsid w:val="00F1117A"/>
    <w:rsid w:val="00F157B1"/>
    <w:rsid w:val="00F16B5C"/>
    <w:rsid w:val="00F2364F"/>
    <w:rsid w:val="00F2658C"/>
    <w:rsid w:val="00F61232"/>
    <w:rsid w:val="00F75545"/>
    <w:rsid w:val="00F876FB"/>
    <w:rsid w:val="00FA3FBE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  <w:rPr>
      <w:rFonts w:cs="Times New Roman"/>
    </w:rPr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rFonts w:cs="Times New Roman"/>
      <w:sz w:val="24"/>
      <w:szCs w:val="24"/>
      <w:lang w:val="ru-RU" w:eastAsia="ru-RU" w:bidi="ar-SA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25298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F: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97F7CC5DC2DA0A8BBC27BFB380BC2B6025BF0FA37ADFF76B99BA0641088DDDB77A169A458EEFB34FA318F9CAF39FCF216676A8E18A85F5A7C988578BwAu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97F7CC5DC2DA0A8BBC27BFB380BC2B6025BF0FA37AD5FD6D90BD0641088DDDB77A169A458EEFB34FA318F9C9F19FCF216676A8E18A85F5A7C988578BwAu9G" TargetMode="Externa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97F7CC5DC2DA0A8BBC27BFB380BC2B6025BF0FA37AD5FD6D90B70641088DDDB77A169A458EEFB34FA318F9C9F19FCF216676A8E18A85F5A7C988578BwAu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2577</Words>
  <Characters>14692</Characters>
  <Application>Microsoft Office Word</Application>
  <DocSecurity>0</DocSecurity>
  <Lines>122</Lines>
  <Paragraphs>34</Paragraphs>
  <ScaleCrop>false</ScaleCrop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Е.Л.</dc:creator>
  <cp:keywords/>
  <dc:description/>
  <cp:lastModifiedBy>Пользователь Windows</cp:lastModifiedBy>
  <cp:revision>15</cp:revision>
  <cp:lastPrinted>2023-06-29T13:24:00Z</cp:lastPrinted>
  <dcterms:created xsi:type="dcterms:W3CDTF">2023-06-29T11:30:00Z</dcterms:created>
  <dcterms:modified xsi:type="dcterms:W3CDTF">2023-06-30T07:41:00Z</dcterms:modified>
</cp:coreProperties>
</file>