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2" w:rsidRDefault="00DE3CB2">
      <w:pPr>
        <w:autoSpaceDE w:val="0"/>
        <w:autoSpaceDN w:val="0"/>
        <w:snapToGrid/>
        <w:ind w:right="5243"/>
        <w:rPr>
          <w:rFonts w:ascii="Times New Roman" w:hAnsi="Times New Roman" w:cs="Times New Roman"/>
          <w:sz w:val="24"/>
          <w:szCs w:val="24"/>
        </w:rPr>
      </w:pPr>
    </w:p>
    <w:p w:rsidR="00C65263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E3CB2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FA1D08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p w:rsidR="005B3DC1" w:rsidRPr="00C65263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54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DE3CB2" w:rsidRDefault="00DE3CB2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A1D08" w:rsidRDefault="00FA1D08" w:rsidP="00827477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3CB2" w:rsidRPr="005B3DC1" w:rsidRDefault="00440915" w:rsidP="00331D8B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 состав комиссии</w:t>
            </w:r>
            <w:r w:rsidR="00331D8B" w:rsidRPr="00331D8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31D8B">
              <w:rPr>
                <w:rFonts w:ascii="Times New Roman" w:hAnsi="Times New Roman"/>
                <w:b/>
                <w:sz w:val="28"/>
              </w:rPr>
              <w:t>и порядок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, утвержденной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постановление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м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администрации городского округа  </w:t>
            </w:r>
            <w:r>
              <w:rPr>
                <w:rFonts w:ascii="Times New Roman" w:hAnsi="Times New Roman"/>
                <w:b/>
                <w:sz w:val="28"/>
              </w:rPr>
              <w:t xml:space="preserve">г.Бор </w:t>
            </w:r>
            <w:r w:rsidR="001571EA"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от </w:t>
            </w:r>
            <w:r w:rsidR="00331D8B">
              <w:rPr>
                <w:rFonts w:ascii="Times New Roman" w:hAnsi="Times New Roman"/>
                <w:b/>
                <w:sz w:val="28"/>
              </w:rPr>
              <w:t>01</w:t>
            </w:r>
            <w:r>
              <w:rPr>
                <w:rFonts w:ascii="Times New Roman" w:hAnsi="Times New Roman"/>
                <w:b/>
                <w:sz w:val="28"/>
              </w:rPr>
              <w:t>.06.20</w:t>
            </w:r>
            <w:r w:rsidR="00331D8B"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331D8B">
              <w:rPr>
                <w:rFonts w:ascii="Times New Roman" w:hAnsi="Times New Roman"/>
                <w:b/>
                <w:sz w:val="28"/>
              </w:rPr>
              <w:t>3268</w:t>
            </w:r>
          </w:p>
        </w:tc>
      </w:tr>
    </w:tbl>
    <w:p w:rsidR="00DE3CB2" w:rsidRDefault="00DE3CB2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10206"/>
      </w:tblGrid>
      <w:tr w:rsidR="00DE3CB2" w:rsidTr="00B77CF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440915" w:rsidP="0068267F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4518">
              <w:rPr>
                <w:rFonts w:ascii="Times New Roman" w:hAnsi="Times New Roman" w:cs="Times New Roman"/>
              </w:rPr>
              <w:t xml:space="preserve">дминистрация городского округа г. Бор </w:t>
            </w:r>
            <w:r w:rsidR="00961EC9">
              <w:rPr>
                <w:rFonts w:ascii="Times New Roman" w:hAnsi="Times New Roman" w:cs="Times New Roman"/>
              </w:rPr>
              <w:t xml:space="preserve"> </w:t>
            </w:r>
            <w:r w:rsidR="00492570"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="00DE3CB2">
              <w:rPr>
                <w:rFonts w:ascii="Times New Roman" w:hAnsi="Times New Roman" w:cs="Times New Roman"/>
              </w:rPr>
              <w:t>:</w:t>
            </w:r>
          </w:p>
          <w:p w:rsidR="00827477" w:rsidRDefault="00440915" w:rsidP="005A31D5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в состав комиссии</w:t>
            </w:r>
            <w:r w:rsidR="00331D8B" w:rsidRPr="00331D8B">
              <w:rPr>
                <w:rFonts w:ascii="Times New Roman" w:hAnsi="Times New Roman"/>
                <w:sz w:val="28"/>
              </w:rPr>
              <w:t xml:space="preserve"> по проведению проверки готовности потребителей тепловой энергии к отопительному периоду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3268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31D5" w:rsidRPr="005A31D5">
              <w:rPr>
                <w:rFonts w:ascii="Times New Roman" w:hAnsi="Times New Roman" w:cs="Times New Roman"/>
                <w:sz w:val="28"/>
                <w:szCs w:val="28"/>
              </w:rPr>
              <w:t>О создании комиссий по проведению  проверок  готовности теплоснабжающих, теплосетевых организаций  и потребителей тепловой энергии  к отопительному периоду</w:t>
            </w:r>
            <w:r w:rsidR="005A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, изложив состав комиссии в новой редакции согласно приложению к</w:t>
            </w:r>
            <w:r w:rsidR="001274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постановлению. </w:t>
            </w:r>
          </w:p>
          <w:p w:rsidR="00F645F4" w:rsidRDefault="000B5538" w:rsidP="00F645F4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36" w:firstLine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90F">
              <w:rPr>
                <w:rFonts w:ascii="Times New Roman" w:hAnsi="Times New Roman" w:cs="Times New Roman"/>
                <w:sz w:val="28"/>
                <w:szCs w:val="28"/>
              </w:rPr>
              <w:t xml:space="preserve">нести изменения в 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Порядок деятельности</w:t>
            </w:r>
            <w:r w:rsidR="00B77CFD" w:rsidRPr="00B77CF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проведению проверок готовности теплоснабжающих, теплосетевых организаций и потребителей тепловой энергии к отопительному периоду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добавив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1.5.,1.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6. 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31D5" w:rsidRDefault="000B5538" w:rsidP="00F645F4">
            <w:pPr>
              <w:autoSpaceDE w:val="0"/>
              <w:autoSpaceDN w:val="0"/>
              <w:spacing w:line="360" w:lineRule="auto"/>
              <w:ind w:left="36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 w:rsidRPr="00B77CFD">
              <w:rPr>
                <w:rFonts w:ascii="Times New Roman" w:hAnsi="Times New Roman" w:cs="Times New Roman"/>
                <w:sz w:val="28"/>
                <w:szCs w:val="28"/>
              </w:rPr>
              <w:t>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фонда), представители иных теплоснабжающих и теплосетевых организаций в соответствующей зоне деятельности единой теплоснабжающей организации, а также иных организаций, к тепловым сетям которых непосредственно подключены теплопотребляющие установк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и потребителей тепловой энергии;</w:t>
            </w:r>
          </w:p>
          <w:p w:rsidR="00F645F4" w:rsidRPr="00FF0838" w:rsidRDefault="00F645F4" w:rsidP="00F645F4">
            <w:pPr>
              <w:autoSpaceDE w:val="0"/>
              <w:autoSpaceDN w:val="0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  <w:r>
              <w:t xml:space="preserve"> </w:t>
            </w:r>
            <w:r w:rsidRPr="00F645F4">
              <w:rPr>
                <w:rFonts w:ascii="Times New Roman" w:hAnsi="Times New Roman" w:cs="Times New Roman"/>
                <w:sz w:val="28"/>
                <w:szCs w:val="28"/>
              </w:rPr>
              <w:t>В целях проведения проверки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указанного многоквартирного дома.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CB2" w:rsidRDefault="004A7B34" w:rsidP="004A7B34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34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                                                     в сетевом издании «Бор-оффициал» и  размещение на официальном сайте www.borcity.ru.</w:t>
            </w:r>
          </w:p>
          <w:p w:rsidR="00193596" w:rsidRPr="00827477" w:rsidRDefault="00193596" w:rsidP="0068267F">
            <w:pPr>
              <w:autoSpaceDE w:val="0"/>
              <w:autoSpaceDN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B2" w:rsidRDefault="00DE3CB2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1006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556C71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  А.В. Боровский</w:t>
            </w:r>
          </w:p>
        </w:tc>
      </w:tr>
    </w:tbl>
    <w:p w:rsidR="000E1B7F" w:rsidRDefault="000E1B7F" w:rsidP="004C67D9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4C67D9" w:rsidRDefault="004C67D9" w:rsidP="004C6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6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B7F">
        <w:rPr>
          <w:rFonts w:ascii="Times New Roman" w:hAnsi="Times New Roman" w:cs="Times New Roman"/>
          <w:sz w:val="24"/>
          <w:szCs w:val="24"/>
        </w:rPr>
        <w:t xml:space="preserve">Рыбакова И. Н. </w:t>
      </w:r>
      <w:r>
        <w:rPr>
          <w:rFonts w:ascii="Times New Roman" w:hAnsi="Times New Roman" w:cs="Times New Roman"/>
          <w:sz w:val="24"/>
          <w:szCs w:val="24"/>
        </w:rPr>
        <w:t>21863</w:t>
      </w:r>
    </w:p>
    <w:p w:rsidR="001347C5" w:rsidRDefault="001347C5" w:rsidP="004C67D9">
      <w:pPr>
        <w:rPr>
          <w:rFonts w:ascii="Times New Roman" w:hAnsi="Times New Roman" w:cs="Times New Roman"/>
          <w:sz w:val="24"/>
          <w:szCs w:val="24"/>
        </w:rPr>
        <w:sectPr w:rsidR="001347C5" w:rsidSect="000E1B7F">
          <w:headerReference w:type="default" r:id="rId8"/>
          <w:pgSz w:w="12240" w:h="15840"/>
          <w:pgMar w:top="426" w:right="913" w:bottom="567" w:left="1134" w:header="709" w:footer="709" w:gutter="0"/>
          <w:cols w:space="709"/>
          <w:noEndnote/>
          <w:titlePg/>
        </w:sectPr>
      </w:pPr>
    </w:p>
    <w:p w:rsidR="007728A4" w:rsidRDefault="007728A4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7728A4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00C0D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C0D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00C0D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 ________</w:t>
      </w:r>
    </w:p>
    <w:p w:rsidR="00300C0D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A1D08" w:rsidRPr="00FA1D08" w:rsidRDefault="00553C57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A1D08" w:rsidRPr="00FA1D08" w:rsidRDefault="00553C57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1D08" w:rsidRPr="00FA1D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A1D08" w:rsidRPr="00FA1D08" w:rsidRDefault="00300C0D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FA1D08" w:rsidRPr="00FA1D08">
        <w:rPr>
          <w:rFonts w:ascii="Times New Roman" w:hAnsi="Times New Roman" w:cs="Times New Roman"/>
          <w:sz w:val="28"/>
          <w:szCs w:val="28"/>
        </w:rPr>
        <w:t>Бор</w:t>
      </w:r>
    </w:p>
    <w:p w:rsidR="00F22759" w:rsidRDefault="00FA1D08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0C0D">
        <w:rPr>
          <w:rFonts w:ascii="Times New Roman" w:hAnsi="Times New Roman" w:cs="Times New Roman"/>
          <w:sz w:val="28"/>
          <w:szCs w:val="28"/>
        </w:rPr>
        <w:t xml:space="preserve">  от  </w:t>
      </w:r>
      <w:r w:rsidR="005A31D5">
        <w:rPr>
          <w:rFonts w:ascii="Times New Roman" w:hAnsi="Times New Roman" w:cs="Times New Roman"/>
          <w:sz w:val="28"/>
          <w:szCs w:val="28"/>
        </w:rPr>
        <w:t>01</w:t>
      </w:r>
      <w:r w:rsidR="00300C0D">
        <w:rPr>
          <w:rFonts w:ascii="Times New Roman" w:hAnsi="Times New Roman" w:cs="Times New Roman"/>
          <w:sz w:val="28"/>
          <w:szCs w:val="28"/>
        </w:rPr>
        <w:t>.06.20</w:t>
      </w:r>
      <w:r w:rsidR="005A31D5">
        <w:rPr>
          <w:rFonts w:ascii="Times New Roman" w:hAnsi="Times New Roman" w:cs="Times New Roman"/>
          <w:sz w:val="28"/>
          <w:szCs w:val="28"/>
        </w:rPr>
        <w:t>23</w:t>
      </w:r>
      <w:r w:rsidR="00300C0D">
        <w:rPr>
          <w:rFonts w:ascii="Times New Roman" w:hAnsi="Times New Roman" w:cs="Times New Roman"/>
          <w:sz w:val="28"/>
          <w:szCs w:val="28"/>
        </w:rPr>
        <w:t xml:space="preserve"> </w:t>
      </w:r>
      <w:r w:rsidRPr="00FA1D08">
        <w:rPr>
          <w:rFonts w:ascii="Times New Roman" w:hAnsi="Times New Roman" w:cs="Times New Roman"/>
          <w:sz w:val="28"/>
          <w:szCs w:val="28"/>
        </w:rPr>
        <w:t>№</w:t>
      </w:r>
      <w:r w:rsidR="00300C0D">
        <w:rPr>
          <w:rFonts w:ascii="Times New Roman" w:hAnsi="Times New Roman" w:cs="Times New Roman"/>
          <w:sz w:val="28"/>
          <w:szCs w:val="28"/>
        </w:rPr>
        <w:t xml:space="preserve"> </w:t>
      </w:r>
      <w:r w:rsidR="005A31D5">
        <w:rPr>
          <w:rFonts w:ascii="Times New Roman" w:hAnsi="Times New Roman" w:cs="Times New Roman"/>
          <w:sz w:val="28"/>
          <w:szCs w:val="28"/>
        </w:rPr>
        <w:t>3268</w:t>
      </w:r>
      <w:r w:rsidRPr="00FA1D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A1D08" w:rsidRDefault="00FA1D08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5A31D5" w:rsidRPr="005A31D5" w:rsidRDefault="005A31D5" w:rsidP="005A3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1D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A31D5" w:rsidRPr="005A31D5" w:rsidRDefault="005A31D5" w:rsidP="005A3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1D5">
        <w:rPr>
          <w:rFonts w:ascii="Times New Roman" w:hAnsi="Times New Roman" w:cs="Times New Roman"/>
          <w:b/>
          <w:bCs/>
          <w:sz w:val="28"/>
          <w:szCs w:val="28"/>
        </w:rPr>
        <w:t>комиссии по проведению проверки готовности потребителей тепловой энергии к отопительному периоду</w:t>
      </w:r>
    </w:p>
    <w:p w:rsidR="005356D5" w:rsidRDefault="005A31D5" w:rsidP="005A3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596" w:rsidRPr="00193596">
        <w:rPr>
          <w:rFonts w:ascii="Times New Roman" w:hAnsi="Times New Roman" w:cs="Times New Roman"/>
          <w:sz w:val="28"/>
          <w:szCs w:val="28"/>
        </w:rPr>
        <w:t>(новая редакция)</w:t>
      </w:r>
      <w:r w:rsidR="00CF49A3" w:rsidRPr="00193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D5" w:rsidRPr="00193596" w:rsidRDefault="005A31D5" w:rsidP="005A3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1D5" w:rsidRPr="00193596" w:rsidRDefault="00FA1D08" w:rsidP="005356D5">
      <w:pPr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1935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176" w:type="dxa"/>
        <w:tblLook w:val="04A0"/>
      </w:tblPr>
      <w:tblGrid>
        <w:gridCol w:w="4253"/>
        <w:gridCol w:w="5670"/>
      </w:tblGrid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Ворошилов А.Г.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 Бор по ЖКХ, председатель комиссии (т. 22002);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Сухарева С.В.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зав. отделом жилищного фонда и благоустройства, зам. председателя комиссии (т. 90245).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DD6D8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Рыбакова И.Н.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Голодухина Н.А.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Спирина Ю.С.</w:t>
            </w:r>
          </w:p>
        </w:tc>
        <w:tc>
          <w:tcPr>
            <w:tcW w:w="5670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 управления жилищно-коммунального хозяйства и благоустройства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 Е.В.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АО ЖКХ «Каликинское»</w:t>
            </w:r>
          </w:p>
          <w:p w:rsidR="005A31D5" w:rsidRDefault="005A31D5" w:rsidP="000276B8">
            <w:pPr>
              <w:autoSpaceDE w:val="0"/>
              <w:autoSpaceDN w:val="0"/>
              <w:snapToGrid/>
              <w:jc w:val="center"/>
            </w:pPr>
          </w:p>
          <w:p w:rsidR="005A31D5" w:rsidRPr="006D679E" w:rsidRDefault="005A31D5" w:rsidP="000276B8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Данилова Л.А.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Pr="006D679E" w:rsidRDefault="005A31D5" w:rsidP="005A31D5">
            <w:pPr>
              <w:autoSpaceDE w:val="0"/>
              <w:autoSpaceDN w:val="0"/>
              <w:snapToGrid/>
              <w:ind w:hanging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 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МП «Линдовский КППиБ»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«Тепловик»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5A31D5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«Атриум Инвест»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0B553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0B5538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0B5538" w:rsidRDefault="000B5538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«Бор Инвест»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0B553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0B5538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«БорТеплоэнерго»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Default="000B5538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Д.А.</w:t>
            </w:r>
          </w:p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Волжско-Окского управления Ростехнадзора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1D5" w:rsidRDefault="000B5538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«Технологика»</w:t>
            </w: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Default="005A31D5" w:rsidP="005A31D5">
            <w:pPr>
              <w:autoSpaceDE w:val="0"/>
              <w:autoSpaceDN w:val="0"/>
              <w:snapToGrid/>
            </w:pPr>
          </w:p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571C84"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</w:tc>
      </w:tr>
      <w:tr w:rsidR="005A31D5" w:rsidRPr="006D679E" w:rsidTr="000276B8">
        <w:tc>
          <w:tcPr>
            <w:tcW w:w="4253" w:type="dxa"/>
          </w:tcPr>
          <w:p w:rsidR="005A31D5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5A31D5" w:rsidP="000276B8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ООО «Газпром газораспределение Нижний Новгород»</w:t>
            </w:r>
            <w:r w:rsidR="000B5538">
              <w:rPr>
                <w:rFonts w:ascii="Times New Roman" w:hAnsi="Times New Roman" w:cs="Times New Roman"/>
                <w:sz w:val="28"/>
                <w:szCs w:val="28"/>
              </w:rPr>
              <w:t xml:space="preserve"> (в отношении  МКД)</w:t>
            </w:r>
          </w:p>
        </w:tc>
        <w:tc>
          <w:tcPr>
            <w:tcW w:w="5670" w:type="dxa"/>
          </w:tcPr>
          <w:p w:rsidR="005A31D5" w:rsidRDefault="005A31D5" w:rsidP="005A31D5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5A31D5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5A31D5" w:rsidP="005A31D5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1D08" w:rsidRPr="00193596" w:rsidRDefault="00FA1D08" w:rsidP="005356D5">
      <w:pPr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FA1D08" w:rsidRDefault="00FA1D08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67B66" w:rsidRDefault="00F67B66" w:rsidP="00F67B66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sectPr w:rsidR="00F67B66" w:rsidSect="00DC3A5F"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80" w:rsidRDefault="00B16080">
      <w:r>
        <w:separator/>
      </w:r>
    </w:p>
  </w:endnote>
  <w:endnote w:type="continuationSeparator" w:id="1">
    <w:p w:rsidR="00B16080" w:rsidRDefault="00B1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80" w:rsidRDefault="00B16080">
      <w:r>
        <w:separator/>
      </w:r>
    </w:p>
  </w:footnote>
  <w:footnote w:type="continuationSeparator" w:id="1">
    <w:p w:rsidR="00B16080" w:rsidRDefault="00B1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B430C0">
      <w:rPr>
        <w:rStyle w:val="a8"/>
        <w:rFonts w:cs="Arial"/>
        <w:noProof/>
      </w:rPr>
      <w:t>4</w:t>
    </w:r>
    <w:r>
      <w:rPr>
        <w:rStyle w:val="a8"/>
        <w:rFonts w:cs="Arial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6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7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276B8"/>
    <w:rsid w:val="000716FC"/>
    <w:rsid w:val="000873A1"/>
    <w:rsid w:val="000A093D"/>
    <w:rsid w:val="000B4220"/>
    <w:rsid w:val="000B5538"/>
    <w:rsid w:val="000B6676"/>
    <w:rsid w:val="000C646C"/>
    <w:rsid w:val="000E1B7F"/>
    <w:rsid w:val="00107314"/>
    <w:rsid w:val="001104CD"/>
    <w:rsid w:val="00115B86"/>
    <w:rsid w:val="0012156D"/>
    <w:rsid w:val="00124F87"/>
    <w:rsid w:val="001274EF"/>
    <w:rsid w:val="00131978"/>
    <w:rsid w:val="001347C5"/>
    <w:rsid w:val="001571EA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73EB1"/>
    <w:rsid w:val="0029540C"/>
    <w:rsid w:val="002A6963"/>
    <w:rsid w:val="002A7957"/>
    <w:rsid w:val="002C03CB"/>
    <w:rsid w:val="002F41B1"/>
    <w:rsid w:val="00300C0D"/>
    <w:rsid w:val="00331D8B"/>
    <w:rsid w:val="003469E5"/>
    <w:rsid w:val="00354AD1"/>
    <w:rsid w:val="00357C15"/>
    <w:rsid w:val="00361187"/>
    <w:rsid w:val="0037393B"/>
    <w:rsid w:val="003D6506"/>
    <w:rsid w:val="003D711F"/>
    <w:rsid w:val="00407414"/>
    <w:rsid w:val="00440915"/>
    <w:rsid w:val="004515F7"/>
    <w:rsid w:val="0048045E"/>
    <w:rsid w:val="00492570"/>
    <w:rsid w:val="004A7B34"/>
    <w:rsid w:val="004B2EC6"/>
    <w:rsid w:val="004C67D9"/>
    <w:rsid w:val="004D3943"/>
    <w:rsid w:val="005141CE"/>
    <w:rsid w:val="00527E39"/>
    <w:rsid w:val="005356D5"/>
    <w:rsid w:val="005416ED"/>
    <w:rsid w:val="00553C57"/>
    <w:rsid w:val="00556C71"/>
    <w:rsid w:val="00571C84"/>
    <w:rsid w:val="00584799"/>
    <w:rsid w:val="005952E5"/>
    <w:rsid w:val="005A31D5"/>
    <w:rsid w:val="005B3DC1"/>
    <w:rsid w:val="005B78F6"/>
    <w:rsid w:val="005E0684"/>
    <w:rsid w:val="00623E88"/>
    <w:rsid w:val="0065205B"/>
    <w:rsid w:val="0068267F"/>
    <w:rsid w:val="00686EDF"/>
    <w:rsid w:val="006A5F51"/>
    <w:rsid w:val="006B5A9F"/>
    <w:rsid w:val="006D18FB"/>
    <w:rsid w:val="006D679E"/>
    <w:rsid w:val="007155F6"/>
    <w:rsid w:val="007728A4"/>
    <w:rsid w:val="007746BC"/>
    <w:rsid w:val="007818C3"/>
    <w:rsid w:val="00794640"/>
    <w:rsid w:val="007B726E"/>
    <w:rsid w:val="007B7467"/>
    <w:rsid w:val="007E321E"/>
    <w:rsid w:val="0080468A"/>
    <w:rsid w:val="00827477"/>
    <w:rsid w:val="0083603D"/>
    <w:rsid w:val="008442B1"/>
    <w:rsid w:val="008554BE"/>
    <w:rsid w:val="00874C90"/>
    <w:rsid w:val="00885B5B"/>
    <w:rsid w:val="008A69C6"/>
    <w:rsid w:val="008B6190"/>
    <w:rsid w:val="0091000F"/>
    <w:rsid w:val="00911A39"/>
    <w:rsid w:val="00923B51"/>
    <w:rsid w:val="00930808"/>
    <w:rsid w:val="00961EC9"/>
    <w:rsid w:val="00970A8E"/>
    <w:rsid w:val="0097193E"/>
    <w:rsid w:val="00980BE8"/>
    <w:rsid w:val="009C0F70"/>
    <w:rsid w:val="009D7401"/>
    <w:rsid w:val="00A06D19"/>
    <w:rsid w:val="00A40140"/>
    <w:rsid w:val="00A64812"/>
    <w:rsid w:val="00A85AA2"/>
    <w:rsid w:val="00AA0FC6"/>
    <w:rsid w:val="00AE090F"/>
    <w:rsid w:val="00AE1BD8"/>
    <w:rsid w:val="00AF1E8C"/>
    <w:rsid w:val="00AF5284"/>
    <w:rsid w:val="00B101AB"/>
    <w:rsid w:val="00B16080"/>
    <w:rsid w:val="00B168BC"/>
    <w:rsid w:val="00B430C0"/>
    <w:rsid w:val="00B45A34"/>
    <w:rsid w:val="00B47928"/>
    <w:rsid w:val="00B6114C"/>
    <w:rsid w:val="00B63508"/>
    <w:rsid w:val="00B77CFD"/>
    <w:rsid w:val="00B855B6"/>
    <w:rsid w:val="00B9031C"/>
    <w:rsid w:val="00B960D0"/>
    <w:rsid w:val="00BA3472"/>
    <w:rsid w:val="00BD02A7"/>
    <w:rsid w:val="00BE17E0"/>
    <w:rsid w:val="00BE3731"/>
    <w:rsid w:val="00C033EB"/>
    <w:rsid w:val="00C22871"/>
    <w:rsid w:val="00C65263"/>
    <w:rsid w:val="00C73110"/>
    <w:rsid w:val="00C96AD6"/>
    <w:rsid w:val="00CB07EF"/>
    <w:rsid w:val="00CC6252"/>
    <w:rsid w:val="00CF3276"/>
    <w:rsid w:val="00CF49A3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D6D85"/>
    <w:rsid w:val="00DE1C5B"/>
    <w:rsid w:val="00DE3CB2"/>
    <w:rsid w:val="00DF0BD4"/>
    <w:rsid w:val="00E133D0"/>
    <w:rsid w:val="00E870BE"/>
    <w:rsid w:val="00EB3026"/>
    <w:rsid w:val="00EE3AC2"/>
    <w:rsid w:val="00EF4518"/>
    <w:rsid w:val="00F22759"/>
    <w:rsid w:val="00F55594"/>
    <w:rsid w:val="00F55CC6"/>
    <w:rsid w:val="00F645F4"/>
    <w:rsid w:val="00F67B66"/>
    <w:rsid w:val="00FA1D08"/>
    <w:rsid w:val="00FB1F13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Times New Roman"/>
      <w:sz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Times New Roman"/>
      <w:sz w:val="18"/>
    </w:rPr>
  </w:style>
  <w:style w:type="character" w:styleId="a8">
    <w:name w:val="page number"/>
    <w:basedOn w:val="a0"/>
    <w:uiPriority w:val="99"/>
    <w:rsid w:val="008B6190"/>
    <w:rPr>
      <w:rFonts w:cs="Times New Roman"/>
    </w:rPr>
  </w:style>
  <w:style w:type="character" w:styleId="a9">
    <w:name w:val="Hyperlink"/>
    <w:basedOn w:val="a0"/>
    <w:uiPriority w:val="99"/>
    <w:unhideWhenUsed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9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E418-96E5-43A3-BF75-E004801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3570</Characters>
  <Application>Microsoft Office Word</Application>
  <DocSecurity>0</DocSecurity>
  <Lines>29</Lines>
  <Paragraphs>8</Paragraphs>
  <ScaleCrop>false</ScaleCrop>
  <Company>а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2023-10-16T13:37:00Z</cp:lastPrinted>
  <dcterms:created xsi:type="dcterms:W3CDTF">2023-10-18T05:54:00Z</dcterms:created>
  <dcterms:modified xsi:type="dcterms:W3CDTF">2023-10-18T05:54:00Z</dcterms:modified>
</cp:coreProperties>
</file>