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47383D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>О</w:t>
      </w:r>
      <w:r w:rsidR="00D0721E" w:rsidRPr="00900E3F">
        <w:rPr>
          <w:rFonts w:ascii="Times New Roman" w:hAnsi="Times New Roman"/>
          <w:sz w:val="28"/>
          <w:szCs w:val="28"/>
        </w:rPr>
        <w:t xml:space="preserve">т                                                                        </w:t>
      </w:r>
      <w:r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№ </w:t>
      </w:r>
      <w:r w:rsidR="00900E3F">
        <w:rPr>
          <w:rFonts w:ascii="Times New Roman" w:hAnsi="Times New Roman"/>
          <w:sz w:val="28"/>
          <w:szCs w:val="28"/>
        </w:rPr>
        <w:t xml:space="preserve"> 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D54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45D5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  <w:r w:rsidR="00900E3F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900E3F" w:rsidRDefault="00F45D54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г.Бор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22.11.2021 №5849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900E3F" w:rsidRDefault="002B7968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</w:t>
      </w:r>
      <w:r w:rsidR="00F45D54">
        <w:rPr>
          <w:rFonts w:ascii="Times New Roman" w:hAnsi="Times New Roman"/>
          <w:color w:val="000000"/>
          <w:sz w:val="28"/>
          <w:szCs w:val="28"/>
        </w:rPr>
        <w:t>22.08</w:t>
      </w:r>
      <w:r>
        <w:rPr>
          <w:rFonts w:ascii="Times New Roman" w:hAnsi="Times New Roman"/>
          <w:color w:val="000000"/>
          <w:sz w:val="28"/>
          <w:szCs w:val="28"/>
        </w:rPr>
        <w:t>.2023 года №10</w:t>
      </w:r>
      <w:r w:rsidR="00F45D54">
        <w:rPr>
          <w:rFonts w:ascii="Times New Roman" w:hAnsi="Times New Roman"/>
          <w:color w:val="000000"/>
          <w:sz w:val="28"/>
          <w:szCs w:val="28"/>
        </w:rPr>
        <w:t>224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5F1"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F45D54" w:rsidRDefault="0055582C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45D54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</w:t>
      </w:r>
      <w:r w:rsidR="00FD78FF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г.Бор от 22.11.2021 №5849 «Об отмене некоторых постановлений администрации городского округа г.Бор Нижегородской области» следующие изменения:</w:t>
      </w:r>
    </w:p>
    <w:p w:rsidR="00FD78FF" w:rsidRDefault="00FD78FF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Изложить подпункт 1.1. пункта 1 в новой редакции:</w:t>
      </w:r>
    </w:p>
    <w:p w:rsidR="00FD78FF" w:rsidRDefault="00FD78FF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«1.1. от 30.01.2019 №419 «Об утверждении Административного регламента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области.».</w:t>
      </w:r>
    </w:p>
    <w:p w:rsidR="00786559" w:rsidRDefault="0055582C" w:rsidP="007865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г.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ор (Е.А.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сетевом издании «Бор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 и размещение на официальном сайте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786559" w:rsidRPr="009720D2">
          <w:rPr>
            <w:rStyle w:val="a3"/>
            <w:rFonts w:ascii="Times New Roman" w:hAnsi="Times New Roman"/>
            <w:bCs/>
            <w:sz w:val="28"/>
            <w:szCs w:val="28"/>
          </w:rPr>
          <w:t>www.borcity.ru</w:t>
        </w:r>
      </w:hyperlink>
      <w:r w:rsidR="00786559" w:rsidRPr="009720D2">
        <w:rPr>
          <w:rFonts w:ascii="Times New Roman" w:hAnsi="Times New Roman"/>
          <w:bCs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А.В.Боровский</w:t>
      </w:r>
    </w:p>
    <w:p w:rsidR="00D0721E" w:rsidRPr="00786559" w:rsidRDefault="00D0721E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E29" w:rsidRPr="00786559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8(83159)37132</w:t>
      </w:r>
    </w:p>
    <w:sectPr w:rsidR="00375E29" w:rsidRPr="00786559" w:rsidSect="004738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252CD7"/>
    <w:rsid w:val="002B7968"/>
    <w:rsid w:val="00315A03"/>
    <w:rsid w:val="00375E29"/>
    <w:rsid w:val="00443A8D"/>
    <w:rsid w:val="0047383D"/>
    <w:rsid w:val="005025DE"/>
    <w:rsid w:val="0055582C"/>
    <w:rsid w:val="005E4006"/>
    <w:rsid w:val="006A565C"/>
    <w:rsid w:val="006F52CA"/>
    <w:rsid w:val="00786559"/>
    <w:rsid w:val="00900E3F"/>
    <w:rsid w:val="00920CC4"/>
    <w:rsid w:val="00954AB8"/>
    <w:rsid w:val="00A17544"/>
    <w:rsid w:val="00AD01A4"/>
    <w:rsid w:val="00BC05F1"/>
    <w:rsid w:val="00D0721E"/>
    <w:rsid w:val="00D673BB"/>
    <w:rsid w:val="00F45D54"/>
    <w:rsid w:val="00FD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  <w:style w:type="paragraph" w:styleId="a6">
    <w:name w:val="Balloon Text"/>
    <w:basedOn w:val="a"/>
    <w:semiHidden/>
    <w:rsid w:val="006A5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2023-08-15T05:26:00Z</cp:lastPrinted>
  <dcterms:created xsi:type="dcterms:W3CDTF">2023-09-13T06:24:00Z</dcterms:created>
  <dcterms:modified xsi:type="dcterms:W3CDTF">2023-09-13T06:24:00Z</dcterms:modified>
</cp:coreProperties>
</file>