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A4" w:rsidRDefault="00AD5B5C" w:rsidP="00AD5B5C">
      <w:pPr>
        <w:jc w:val="center"/>
        <w:rPr>
          <w:b/>
          <w:sz w:val="28"/>
          <w:szCs w:val="28"/>
        </w:rPr>
      </w:pPr>
      <w:r w:rsidRPr="00536EA4">
        <w:rPr>
          <w:b/>
          <w:sz w:val="28"/>
          <w:szCs w:val="28"/>
        </w:rPr>
        <w:t xml:space="preserve">Вниманию руководителей объектов потребительского рынка – участников оборота маркировки молочной  продукции </w:t>
      </w:r>
    </w:p>
    <w:p w:rsidR="00BE3DD9" w:rsidRPr="00536EA4" w:rsidRDefault="00AD5B5C" w:rsidP="00AD5B5C">
      <w:pPr>
        <w:jc w:val="center"/>
        <w:rPr>
          <w:b/>
          <w:sz w:val="28"/>
          <w:szCs w:val="28"/>
        </w:rPr>
      </w:pPr>
      <w:r w:rsidRPr="00536EA4">
        <w:rPr>
          <w:b/>
          <w:color w:val="000000"/>
          <w:sz w:val="28"/>
          <w:szCs w:val="28"/>
        </w:rPr>
        <w:t>средствами идентификации</w:t>
      </w:r>
    </w:p>
    <w:p w:rsidR="00AD5B5C" w:rsidRDefault="00AD5B5C" w:rsidP="00AD5B5C">
      <w:pPr>
        <w:jc w:val="center"/>
      </w:pPr>
    </w:p>
    <w:p w:rsidR="004260CA" w:rsidRDefault="00AD5B5C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AD5B5C">
        <w:rPr>
          <w:color w:val="000000"/>
          <w:sz w:val="28"/>
          <w:szCs w:val="28"/>
        </w:rPr>
        <w:t>В соответствии  с постановлением  Правительства  Р</w:t>
      </w:r>
      <w:r>
        <w:rPr>
          <w:color w:val="000000"/>
          <w:sz w:val="28"/>
          <w:szCs w:val="28"/>
        </w:rPr>
        <w:t>Ф</w:t>
      </w:r>
      <w:r w:rsidRPr="00AD5B5C">
        <w:rPr>
          <w:color w:val="000000"/>
          <w:sz w:val="28"/>
          <w:szCs w:val="28"/>
        </w:rPr>
        <w:t xml:space="preserve"> от 15 декабря </w:t>
      </w:r>
      <w:smartTag w:uri="urn:schemas-microsoft-com:office:smarttags" w:element="metricconverter">
        <w:smartTagPr>
          <w:attr w:name="ProductID" w:val="2020 г"/>
        </w:smartTagPr>
        <w:r w:rsidRPr="00AD5B5C"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№</w:t>
      </w:r>
      <w:r w:rsidRPr="00AD5B5C">
        <w:rPr>
          <w:color w:val="000000"/>
          <w:sz w:val="28"/>
          <w:szCs w:val="28"/>
        </w:rPr>
        <w:t xml:space="preserve"> 2099 «Об утверждении Правил маркировки молочной продукции средствами идентификации и особенностях внедрения государственной информационной  системы  мониторинга  за  оборотом  товаров,  подлежащих обязательной  маркировке  средствами  идентификации, в  отношении  молочной продукции»</w:t>
      </w:r>
      <w:r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(далее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–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Правила,  информационная  система  маркировки),</w:t>
      </w:r>
      <w:r>
        <w:rPr>
          <w:color w:val="000000"/>
          <w:sz w:val="28"/>
          <w:szCs w:val="28"/>
        </w:rPr>
        <w:t xml:space="preserve"> </w:t>
      </w:r>
      <w:r w:rsidRPr="007C21B5">
        <w:rPr>
          <w:color w:val="000000"/>
          <w:sz w:val="28"/>
          <w:szCs w:val="28"/>
        </w:rPr>
        <w:t xml:space="preserve">с 1 сентября </w:t>
      </w:r>
      <w:smartTag w:uri="urn:schemas-microsoft-com:office:smarttags" w:element="metricconverter">
        <w:smartTagPr>
          <w:attr w:name="ProductID" w:val="2022 г"/>
        </w:smartTagPr>
        <w:r w:rsidRPr="007C21B5">
          <w:rPr>
            <w:color w:val="000000"/>
            <w:sz w:val="28"/>
            <w:szCs w:val="28"/>
          </w:rPr>
          <w:t>2022 г</w:t>
        </w:r>
      </w:smartTag>
      <w:r w:rsidRPr="007C21B5">
        <w:rPr>
          <w:color w:val="000000"/>
          <w:sz w:val="28"/>
          <w:szCs w:val="28"/>
        </w:rPr>
        <w:t>.</w:t>
      </w:r>
      <w:r w:rsidRPr="00AD5B5C">
        <w:rPr>
          <w:color w:val="000000"/>
          <w:sz w:val="28"/>
          <w:szCs w:val="28"/>
        </w:rPr>
        <w:t xml:space="preserve"> вступили в силу требования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 передаче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 информационную систему маркировки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сведений</w:t>
      </w:r>
      <w:proofErr w:type="gramEnd"/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</w:t>
      </w:r>
      <w:r w:rsidR="00432E40">
        <w:rPr>
          <w:color w:val="000000"/>
          <w:sz w:val="28"/>
          <w:szCs w:val="28"/>
        </w:rPr>
        <w:t xml:space="preserve">    </w:t>
      </w:r>
      <w:r w:rsidRPr="00AD5B5C">
        <w:rPr>
          <w:color w:val="000000"/>
          <w:sz w:val="28"/>
          <w:szCs w:val="28"/>
        </w:rPr>
        <w:t>обороте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маркированной</w:t>
      </w:r>
      <w:r w:rsidR="00432E40">
        <w:rPr>
          <w:color w:val="000000"/>
          <w:sz w:val="28"/>
          <w:szCs w:val="28"/>
        </w:rPr>
        <w:t xml:space="preserve"> м</w:t>
      </w:r>
      <w:r w:rsidRPr="00AD5B5C">
        <w:rPr>
          <w:color w:val="000000"/>
          <w:sz w:val="28"/>
          <w:szCs w:val="28"/>
        </w:rPr>
        <w:t>олочной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продукции,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также</w:t>
      </w:r>
      <w:r w:rsidR="00432E40">
        <w:rPr>
          <w:color w:val="000000"/>
          <w:sz w:val="28"/>
          <w:szCs w:val="28"/>
        </w:rPr>
        <w:t xml:space="preserve"> с</w:t>
      </w:r>
      <w:r w:rsidRPr="00AD5B5C">
        <w:rPr>
          <w:color w:val="000000"/>
          <w:sz w:val="28"/>
          <w:szCs w:val="28"/>
        </w:rPr>
        <w:t>ведений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выводе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из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такой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ка</w:t>
      </w:r>
      <w:r w:rsidR="004260CA">
        <w:rPr>
          <w:color w:val="000000"/>
          <w:sz w:val="28"/>
          <w:szCs w:val="28"/>
        </w:rPr>
        <w:t xml:space="preserve">к  </w:t>
      </w:r>
      <w:r w:rsidRPr="00AD5B5C">
        <w:rPr>
          <w:color w:val="000000"/>
          <w:sz w:val="28"/>
          <w:szCs w:val="28"/>
        </w:rPr>
        <w:t>в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случае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вывода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из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путем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розничной</w:t>
      </w:r>
      <w:r w:rsidR="00432E40">
        <w:rPr>
          <w:color w:val="000000"/>
          <w:sz w:val="28"/>
          <w:szCs w:val="28"/>
        </w:rPr>
        <w:t xml:space="preserve"> </w:t>
      </w:r>
      <w:r w:rsidR="004260CA">
        <w:rPr>
          <w:color w:val="000000"/>
          <w:sz w:val="28"/>
          <w:szCs w:val="28"/>
        </w:rPr>
        <w:t>продажи,</w:t>
      </w:r>
      <w:r w:rsidR="00432E4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D5B5C">
        <w:rPr>
          <w:color w:val="000000"/>
          <w:sz w:val="28"/>
          <w:szCs w:val="28"/>
        </w:rPr>
        <w:t>так</w:t>
      </w:r>
      <w:r w:rsidR="00432E40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и</w:t>
      </w:r>
      <w:r w:rsidR="00432E40">
        <w:rPr>
          <w:color w:val="000000"/>
          <w:sz w:val="28"/>
          <w:szCs w:val="28"/>
        </w:rPr>
        <w:t xml:space="preserve">  </w:t>
      </w:r>
      <w:r w:rsidR="004260CA">
        <w:rPr>
          <w:color w:val="000000"/>
          <w:sz w:val="28"/>
          <w:szCs w:val="28"/>
        </w:rPr>
        <w:t>в</w:t>
      </w:r>
      <w:r w:rsidRPr="00AD5B5C">
        <w:rPr>
          <w:color w:val="000000"/>
          <w:sz w:val="28"/>
          <w:szCs w:val="28"/>
        </w:rPr>
        <w:t>ывода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из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путем,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являющимся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продажей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32E40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розницу.</w:t>
      </w:r>
      <w:r w:rsidR="00432E40">
        <w:rPr>
          <w:color w:val="000000"/>
          <w:sz w:val="28"/>
          <w:szCs w:val="28"/>
        </w:rPr>
        <w:t xml:space="preserve"> </w:t>
      </w:r>
    </w:p>
    <w:p w:rsidR="00362D09" w:rsidRDefault="00AD5B5C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D5B5C">
        <w:rPr>
          <w:color w:val="000000"/>
          <w:sz w:val="28"/>
          <w:szCs w:val="28"/>
        </w:rPr>
        <w:t>Обязанность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</w:t>
      </w:r>
      <w:r w:rsidR="00432E40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представлению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информационную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систему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маркировки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предусмотренной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Правилами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информации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</w:t>
      </w:r>
      <w:r w:rsidR="004260CA">
        <w:rPr>
          <w:color w:val="000000"/>
          <w:sz w:val="28"/>
          <w:szCs w:val="28"/>
        </w:rPr>
        <w:t xml:space="preserve"> о</w:t>
      </w:r>
      <w:r w:rsidRPr="00AD5B5C">
        <w:rPr>
          <w:color w:val="000000"/>
          <w:sz w:val="28"/>
          <w:szCs w:val="28"/>
        </w:rPr>
        <w:t>бороте</w:t>
      </w:r>
      <w:r w:rsidR="00432E40">
        <w:rPr>
          <w:color w:val="000000"/>
          <w:sz w:val="28"/>
          <w:szCs w:val="28"/>
        </w:rPr>
        <w:t xml:space="preserve">                                              </w:t>
      </w:r>
      <w:r w:rsidRPr="00AD5B5C">
        <w:rPr>
          <w:color w:val="000000"/>
          <w:sz w:val="28"/>
          <w:szCs w:val="28"/>
        </w:rPr>
        <w:t>маркированной</w:t>
      </w:r>
      <w:r w:rsidR="004260CA">
        <w:rPr>
          <w:color w:val="000000"/>
          <w:sz w:val="28"/>
          <w:szCs w:val="28"/>
        </w:rPr>
        <w:t xml:space="preserve"> 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продукции,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передаваемой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составе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универсальных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передаточных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документов</w:t>
      </w:r>
      <w:r w:rsidR="00432E40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(далее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–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УПД),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универсальных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корректировочных</w:t>
      </w:r>
      <w:r w:rsidR="004260CA">
        <w:rPr>
          <w:color w:val="000000"/>
          <w:sz w:val="28"/>
          <w:szCs w:val="28"/>
        </w:rPr>
        <w:t xml:space="preserve">  д</w:t>
      </w:r>
      <w:r w:rsidRPr="00AD5B5C">
        <w:rPr>
          <w:color w:val="000000"/>
          <w:sz w:val="28"/>
          <w:szCs w:val="28"/>
        </w:rPr>
        <w:t>окументов,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пунктом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23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исполняется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участником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посредством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оператора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электронного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документооборота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(далее–ЭДО)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основании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заключенного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между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ними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договора.</w:t>
      </w:r>
      <w:r w:rsidR="004260CA">
        <w:rPr>
          <w:color w:val="000000"/>
          <w:sz w:val="28"/>
          <w:szCs w:val="28"/>
        </w:rPr>
        <w:t xml:space="preserve"> </w:t>
      </w:r>
      <w:proofErr w:type="gramStart"/>
      <w:r w:rsidRPr="00AD5B5C">
        <w:rPr>
          <w:color w:val="000000"/>
          <w:sz w:val="28"/>
          <w:szCs w:val="28"/>
        </w:rPr>
        <w:t>В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рамках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сделок,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предусматривающих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переход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собственности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данную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продукцию,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также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рамках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договоров</w:t>
      </w:r>
      <w:r w:rsidR="004260CA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комиссиии</w:t>
      </w:r>
      <w:proofErr w:type="spellEnd"/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(или)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агентских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договоров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участники</w:t>
      </w:r>
      <w:r w:rsidR="004260CA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4260CA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впериод</w:t>
      </w:r>
      <w:proofErr w:type="spellEnd"/>
      <w:r w:rsidR="004260CA">
        <w:rPr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с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1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сентября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2022г.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до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31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мая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2025г.</w:t>
      </w:r>
      <w:r w:rsidR="004260CA" w:rsidRPr="007C21B5">
        <w:rPr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(включительно)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обязаны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передавать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информацию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о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кодах</w:t>
      </w:r>
      <w:r w:rsidR="004260CA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товаров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и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количестве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молочной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продукции,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содержащейся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в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транспортной</w:t>
      </w:r>
      <w:r w:rsidR="007C21B5" w:rsidRPr="007C21B5">
        <w:rPr>
          <w:b/>
          <w:i/>
          <w:color w:val="000000"/>
          <w:sz w:val="28"/>
          <w:szCs w:val="28"/>
        </w:rPr>
        <w:t xml:space="preserve"> </w:t>
      </w:r>
      <w:r w:rsidRPr="007C21B5">
        <w:rPr>
          <w:b/>
          <w:i/>
          <w:color w:val="000000"/>
          <w:sz w:val="28"/>
          <w:szCs w:val="28"/>
        </w:rPr>
        <w:t>упаковке</w:t>
      </w:r>
      <w:r w:rsidRPr="00AD5B5C">
        <w:rPr>
          <w:color w:val="000000"/>
          <w:sz w:val="28"/>
          <w:szCs w:val="28"/>
        </w:rPr>
        <w:t>,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согласно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абзацу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3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пункта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25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Правил.</w:t>
      </w:r>
      <w:proofErr w:type="gramEnd"/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пунктом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82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(1)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такие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сведения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направляются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срок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более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3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рабочих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дней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дня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приемки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товара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формате</w:t>
      </w:r>
      <w:r w:rsidR="007C21B5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УПД,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подписанного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усиленной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электронной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подписью</w:t>
      </w:r>
      <w:r w:rsidR="007C21B5">
        <w:rPr>
          <w:color w:val="000000"/>
          <w:sz w:val="28"/>
          <w:szCs w:val="28"/>
        </w:rPr>
        <w:t xml:space="preserve"> </w:t>
      </w:r>
      <w:proofErr w:type="gramStart"/>
      <w:r w:rsidRPr="00AD5B5C">
        <w:rPr>
          <w:color w:val="000000"/>
          <w:sz w:val="28"/>
          <w:szCs w:val="28"/>
        </w:rPr>
        <w:t>об</w:t>
      </w:r>
      <w:proofErr w:type="gramEnd"/>
      <w:r w:rsidR="007C21B5">
        <w:rPr>
          <w:color w:val="000000"/>
          <w:sz w:val="28"/>
          <w:szCs w:val="28"/>
        </w:rPr>
        <w:t xml:space="preserve"> </w:t>
      </w:r>
      <w:proofErr w:type="gramStart"/>
      <w:r w:rsidRPr="00AD5B5C">
        <w:rPr>
          <w:color w:val="000000"/>
          <w:sz w:val="28"/>
          <w:szCs w:val="28"/>
        </w:rPr>
        <w:t>их</w:t>
      </w:r>
      <w:proofErr w:type="gramEnd"/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lastRenderedPageBreak/>
        <w:t>участников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7C21B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продукции,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информационную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систему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маркировки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посредством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оператора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ЭДО.</w:t>
      </w:r>
      <w:r w:rsidR="00362D09">
        <w:rPr>
          <w:color w:val="000000"/>
          <w:sz w:val="28"/>
          <w:szCs w:val="28"/>
        </w:rPr>
        <w:t xml:space="preserve"> </w:t>
      </w:r>
    </w:p>
    <w:p w:rsidR="00362D09" w:rsidRDefault="00AD5B5C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D5B5C">
        <w:rPr>
          <w:color w:val="000000"/>
          <w:sz w:val="28"/>
          <w:szCs w:val="28"/>
        </w:rPr>
        <w:t>Вмест</w:t>
      </w:r>
      <w:r w:rsidR="00362D09">
        <w:rPr>
          <w:color w:val="000000"/>
          <w:sz w:val="28"/>
          <w:szCs w:val="28"/>
        </w:rPr>
        <w:t xml:space="preserve">е </w:t>
      </w:r>
      <w:r w:rsidRPr="00AD5B5C">
        <w:rPr>
          <w:color w:val="000000"/>
          <w:sz w:val="28"/>
          <w:szCs w:val="28"/>
        </w:rPr>
        <w:t>с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тем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участники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продукции,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осуществляющие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розничную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торговлю,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обязаны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соблюдать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правила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применения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осуществлении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расчетов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Федеральным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законом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22мая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2003г.</w:t>
      </w:r>
      <w:r w:rsidR="00362D09">
        <w:rPr>
          <w:color w:val="000000"/>
          <w:sz w:val="28"/>
          <w:szCs w:val="28"/>
        </w:rPr>
        <w:t xml:space="preserve"> № </w:t>
      </w:r>
      <w:r w:rsidRPr="00AD5B5C">
        <w:rPr>
          <w:color w:val="000000"/>
          <w:sz w:val="28"/>
          <w:szCs w:val="28"/>
        </w:rPr>
        <w:t>54-ФЗ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«О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осуществлении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расчетов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Российской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Федерации»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(далее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–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Федеральный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</w:t>
      </w:r>
      <w:r w:rsidR="00362D09">
        <w:rPr>
          <w:color w:val="000000"/>
          <w:sz w:val="28"/>
          <w:szCs w:val="28"/>
        </w:rPr>
        <w:t xml:space="preserve"> № </w:t>
      </w:r>
      <w:r w:rsidRPr="00AD5B5C">
        <w:rPr>
          <w:color w:val="000000"/>
          <w:sz w:val="28"/>
          <w:szCs w:val="28"/>
        </w:rPr>
        <w:t>54-ФЗ).</w:t>
      </w:r>
      <w:r w:rsidR="00362D09">
        <w:rPr>
          <w:color w:val="000000"/>
          <w:sz w:val="28"/>
          <w:szCs w:val="28"/>
        </w:rPr>
        <w:t xml:space="preserve"> </w:t>
      </w:r>
    </w:p>
    <w:p w:rsidR="00950C1C" w:rsidRDefault="00AD5B5C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D5B5C">
        <w:rPr>
          <w:color w:val="000000"/>
          <w:sz w:val="28"/>
          <w:szCs w:val="28"/>
        </w:rPr>
        <w:t>Участники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продукции,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осуществляющие</w:t>
      </w:r>
      <w:r w:rsidR="00362D09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продажу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маркированной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использованием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A4FC1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техники</w:t>
      </w:r>
      <w:proofErr w:type="gramStart"/>
      <w:r w:rsidRPr="00AD5B5C">
        <w:rPr>
          <w:color w:val="000000"/>
          <w:sz w:val="28"/>
          <w:szCs w:val="28"/>
        </w:rPr>
        <w:t>,н</w:t>
      </w:r>
      <w:proofErr w:type="gramEnd"/>
      <w:r w:rsidRPr="00AD5B5C">
        <w:rPr>
          <w:color w:val="000000"/>
          <w:sz w:val="28"/>
          <w:szCs w:val="28"/>
        </w:rPr>
        <w:t>аправляют</w:t>
      </w:r>
      <w:proofErr w:type="spellEnd"/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информационную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систему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маркировки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сведения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пунктами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91-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98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Правил.</w:t>
      </w:r>
      <w:r w:rsidR="00AA4FC1">
        <w:rPr>
          <w:color w:val="000000"/>
          <w:sz w:val="28"/>
          <w:szCs w:val="28"/>
        </w:rPr>
        <w:t xml:space="preserve"> </w:t>
      </w:r>
      <w:proofErr w:type="gramStart"/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частью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10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статьи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8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Федерального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закона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28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декабря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2009г.</w:t>
      </w:r>
      <w:r w:rsidR="00AA4FC1">
        <w:rPr>
          <w:color w:val="000000"/>
          <w:sz w:val="28"/>
          <w:szCs w:val="28"/>
        </w:rPr>
        <w:t xml:space="preserve"> № </w:t>
      </w:r>
      <w:r w:rsidRPr="00AD5B5C">
        <w:rPr>
          <w:color w:val="000000"/>
          <w:sz w:val="28"/>
          <w:szCs w:val="28"/>
        </w:rPr>
        <w:t>381-ФЗ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«Об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основах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государственного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регулирования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торговой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деятельности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Российской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Федерации»</w:t>
      </w:r>
      <w:r w:rsidR="00AA4FC1">
        <w:rPr>
          <w:color w:val="000000"/>
          <w:sz w:val="28"/>
          <w:szCs w:val="28"/>
        </w:rPr>
        <w:t xml:space="preserve">  х</w:t>
      </w:r>
      <w:r w:rsidRPr="00AD5B5C">
        <w:rPr>
          <w:color w:val="000000"/>
          <w:sz w:val="28"/>
          <w:szCs w:val="28"/>
        </w:rPr>
        <w:t>озяйствующие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субъекты,</w:t>
      </w:r>
      <w:r w:rsidR="00AA4FC1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неисполнившие</w:t>
      </w:r>
      <w:proofErr w:type="spellEnd"/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обязанность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передаче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информационную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систему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маркировки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сведений,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предусмотренных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указанным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законом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принятыми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ним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нормативными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правовыми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актами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</w:t>
      </w:r>
      <w:r w:rsidR="00AA4FC1">
        <w:rPr>
          <w:color w:val="000000"/>
          <w:sz w:val="28"/>
          <w:szCs w:val="28"/>
        </w:rPr>
        <w:t>Ф</w:t>
      </w:r>
      <w:r w:rsidRPr="00AD5B5C">
        <w:rPr>
          <w:color w:val="000000"/>
          <w:sz w:val="28"/>
          <w:szCs w:val="28"/>
        </w:rPr>
        <w:t>,</w:t>
      </w:r>
      <w:r w:rsidR="00B24665" w:rsidRPr="00B2466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несут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ответственность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законодательством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</w:t>
      </w:r>
      <w:r w:rsidR="00AA4FC1">
        <w:rPr>
          <w:color w:val="000000"/>
          <w:sz w:val="28"/>
          <w:szCs w:val="28"/>
        </w:rPr>
        <w:t>Ф</w:t>
      </w:r>
      <w:r w:rsidRPr="00AD5B5C">
        <w:rPr>
          <w:color w:val="000000"/>
          <w:sz w:val="28"/>
          <w:szCs w:val="28"/>
        </w:rPr>
        <w:t>.</w:t>
      </w:r>
      <w:proofErr w:type="gramEnd"/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Согласно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части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2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статьи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14.5</w:t>
      </w:r>
      <w:r w:rsidR="00AA4FC1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Кодекса</w:t>
      </w:r>
      <w:r w:rsidR="00AB4587">
        <w:rPr>
          <w:color w:val="000000"/>
          <w:sz w:val="28"/>
          <w:szCs w:val="28"/>
        </w:rPr>
        <w:t xml:space="preserve"> РФ </w:t>
      </w:r>
      <w:r w:rsidRPr="00AD5B5C">
        <w:rPr>
          <w:color w:val="000000"/>
          <w:sz w:val="28"/>
          <w:szCs w:val="28"/>
        </w:rPr>
        <w:t>об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административных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правонарушениях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(далее–</w:t>
      </w:r>
      <w:proofErr w:type="spellStart"/>
      <w:r w:rsidRPr="00AD5B5C">
        <w:rPr>
          <w:color w:val="000000"/>
          <w:sz w:val="28"/>
          <w:szCs w:val="28"/>
        </w:rPr>
        <w:t>КоАПРФ</w:t>
      </w:r>
      <w:proofErr w:type="spellEnd"/>
      <w:r w:rsidRPr="00AD5B5C">
        <w:rPr>
          <w:color w:val="000000"/>
          <w:sz w:val="28"/>
          <w:szCs w:val="28"/>
        </w:rPr>
        <w:t>)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неприменение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установленных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законодательством</w:t>
      </w:r>
      <w:r w:rsidR="00AB4587">
        <w:rPr>
          <w:color w:val="000000"/>
          <w:sz w:val="28"/>
          <w:szCs w:val="28"/>
        </w:rPr>
        <w:t xml:space="preserve"> РФ п</w:t>
      </w:r>
      <w:r w:rsidRPr="00AD5B5C">
        <w:rPr>
          <w:color w:val="000000"/>
          <w:sz w:val="28"/>
          <w:szCs w:val="28"/>
        </w:rPr>
        <w:t>рименении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</w:t>
      </w:r>
      <w:r w:rsidR="00AB4587">
        <w:rPr>
          <w:color w:val="000000"/>
          <w:sz w:val="28"/>
          <w:szCs w:val="28"/>
        </w:rPr>
        <w:t xml:space="preserve"> в </w:t>
      </w:r>
      <w:r w:rsidRPr="00AD5B5C">
        <w:rPr>
          <w:color w:val="000000"/>
          <w:sz w:val="28"/>
          <w:szCs w:val="28"/>
        </w:rPr>
        <w:t>случаях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влечет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наложение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административного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штрафа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должностных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лиц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размере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одной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четвертой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одной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второй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размера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суммы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расчета,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осуществленного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без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применения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менее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десяти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рублей,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юридических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лиц</w:t>
      </w:r>
      <w:r w:rsidR="00AB4587">
        <w:rPr>
          <w:color w:val="000000"/>
          <w:sz w:val="28"/>
          <w:szCs w:val="28"/>
        </w:rPr>
        <w:t xml:space="preserve"> </w:t>
      </w:r>
      <w:proofErr w:type="gramStart"/>
      <w:r w:rsidR="00AB4587">
        <w:rPr>
          <w:color w:val="000000"/>
          <w:sz w:val="28"/>
          <w:szCs w:val="28"/>
        </w:rPr>
        <w:t>–</w:t>
      </w:r>
      <w:r w:rsidRPr="00AD5B5C">
        <w:rPr>
          <w:color w:val="000000"/>
          <w:sz w:val="28"/>
          <w:szCs w:val="28"/>
        </w:rPr>
        <w:t>о</w:t>
      </w:r>
      <w:proofErr w:type="gramEnd"/>
      <w:r w:rsidRPr="00AD5B5C">
        <w:rPr>
          <w:color w:val="000000"/>
          <w:sz w:val="28"/>
          <w:szCs w:val="28"/>
        </w:rPr>
        <w:t>т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трех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четвертых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одного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размера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суммы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расчета,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осуществленного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без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применения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менее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тридцати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рублей.</w:t>
      </w:r>
      <w:r w:rsidR="00AB4587">
        <w:rPr>
          <w:color w:val="000000"/>
          <w:sz w:val="28"/>
          <w:szCs w:val="28"/>
        </w:rPr>
        <w:t xml:space="preserve"> </w:t>
      </w:r>
      <w:proofErr w:type="gramStart"/>
      <w:r w:rsidRPr="00AD5B5C">
        <w:rPr>
          <w:color w:val="000000"/>
          <w:sz w:val="28"/>
          <w:szCs w:val="28"/>
        </w:rPr>
        <w:t>Вместе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тем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соответствии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частью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4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статьи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14.5</w:t>
      </w:r>
      <w:r w:rsidR="00AB4587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КоАП</w:t>
      </w:r>
      <w:proofErr w:type="spellEnd"/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РФ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техники,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которая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соответствует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установленным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требованиям,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либо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</w:t>
      </w:r>
      <w:r w:rsidRPr="00AD5B5C">
        <w:rPr>
          <w:color w:val="000000"/>
          <w:sz w:val="28"/>
          <w:szCs w:val="28"/>
        </w:rPr>
        <w:lastRenderedPageBreak/>
        <w:t>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нарушением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установленных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законодательством</w:t>
      </w:r>
      <w:r w:rsidR="00AB4587">
        <w:rPr>
          <w:color w:val="000000"/>
          <w:sz w:val="28"/>
          <w:szCs w:val="28"/>
        </w:rPr>
        <w:t xml:space="preserve"> Р</w:t>
      </w:r>
      <w:r w:rsidRPr="00AD5B5C">
        <w:rPr>
          <w:color w:val="000000"/>
          <w:sz w:val="28"/>
          <w:szCs w:val="28"/>
        </w:rPr>
        <w:t>Ф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порядка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регистрации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контрольно-кассовой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техники,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порядка,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сроков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условий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ее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перерегистрации,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порядка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условий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ее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применения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влечет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предупреждение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или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наложение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административного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штрафа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должностных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лиц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размере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</w:t>
      </w:r>
      <w:proofErr w:type="gramEnd"/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полутора</w:t>
      </w:r>
      <w:r w:rsidR="00AB4587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трех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рублей;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950C1C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юридическихлиц</w:t>
      </w:r>
      <w:proofErr w:type="spellEnd"/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–</w:t>
      </w:r>
      <w:r w:rsidR="007648B3">
        <w:rPr>
          <w:color w:val="000000"/>
          <w:sz w:val="28"/>
          <w:szCs w:val="28"/>
        </w:rPr>
        <w:t xml:space="preserve"> п</w:t>
      </w:r>
      <w:r w:rsidRPr="00AD5B5C">
        <w:rPr>
          <w:color w:val="000000"/>
          <w:sz w:val="28"/>
          <w:szCs w:val="28"/>
        </w:rPr>
        <w:t>редупреждение</w:t>
      </w:r>
      <w:r w:rsidR="007648B3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или</w:t>
      </w:r>
      <w:r w:rsidR="007648B3">
        <w:rPr>
          <w:color w:val="000000"/>
          <w:sz w:val="28"/>
          <w:szCs w:val="28"/>
        </w:rPr>
        <w:t xml:space="preserve">       </w:t>
      </w:r>
      <w:r w:rsidRPr="00AD5B5C">
        <w:rPr>
          <w:color w:val="000000"/>
          <w:sz w:val="28"/>
          <w:szCs w:val="28"/>
        </w:rPr>
        <w:t>наложение</w:t>
      </w:r>
      <w:r w:rsidR="007648B3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административног</w:t>
      </w:r>
      <w:proofErr w:type="spellEnd"/>
      <w:r w:rsidR="007648B3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оштрафа</w:t>
      </w:r>
      <w:proofErr w:type="spellEnd"/>
      <w:r w:rsidR="007648B3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в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размере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пяти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десяти</w:t>
      </w:r>
      <w:r w:rsidR="007648B3">
        <w:rPr>
          <w:color w:val="000000"/>
          <w:sz w:val="28"/>
          <w:szCs w:val="28"/>
        </w:rPr>
        <w:t xml:space="preserve">       </w:t>
      </w:r>
      <w:r w:rsidRPr="00AD5B5C">
        <w:rPr>
          <w:color w:val="000000"/>
          <w:sz w:val="28"/>
          <w:szCs w:val="28"/>
        </w:rPr>
        <w:t>тысяч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рублей.</w:t>
      </w:r>
    </w:p>
    <w:p w:rsidR="00950C1C" w:rsidRDefault="00AD5B5C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AD5B5C">
        <w:rPr>
          <w:color w:val="000000"/>
          <w:sz w:val="28"/>
          <w:szCs w:val="28"/>
        </w:rPr>
        <w:t>Согласно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статье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15.12.1</w:t>
      </w:r>
      <w:r w:rsidR="007648B3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КоАП</w:t>
      </w:r>
      <w:proofErr w:type="spellEnd"/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РФ</w:t>
      </w:r>
      <w:r w:rsidR="00950C1C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непредставление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сведений</w:t>
      </w:r>
      <w:r w:rsidR="007648B3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(или)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нарушение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порядка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сроков</w:t>
      </w:r>
      <w:r w:rsidR="007648B3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представления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сведений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информационную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систему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маркировки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предусмотрена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административная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ответственность,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санкция</w:t>
      </w:r>
      <w:r w:rsidR="007648B3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которой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предусматривает</w:t>
      </w:r>
      <w:r w:rsidR="007648B3">
        <w:rPr>
          <w:color w:val="000000"/>
          <w:sz w:val="28"/>
          <w:szCs w:val="28"/>
        </w:rPr>
        <w:t xml:space="preserve">  </w:t>
      </w:r>
      <w:r w:rsidRPr="00AD5B5C">
        <w:rPr>
          <w:color w:val="000000"/>
          <w:sz w:val="28"/>
          <w:szCs w:val="28"/>
        </w:rPr>
        <w:t>предупреждение</w:t>
      </w:r>
      <w:r w:rsidR="007648B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5B5C">
        <w:rPr>
          <w:color w:val="000000"/>
          <w:sz w:val="28"/>
          <w:szCs w:val="28"/>
        </w:rPr>
        <w:t>или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наложение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штрафа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должностных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лиц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размере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одной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десяти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рублей,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на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юридических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лиц</w:t>
      </w:r>
      <w:r w:rsidR="007648B3">
        <w:rPr>
          <w:color w:val="000000"/>
          <w:sz w:val="28"/>
          <w:szCs w:val="28"/>
        </w:rPr>
        <w:t xml:space="preserve"> </w:t>
      </w:r>
      <w:r w:rsidR="00BD5E8E">
        <w:rPr>
          <w:color w:val="000000"/>
          <w:sz w:val="28"/>
          <w:szCs w:val="28"/>
        </w:rPr>
        <w:t>- о</w:t>
      </w:r>
      <w:r w:rsidRPr="00AD5B5C">
        <w:rPr>
          <w:color w:val="000000"/>
          <w:sz w:val="28"/>
          <w:szCs w:val="28"/>
        </w:rPr>
        <w:t>т</w:t>
      </w:r>
      <w:r w:rsidR="007648B3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AD5B5C">
        <w:rPr>
          <w:color w:val="000000"/>
          <w:sz w:val="28"/>
          <w:szCs w:val="28"/>
        </w:rPr>
        <w:t>пятидесяти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до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ста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тысяч</w:t>
      </w:r>
      <w:r w:rsidR="007648B3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рублей.</w:t>
      </w:r>
      <w:r w:rsidR="007648B3">
        <w:rPr>
          <w:color w:val="000000"/>
          <w:sz w:val="28"/>
          <w:szCs w:val="28"/>
        </w:rPr>
        <w:t xml:space="preserve"> </w:t>
      </w:r>
      <w:proofErr w:type="gramEnd"/>
    </w:p>
    <w:p w:rsidR="004F3825" w:rsidRDefault="007648B3" w:rsidP="005C76B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B07E8">
        <w:rPr>
          <w:color w:val="000000"/>
          <w:sz w:val="28"/>
          <w:szCs w:val="28"/>
        </w:rPr>
        <w:t xml:space="preserve">              </w:t>
      </w:r>
      <w:r w:rsidR="00AD5B5C" w:rsidRPr="00AD5B5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ходе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анализа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содержащихся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и</w:t>
      </w:r>
      <w:r w:rsidR="00BD5E8E">
        <w:rPr>
          <w:color w:val="000000"/>
          <w:sz w:val="28"/>
          <w:szCs w:val="28"/>
        </w:rPr>
        <w:t>н</w:t>
      </w:r>
      <w:r w:rsidR="00AD5B5C" w:rsidRPr="00AD5B5C">
        <w:rPr>
          <w:color w:val="000000"/>
          <w:sz w:val="28"/>
          <w:szCs w:val="28"/>
        </w:rPr>
        <w:t>формационной</w:t>
      </w:r>
      <w:r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систем</w:t>
      </w:r>
      <w:r w:rsidR="001051E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 w:rsidR="00AD5B5C" w:rsidRPr="00AD5B5C">
        <w:rPr>
          <w:color w:val="000000"/>
          <w:sz w:val="28"/>
          <w:szCs w:val="28"/>
        </w:rPr>
        <w:t>маркировки</w:t>
      </w:r>
      <w:proofErr w:type="gramStart"/>
      <w:r w:rsidR="00AD5B5C" w:rsidRPr="00AD5B5C">
        <w:rPr>
          <w:color w:val="000000"/>
          <w:sz w:val="28"/>
          <w:szCs w:val="28"/>
        </w:rPr>
        <w:t>,в</w:t>
      </w:r>
      <w:proofErr w:type="gramEnd"/>
      <w:r w:rsidR="00AD5B5C" w:rsidRPr="00AD5B5C">
        <w:rPr>
          <w:color w:val="000000"/>
          <w:sz w:val="28"/>
          <w:szCs w:val="28"/>
        </w:rPr>
        <w:t>ыявлены</w:t>
      </w:r>
      <w:proofErr w:type="spellEnd"/>
      <w:r w:rsidR="005C76B8">
        <w:rPr>
          <w:color w:val="000000"/>
          <w:sz w:val="28"/>
          <w:szCs w:val="28"/>
        </w:rPr>
        <w:t xml:space="preserve"> </w:t>
      </w:r>
      <w:r w:rsidR="00BD5E8E">
        <w:rPr>
          <w:color w:val="000000"/>
          <w:sz w:val="28"/>
          <w:szCs w:val="28"/>
        </w:rPr>
        <w:t>случа</w:t>
      </w:r>
      <w:r w:rsidR="00AD5B5C" w:rsidRPr="00AD5B5C">
        <w:rPr>
          <w:color w:val="000000"/>
          <w:sz w:val="28"/>
          <w:szCs w:val="28"/>
        </w:rPr>
        <w:t>и,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имеющие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признаки</w:t>
      </w:r>
      <w:r w:rsidR="00847E1F">
        <w:rPr>
          <w:color w:val="000000"/>
          <w:sz w:val="28"/>
          <w:szCs w:val="28"/>
        </w:rPr>
        <w:t xml:space="preserve"> </w:t>
      </w:r>
      <w:r w:rsidR="00DB07E8">
        <w:rPr>
          <w:color w:val="000000"/>
          <w:sz w:val="28"/>
          <w:szCs w:val="28"/>
        </w:rPr>
        <w:t xml:space="preserve"> нару</w:t>
      </w:r>
      <w:r w:rsidR="00AD5B5C" w:rsidRPr="00AD5B5C">
        <w:rPr>
          <w:color w:val="000000"/>
          <w:sz w:val="28"/>
          <w:szCs w:val="28"/>
        </w:rPr>
        <w:t>шения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требований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Правил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в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части</w:t>
      </w:r>
      <w:r w:rsidR="00847E1F">
        <w:rPr>
          <w:color w:val="000000"/>
          <w:sz w:val="28"/>
          <w:szCs w:val="28"/>
        </w:rPr>
        <w:t xml:space="preserve"> п</w:t>
      </w:r>
      <w:r w:rsidR="00AD5B5C" w:rsidRPr="00AD5B5C">
        <w:rPr>
          <w:color w:val="000000"/>
          <w:sz w:val="28"/>
          <w:szCs w:val="28"/>
        </w:rPr>
        <w:t>ередачи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сведений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об</w:t>
      </w:r>
      <w:r w:rsidR="00847E1F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оборот</w:t>
      </w:r>
      <w:r w:rsidR="00847E1F">
        <w:rPr>
          <w:color w:val="000000"/>
          <w:sz w:val="28"/>
          <w:szCs w:val="28"/>
        </w:rPr>
        <w:t xml:space="preserve">е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5B5C" w:rsidRPr="00AD5B5C">
        <w:rPr>
          <w:color w:val="000000"/>
          <w:sz w:val="28"/>
          <w:szCs w:val="28"/>
        </w:rPr>
        <w:t>и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вывод</w:t>
      </w:r>
      <w:r w:rsidR="00BD5E8E">
        <w:rPr>
          <w:color w:val="000000"/>
          <w:sz w:val="28"/>
          <w:szCs w:val="28"/>
        </w:rPr>
        <w:t xml:space="preserve"> из оборота молочн</w:t>
      </w:r>
      <w:r w:rsidR="00AD5B5C" w:rsidRPr="00AD5B5C">
        <w:rPr>
          <w:color w:val="000000"/>
          <w:sz w:val="28"/>
          <w:szCs w:val="28"/>
        </w:rPr>
        <w:t>ой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продукции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(перечень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прилагается),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а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также</w:t>
      </w:r>
      <w:r w:rsidR="00BD5E8E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законодательства</w:t>
      </w:r>
      <w:r w:rsidR="004F3825">
        <w:rPr>
          <w:color w:val="000000"/>
          <w:sz w:val="28"/>
          <w:szCs w:val="28"/>
        </w:rPr>
        <w:t xml:space="preserve"> в сфере применения контрольно-кассовой техники.</w:t>
      </w:r>
    </w:p>
    <w:p w:rsidR="004F3825" w:rsidRDefault="004F3825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содержит информацию о хозяйствующих субъектах, </w:t>
      </w:r>
      <w:r w:rsidR="005C76B8">
        <w:rPr>
          <w:color w:val="000000"/>
          <w:sz w:val="28"/>
          <w:szCs w:val="28"/>
        </w:rPr>
        <w:t xml:space="preserve">зарегистрированных в информационной системе маркировки в роли «Розничная торговля», </w:t>
      </w:r>
      <w:r>
        <w:rPr>
          <w:color w:val="000000"/>
          <w:sz w:val="28"/>
          <w:szCs w:val="28"/>
        </w:rPr>
        <w:t xml:space="preserve">которые передают сведения об обороте молочной продукции посредством УПД. Вместе с </w:t>
      </w:r>
      <w:proofErr w:type="spellStart"/>
      <w:proofErr w:type="gramStart"/>
      <w:r>
        <w:rPr>
          <w:color w:val="000000"/>
          <w:sz w:val="28"/>
          <w:szCs w:val="28"/>
        </w:rPr>
        <w:t>с</w:t>
      </w:r>
      <w:proofErr w:type="spellEnd"/>
      <w:proofErr w:type="gramEnd"/>
      <w:r>
        <w:rPr>
          <w:color w:val="000000"/>
          <w:sz w:val="28"/>
          <w:szCs w:val="28"/>
        </w:rPr>
        <w:t xml:space="preserve"> тем сведения о выводе из оборота поступившей молочной </w:t>
      </w:r>
      <w:proofErr w:type="spellStart"/>
      <w:r>
        <w:rPr>
          <w:color w:val="000000"/>
          <w:sz w:val="28"/>
          <w:szCs w:val="28"/>
        </w:rPr>
        <w:t>прордукции</w:t>
      </w:r>
      <w:proofErr w:type="spellEnd"/>
      <w:r>
        <w:rPr>
          <w:color w:val="000000"/>
          <w:sz w:val="28"/>
          <w:szCs w:val="28"/>
        </w:rPr>
        <w:t xml:space="preserve"> от данных участников обороте в информационной системе маркировки отсутствуют, что может свидетельствовать</w:t>
      </w:r>
      <w:r w:rsidR="005C76B8">
        <w:rPr>
          <w:color w:val="000000"/>
          <w:sz w:val="28"/>
          <w:szCs w:val="28"/>
        </w:rPr>
        <w:t xml:space="preserve"> о наличии признаков нарушения указанными участниками оборота молочной продукции требованиям Правил в части предоставления информации о выводе маркированной молочной продукции из оборота, а также Федерального </w:t>
      </w:r>
      <w:proofErr w:type="spellStart"/>
      <w:r w:rsidR="005C76B8">
        <w:rPr>
          <w:color w:val="000000"/>
          <w:sz w:val="28"/>
          <w:szCs w:val="28"/>
        </w:rPr>
        <w:t>закона№</w:t>
      </w:r>
      <w:proofErr w:type="spellEnd"/>
      <w:r w:rsidR="005C76B8">
        <w:rPr>
          <w:color w:val="000000"/>
          <w:sz w:val="28"/>
          <w:szCs w:val="28"/>
        </w:rPr>
        <w:t xml:space="preserve"> 54-ФЗ.</w:t>
      </w:r>
    </w:p>
    <w:p w:rsidR="004F3825" w:rsidRDefault="005C76B8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Также установлены участники оборота молочной продукции, которые передают сведения о выводе из оборота такой продукции посредством контрольно-кассовой техники, при этом сведения о переходе  прав собственности на молочную продукцию к таким участникам оборота в формате УПД в информационную сис</w:t>
      </w:r>
      <w:r w:rsidR="00AD5B5C" w:rsidRPr="00AD5B5C">
        <w:rPr>
          <w:color w:val="000000"/>
          <w:sz w:val="28"/>
          <w:szCs w:val="28"/>
        </w:rPr>
        <w:t>тему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маркировки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не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поступали.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Данная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информация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может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свидетельствовать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о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не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соблюдении</w:t>
      </w:r>
      <w:r w:rsidR="004F3825">
        <w:rPr>
          <w:color w:val="000000"/>
          <w:sz w:val="28"/>
          <w:szCs w:val="28"/>
        </w:rPr>
        <w:t xml:space="preserve"> </w:t>
      </w:r>
      <w:proofErr w:type="spellStart"/>
      <w:r w:rsidR="00AD5B5C" w:rsidRPr="00AD5B5C">
        <w:rPr>
          <w:color w:val="000000"/>
          <w:sz w:val="28"/>
          <w:szCs w:val="28"/>
        </w:rPr>
        <w:t>участникамио</w:t>
      </w:r>
      <w:proofErr w:type="spellEnd"/>
      <w:r w:rsidR="004F3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AD5B5C" w:rsidRPr="00AD5B5C">
        <w:rPr>
          <w:color w:val="000000"/>
          <w:sz w:val="28"/>
          <w:szCs w:val="28"/>
        </w:rPr>
        <w:t>борота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требований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Правил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в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части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передачи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сведений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в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информационную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систему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маркировки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о</w:t>
      </w:r>
      <w:r w:rsidR="004F3825">
        <w:rPr>
          <w:color w:val="000000"/>
          <w:sz w:val="28"/>
          <w:szCs w:val="28"/>
        </w:rPr>
        <w:t>б  о</w:t>
      </w:r>
      <w:r w:rsidR="00AD5B5C" w:rsidRPr="00AD5B5C">
        <w:rPr>
          <w:color w:val="000000"/>
          <w:sz w:val="28"/>
          <w:szCs w:val="28"/>
        </w:rPr>
        <w:t>бороте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маркированной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молочной</w:t>
      </w:r>
      <w:r w:rsidR="004F3825">
        <w:rPr>
          <w:color w:val="000000"/>
          <w:sz w:val="28"/>
          <w:szCs w:val="28"/>
        </w:rPr>
        <w:t xml:space="preserve"> </w:t>
      </w:r>
      <w:r w:rsidR="00AD5B5C" w:rsidRPr="00AD5B5C">
        <w:rPr>
          <w:color w:val="000000"/>
          <w:sz w:val="28"/>
          <w:szCs w:val="28"/>
        </w:rPr>
        <w:t>продукции.</w:t>
      </w:r>
    </w:p>
    <w:p w:rsidR="00AD5B5C" w:rsidRPr="00AD5B5C" w:rsidRDefault="00AD5B5C" w:rsidP="004260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D5B5C">
        <w:rPr>
          <w:color w:val="000000"/>
          <w:sz w:val="28"/>
          <w:szCs w:val="28"/>
        </w:rPr>
        <w:t>Кроме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того,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прилагаемом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перечне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отражена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информация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хозяйствующих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субъектах,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которые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зарегистрированы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роли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«</w:t>
      </w:r>
      <w:proofErr w:type="spellStart"/>
      <w:r w:rsidRPr="00AD5B5C">
        <w:rPr>
          <w:color w:val="000000"/>
          <w:sz w:val="28"/>
          <w:szCs w:val="28"/>
        </w:rPr>
        <w:t>Розничнаяторговля</w:t>
      </w:r>
      <w:proofErr w:type="spellEnd"/>
      <w:r w:rsidRPr="00AD5B5C">
        <w:rPr>
          <w:color w:val="000000"/>
          <w:sz w:val="28"/>
          <w:szCs w:val="28"/>
        </w:rPr>
        <w:t>»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момента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вступления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силу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соответствующих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требований</w:t>
      </w:r>
      <w:r w:rsidR="004F3825">
        <w:rPr>
          <w:color w:val="000000"/>
          <w:sz w:val="28"/>
          <w:szCs w:val="28"/>
        </w:rPr>
        <w:t xml:space="preserve"> </w:t>
      </w:r>
      <w:proofErr w:type="spellStart"/>
      <w:r w:rsidRPr="00AD5B5C">
        <w:rPr>
          <w:color w:val="000000"/>
          <w:sz w:val="28"/>
          <w:szCs w:val="28"/>
        </w:rPr>
        <w:t>непредоставляли</w:t>
      </w:r>
      <w:proofErr w:type="spellEnd"/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информационную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систему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маркировки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сведения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обороте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выводе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из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оборота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маркированной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молочной</w:t>
      </w:r>
      <w:r w:rsidR="004F3825">
        <w:rPr>
          <w:color w:val="000000"/>
          <w:sz w:val="28"/>
          <w:szCs w:val="28"/>
        </w:rPr>
        <w:t xml:space="preserve"> </w:t>
      </w:r>
      <w:r w:rsidRPr="00AD5B5C">
        <w:rPr>
          <w:color w:val="000000"/>
          <w:sz w:val="28"/>
          <w:szCs w:val="28"/>
        </w:rPr>
        <w:t>продукции.</w:t>
      </w:r>
    </w:p>
    <w:p w:rsidR="00AD5B5C" w:rsidRDefault="00DB07E8" w:rsidP="004260CA">
      <w:pPr>
        <w:spacing w:line="360" w:lineRule="auto"/>
        <w:ind w:firstLine="720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Для устранения технических неполадок при работе в системе предоставляем контактную информацию ООО «Оператор ЦРПТ: 88002221523,</w:t>
      </w:r>
      <w:r>
        <w:rPr>
          <w:sz w:val="28"/>
          <w:szCs w:val="28"/>
          <w:lang w:val="en-US"/>
        </w:rPr>
        <w:t xml:space="preserve"> </w:t>
      </w:r>
      <w:hyperlink r:id="rId5" w:history="1">
        <w:r w:rsidRPr="00540D92">
          <w:rPr>
            <w:rStyle w:val="a3"/>
            <w:sz w:val="28"/>
            <w:szCs w:val="28"/>
          </w:rPr>
          <w:t>tgmilk@crpt.ru</w:t>
        </w:r>
      </w:hyperlink>
      <w:r>
        <w:rPr>
          <w:sz w:val="28"/>
          <w:szCs w:val="28"/>
          <w:u w:val="single"/>
          <w:lang w:val="en-US"/>
        </w:rPr>
        <w:t>.</w:t>
      </w:r>
    </w:p>
    <w:p w:rsidR="00DB07E8" w:rsidRPr="00DB07E8" w:rsidRDefault="00DB07E8" w:rsidP="004260CA">
      <w:pPr>
        <w:spacing w:line="360" w:lineRule="auto"/>
        <w:ind w:firstLine="720"/>
        <w:jc w:val="both"/>
        <w:rPr>
          <w:sz w:val="28"/>
          <w:szCs w:val="28"/>
          <w:u w:val="single"/>
          <w:lang w:val="en-US"/>
        </w:rPr>
      </w:pPr>
    </w:p>
    <w:p w:rsidR="00DB07E8" w:rsidRPr="00DB07E8" w:rsidRDefault="00DB07E8" w:rsidP="004260C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AD5B5C" w:rsidRPr="00AD5B5C" w:rsidRDefault="00AD5B5C" w:rsidP="004260CA">
      <w:pPr>
        <w:spacing w:line="360" w:lineRule="auto"/>
        <w:ind w:firstLine="720"/>
        <w:jc w:val="both"/>
        <w:rPr>
          <w:sz w:val="28"/>
          <w:szCs w:val="28"/>
        </w:rPr>
      </w:pPr>
    </w:p>
    <w:sectPr w:rsidR="00AD5B5C" w:rsidRPr="00AD5B5C" w:rsidSect="00F0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069E"/>
    <w:multiLevelType w:val="multilevel"/>
    <w:tmpl w:val="7FCE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B5C"/>
    <w:rsid w:val="001051EA"/>
    <w:rsid w:val="00127162"/>
    <w:rsid w:val="00362D09"/>
    <w:rsid w:val="003C29B3"/>
    <w:rsid w:val="004260CA"/>
    <w:rsid w:val="00432E40"/>
    <w:rsid w:val="004F3825"/>
    <w:rsid w:val="00536EA4"/>
    <w:rsid w:val="005C76B8"/>
    <w:rsid w:val="007648B3"/>
    <w:rsid w:val="007C21B5"/>
    <w:rsid w:val="00847E1F"/>
    <w:rsid w:val="00950C1C"/>
    <w:rsid w:val="00AA4FC1"/>
    <w:rsid w:val="00AB4587"/>
    <w:rsid w:val="00AD5B5C"/>
    <w:rsid w:val="00B24665"/>
    <w:rsid w:val="00B54805"/>
    <w:rsid w:val="00B55FC8"/>
    <w:rsid w:val="00BD5E8E"/>
    <w:rsid w:val="00BE3DD9"/>
    <w:rsid w:val="00C82AD8"/>
    <w:rsid w:val="00DB07E8"/>
    <w:rsid w:val="00F0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B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barlabel">
    <w:name w:val="toolbarlabel"/>
    <w:basedOn w:val="a0"/>
    <w:rsid w:val="00AD5B5C"/>
  </w:style>
  <w:style w:type="character" w:styleId="a3">
    <w:name w:val="Hyperlink"/>
    <w:basedOn w:val="a0"/>
    <w:rsid w:val="00AD5B5C"/>
    <w:rPr>
      <w:color w:val="0000FF"/>
      <w:u w:val="single"/>
    </w:rPr>
  </w:style>
  <w:style w:type="character" w:styleId="a4">
    <w:name w:val="FollowedHyperlink"/>
    <w:basedOn w:val="a0"/>
    <w:rsid w:val="00AD5B5C"/>
    <w:rPr>
      <w:color w:val="0000FF"/>
      <w:u w:val="single"/>
    </w:rPr>
  </w:style>
  <w:style w:type="character" w:customStyle="1" w:styleId="dropdowntoolbarbutton">
    <w:name w:val="dropdowntoolbarbutton"/>
    <w:basedOn w:val="a0"/>
    <w:rsid w:val="00AD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50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4117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0430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5038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54611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173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502">
                          <w:marLeft w:val="30"/>
                          <w:marRight w:val="3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milk@cr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Links>
    <vt:vector size="6" baseType="variant"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>mailto:tgmilk@crpt.ru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3</cp:revision>
  <dcterms:created xsi:type="dcterms:W3CDTF">2022-12-26T12:35:00Z</dcterms:created>
  <dcterms:modified xsi:type="dcterms:W3CDTF">2022-12-26T12:36:00Z</dcterms:modified>
</cp:coreProperties>
</file>