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CF" w:rsidRPr="00D030AE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B737CF" w:rsidRPr="00D030AE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B737CF" w:rsidRPr="00D030AE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737CF" w:rsidRPr="00D030AE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 xml:space="preserve">ами </w:t>
      </w:r>
    </w:p>
    <w:p w:rsidR="00B737CF" w:rsidRPr="005C13E9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</w:p>
    <w:p w:rsidR="00B737CF" w:rsidRPr="001E7D72" w:rsidRDefault="00B737CF" w:rsidP="00B737CF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г.о.г. Бор, п.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Рустай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,</w:t>
      </w:r>
      <w:r w:rsidRPr="001E7D72">
        <w:rPr>
          <w:rFonts w:ascii="Times New Roman" w:hAnsi="Times New Roman" w:cs="Times New Roman"/>
          <w:b/>
          <w:sz w:val="24"/>
          <w:u w:val="single"/>
        </w:rPr>
        <w:t xml:space="preserve"> (Останкинский с/с), ул.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Вишенская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>, д.16,</w:t>
      </w:r>
      <w:r>
        <w:rPr>
          <w:rFonts w:ascii="Times New Roman" w:hAnsi="Times New Roman" w:cs="Times New Roman"/>
          <w:b/>
          <w:sz w:val="24"/>
          <w:u w:val="single"/>
        </w:rPr>
        <w:tab/>
        <w:t xml:space="preserve">           </w:t>
      </w:r>
      <w:r w:rsidRPr="001E7D72">
        <w:rPr>
          <w:rFonts w:ascii="Times New Roman" w:hAnsi="Times New Roman" w:cs="Times New Roman"/>
          <w:b/>
          <w:sz w:val="24"/>
          <w:u w:val="single"/>
        </w:rPr>
        <w:t xml:space="preserve"> ул. Школьная, д. 1,2,7, ул.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E7D72">
        <w:rPr>
          <w:rFonts w:ascii="Times New Roman" w:hAnsi="Times New Roman" w:cs="Times New Roman"/>
          <w:b/>
          <w:sz w:val="24"/>
          <w:u w:val="single"/>
        </w:rPr>
        <w:t>Пионерская, д.4</w:t>
      </w:r>
      <w:r>
        <w:rPr>
          <w:rFonts w:ascii="Times New Roman" w:hAnsi="Times New Roman" w:cs="Times New Roman"/>
          <w:b/>
          <w:sz w:val="24"/>
          <w:u w:val="single"/>
        </w:rPr>
        <w:t xml:space="preserve">, п. Вяз (Останкинский с/с), </w:t>
      </w:r>
      <w:r w:rsidRPr="001E7D72">
        <w:rPr>
          <w:rFonts w:ascii="Times New Roman" w:hAnsi="Times New Roman" w:cs="Times New Roman"/>
          <w:b/>
          <w:sz w:val="24"/>
          <w:u w:val="single"/>
        </w:rPr>
        <w:t>д.1.2,3,4,6,9,12,13,14.</w:t>
      </w:r>
      <w:proofErr w:type="gramEnd"/>
    </w:p>
    <w:p w:rsidR="00B737CF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B737CF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B737CF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737CF" w:rsidRPr="00996DFC" w:rsidRDefault="00B90E30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 </w:t>
      </w:r>
      <w:r w:rsidR="00B737CF"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 w:rsidR="00B737CF">
        <w:rPr>
          <w:rFonts w:ascii="Times New Roman" w:eastAsia="Courier New CYR" w:hAnsi="Times New Roman" w:cs="Times New Roman"/>
          <w:sz w:val="24"/>
        </w:rPr>
        <w:t xml:space="preserve">   </w:t>
      </w:r>
      <w:proofErr w:type="gramStart"/>
      <w:r w:rsidR="00B737CF" w:rsidRPr="00996DFC">
        <w:rPr>
          <w:rFonts w:ascii="Times New Roman" w:eastAsia="Courier New CYR" w:hAnsi="Times New Roman" w:cs="Times New Roman"/>
          <w:sz w:val="24"/>
        </w:rPr>
        <w:t>г</w:t>
      </w:r>
      <w:proofErr w:type="gramEnd"/>
      <w:r w:rsidR="00B737CF" w:rsidRPr="00996DFC">
        <w:rPr>
          <w:rFonts w:ascii="Times New Roman" w:eastAsia="Courier New CYR" w:hAnsi="Times New Roman" w:cs="Times New Roman"/>
          <w:sz w:val="24"/>
        </w:rPr>
        <w:t>.</w:t>
      </w:r>
      <w:r w:rsidR="00B737CF">
        <w:rPr>
          <w:rFonts w:ascii="Times New Roman" w:eastAsia="Courier New CYR" w:hAnsi="Times New Roman" w:cs="Times New Roman"/>
          <w:sz w:val="24"/>
        </w:rPr>
        <w:t xml:space="preserve"> </w:t>
      </w:r>
      <w:r w:rsidR="00B737CF" w:rsidRPr="00996DFC">
        <w:rPr>
          <w:rFonts w:ascii="Times New Roman" w:eastAsia="Courier New CYR" w:hAnsi="Times New Roman" w:cs="Times New Roman"/>
          <w:sz w:val="24"/>
        </w:rPr>
        <w:t>Бор – А.</w:t>
      </w:r>
      <w:r w:rsidR="002C6C0C">
        <w:rPr>
          <w:rFonts w:ascii="Times New Roman" w:eastAsia="Courier New CYR" w:hAnsi="Times New Roman" w:cs="Times New Roman"/>
          <w:sz w:val="24"/>
        </w:rPr>
        <w:t>Н.Исакова</w:t>
      </w:r>
      <w:r w:rsidR="00B737CF" w:rsidRPr="00996DFC">
        <w:rPr>
          <w:rFonts w:ascii="Times New Roman" w:eastAsia="Courier New CYR" w:hAnsi="Times New Roman" w:cs="Times New Roman"/>
          <w:sz w:val="24"/>
        </w:rPr>
        <w:t>;</w:t>
      </w:r>
    </w:p>
    <w:p w:rsidR="00B737CF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B737CF" w:rsidRPr="00660A86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737CF" w:rsidRPr="00996DFC" w:rsidRDefault="00B737CF" w:rsidP="00B737CF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</w:t>
      </w:r>
      <w:r>
        <w:rPr>
          <w:rFonts w:ascii="Times New Roman" w:hAnsi="Times New Roman" w:cs="Times New Roman"/>
          <w:bCs/>
          <w:sz w:val="24"/>
        </w:rPr>
        <w:t xml:space="preserve"> муниципальным  имуществом и по</w:t>
      </w:r>
      <w:r w:rsidRPr="00996DFC">
        <w:rPr>
          <w:rFonts w:ascii="Times New Roman" w:hAnsi="Times New Roman" w:cs="Times New Roman"/>
          <w:bCs/>
          <w:sz w:val="24"/>
        </w:rPr>
        <w:t xml:space="preserve">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B737CF" w:rsidRPr="00D030AE" w:rsidRDefault="002C6C0C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 заседании присутствовало 6</w:t>
      </w:r>
      <w:r w:rsidR="00B737CF">
        <w:rPr>
          <w:rFonts w:ascii="Times New Roman" w:eastAsia="Courier New CYR" w:hAnsi="Times New Roman" w:cs="Times New Roman"/>
          <w:sz w:val="24"/>
        </w:rPr>
        <w:t xml:space="preserve"> </w:t>
      </w:r>
      <w:r w:rsidR="00B737CF" w:rsidRPr="00D030AE">
        <w:rPr>
          <w:rFonts w:ascii="Times New Roman" w:eastAsia="Courier New CYR" w:hAnsi="Times New Roman" w:cs="Times New Roman"/>
          <w:sz w:val="24"/>
        </w:rPr>
        <w:t xml:space="preserve">членов комиссии </w:t>
      </w:r>
    </w:p>
    <w:p w:rsidR="00B737CF" w:rsidRPr="00D030AE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737CF" w:rsidRPr="00D030AE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B737CF" w:rsidRPr="00D030AE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737CF" w:rsidRPr="00CA4E4A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B737CF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B737CF" w:rsidRPr="00660590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 w:rsidRPr="007B5FFB">
        <w:rPr>
          <w:rFonts w:ascii="Times New Roman" w:eastAsia="Courier New CYR" w:hAnsi="Times New Roman" w:cs="Times New Roman"/>
          <w:sz w:val="24"/>
        </w:rPr>
        <w:t>.</w:t>
      </w:r>
      <w:r w:rsidR="00AE1FA6" w:rsidRPr="00AE1FA6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 xml:space="preserve"> заявок не поступало</w:t>
      </w:r>
    </w:p>
    <w:p w:rsidR="00B737CF" w:rsidRPr="00D030AE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</w:t>
      </w:r>
    </w:p>
    <w:p w:rsidR="00B737CF" w:rsidRPr="00D030AE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3._______________________________________________________________________________.</w:t>
      </w:r>
    </w:p>
    <w:p w:rsidR="00B737CF" w:rsidRPr="00112C60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737CF" w:rsidRPr="00D030AE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B737CF" w:rsidRPr="00D030AE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737CF" w:rsidRPr="00D030AE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737CF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737CF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AE1FA6" w:rsidRDefault="00AE1FA6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AE1FA6" w:rsidRPr="00015D8B" w:rsidRDefault="00AE1FA6" w:rsidP="00AE1FA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AE1FA6" w:rsidRDefault="00AE1FA6" w:rsidP="00AE1FA6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E1FA6" w:rsidRDefault="00AE1FA6" w:rsidP="00AE1FA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E1FA6" w:rsidRPr="00996DFC" w:rsidRDefault="00AE1FA6" w:rsidP="00AE1FA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С.В.Сухарева/</w:t>
      </w:r>
    </w:p>
    <w:p w:rsidR="00AE1FA6" w:rsidRDefault="00AE1FA6" w:rsidP="00AE1FA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AE1FA6" w:rsidRDefault="00AE1FA6" w:rsidP="00AE1FA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AE1FA6" w:rsidRPr="00D030AE" w:rsidRDefault="00AE1FA6" w:rsidP="00AE1FA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>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r>
        <w:rPr>
          <w:rFonts w:ascii="Times New Roman" w:eastAsia="Courier New CYR" w:hAnsi="Times New Roman" w:cs="Times New Roman"/>
          <w:szCs w:val="20"/>
        </w:rPr>
        <w:t>ф.и.о.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737CF" w:rsidRDefault="00AE1FA6" w:rsidP="00AE1FA6">
      <w:pPr>
        <w:autoSpaceDE w:val="0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sz w:val="24"/>
        </w:rPr>
        <w:t>«15» апреля 2022г</w:t>
      </w:r>
    </w:p>
    <w:p w:rsidR="00B737CF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AE1FA6" w:rsidRDefault="00AE1FA6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bookmarkStart w:id="0" w:name="_GoBack"/>
      <w:bookmarkEnd w:id="0"/>
    </w:p>
    <w:p w:rsidR="00AE1FA6" w:rsidRDefault="00AE1FA6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рассмотрения заявок на участие в конкурсе по отбору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управляющей организации для управления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многоквартирным</w:t>
      </w:r>
      <w:r>
        <w:rPr>
          <w:rFonts w:ascii="Times New Roman" w:eastAsia="Courier New CYR" w:hAnsi="Times New Roman" w:cs="Times New Roman"/>
          <w:b/>
          <w:sz w:val="24"/>
        </w:rPr>
        <w:t xml:space="preserve">и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ами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B737CF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</w:p>
    <w:p w:rsidR="00B737CF" w:rsidRPr="001E7D72" w:rsidRDefault="00B737CF" w:rsidP="00B737CF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г.о.г. Бор, п.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Рустай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Pr="001E7D72">
        <w:rPr>
          <w:rFonts w:ascii="Times New Roman" w:hAnsi="Times New Roman" w:cs="Times New Roman"/>
          <w:b/>
          <w:sz w:val="24"/>
          <w:u w:val="single"/>
        </w:rPr>
        <w:t xml:space="preserve">(Останкинский с/с), ул.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Вишенская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>, д.16,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 xml:space="preserve"> </w:t>
      </w:r>
      <w:r w:rsidRPr="001E7D72">
        <w:rPr>
          <w:rFonts w:ascii="Times New Roman" w:hAnsi="Times New Roman" w:cs="Times New Roman"/>
          <w:b/>
          <w:sz w:val="24"/>
          <w:u w:val="single"/>
        </w:rPr>
        <w:t>ул. Школьная, д. 1,2,7, ул.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E7D72">
        <w:rPr>
          <w:rFonts w:ascii="Times New Roman" w:hAnsi="Times New Roman" w:cs="Times New Roman"/>
          <w:b/>
          <w:sz w:val="24"/>
          <w:u w:val="single"/>
        </w:rPr>
        <w:t>Пионерская, д.4</w:t>
      </w:r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Pr="001E7D72">
        <w:rPr>
          <w:rFonts w:ascii="Times New Roman" w:hAnsi="Times New Roman" w:cs="Times New Roman"/>
          <w:b/>
          <w:sz w:val="24"/>
          <w:u w:val="single"/>
        </w:rPr>
        <w:t>п. Вяз (Останкинский с/с), д.1.2,3,4,6,9,12,13,14.</w:t>
      </w:r>
      <w:proofErr w:type="gramEnd"/>
    </w:p>
    <w:p w:rsidR="00B737CF" w:rsidRPr="009D325D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B737CF" w:rsidRPr="009D325D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Заместитель председателя комиссии: 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737CF" w:rsidRPr="009D325D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737CF" w:rsidRPr="009D325D" w:rsidRDefault="002C6C0C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="00B737CF"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г.</w:t>
      </w:r>
      <w:r w:rsidR="00B737CF">
        <w:rPr>
          <w:rFonts w:ascii="Times New Roman" w:eastAsia="Courier New CYR" w:hAnsi="Times New Roman" w:cs="Times New Roman"/>
          <w:sz w:val="24"/>
        </w:rPr>
        <w:t xml:space="preserve"> </w:t>
      </w:r>
      <w:r w:rsidR="00B737CF" w:rsidRPr="00996DFC">
        <w:rPr>
          <w:rFonts w:ascii="Times New Roman" w:eastAsia="Courier New CYR" w:hAnsi="Times New Roman" w:cs="Times New Roman"/>
          <w:sz w:val="24"/>
        </w:rPr>
        <w:t>Бор – А.</w:t>
      </w:r>
      <w:r>
        <w:rPr>
          <w:rFonts w:ascii="Times New Roman" w:eastAsia="Courier New CYR" w:hAnsi="Times New Roman" w:cs="Times New Roman"/>
          <w:sz w:val="24"/>
        </w:rPr>
        <w:t>Н.Исакова</w:t>
      </w:r>
      <w:proofErr w:type="gramStart"/>
      <w:r>
        <w:rPr>
          <w:rFonts w:ascii="Times New Roman" w:eastAsia="Courier New CYR" w:hAnsi="Times New Roman" w:cs="Times New Roman"/>
          <w:sz w:val="24"/>
        </w:rPr>
        <w:t xml:space="preserve"> </w:t>
      </w:r>
      <w:r w:rsidR="00B737CF" w:rsidRPr="00996DFC">
        <w:rPr>
          <w:rFonts w:ascii="Times New Roman" w:eastAsia="Courier New CYR" w:hAnsi="Times New Roman" w:cs="Times New Roman"/>
          <w:sz w:val="24"/>
        </w:rPr>
        <w:t>;</w:t>
      </w:r>
      <w:proofErr w:type="gramEnd"/>
    </w:p>
    <w:p w:rsidR="00B737CF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B737CF" w:rsidRPr="00660A86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737CF" w:rsidRPr="00996DFC" w:rsidRDefault="00B737CF" w:rsidP="00B737CF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</w:t>
      </w:r>
      <w:r>
        <w:rPr>
          <w:rFonts w:ascii="Times New Roman" w:hAnsi="Times New Roman" w:cs="Times New Roman"/>
          <w:bCs/>
          <w:sz w:val="24"/>
        </w:rPr>
        <w:t xml:space="preserve">ора по управлению муниципальным имуществом и по </w:t>
      </w:r>
      <w:r w:rsidRPr="00996DFC">
        <w:rPr>
          <w:rFonts w:ascii="Times New Roman" w:hAnsi="Times New Roman" w:cs="Times New Roman"/>
          <w:bCs/>
          <w:sz w:val="24"/>
        </w:rPr>
        <w:t>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737CF" w:rsidRPr="00996DFC" w:rsidRDefault="00B737CF" w:rsidP="00B737CF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B737CF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="00B90E30">
        <w:rPr>
          <w:rFonts w:ascii="Times New Roman" w:eastAsia="Courier New CYR" w:hAnsi="Times New Roman" w:cs="Times New Roman"/>
          <w:sz w:val="24"/>
        </w:rPr>
        <w:t xml:space="preserve"> 6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>или ф.и.о. индивидуальных предпринимателей)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B737CF" w:rsidRPr="00470773" w:rsidRDefault="00B737CF" w:rsidP="00B737CF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</w:t>
      </w:r>
      <w:r w:rsidR="00AE1FA6" w:rsidRPr="00AE1FA6">
        <w:rPr>
          <w:rFonts w:ascii="Times New Roman" w:eastAsia="Courier New CYR" w:hAnsi="Times New Roman" w:cs="Times New Roman"/>
          <w:sz w:val="24"/>
        </w:rPr>
        <w:t xml:space="preserve"> </w:t>
      </w:r>
      <w:r w:rsidR="00AE1FA6" w:rsidRPr="00AE1FA6"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>заявок не поступало</w:t>
      </w:r>
      <w:r w:rsidR="00AE1FA6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</w:t>
      </w:r>
    </w:p>
    <w:p w:rsidR="00B737CF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B737CF" w:rsidRPr="00470773" w:rsidRDefault="00B737CF" w:rsidP="00B737CF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</w:p>
    <w:p w:rsidR="00B737CF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B737CF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>(наименование организаций или ф.и.о. индивидуальных предпринимателей, обоснование принятого решения)</w:t>
      </w:r>
    </w:p>
    <w:p w:rsidR="00B737CF" w:rsidRPr="00AE1FA6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i/>
          <w:sz w:val="28"/>
          <w:szCs w:val="28"/>
          <w:u w:val="single"/>
        </w:rPr>
      </w:pPr>
      <w:r w:rsidRPr="00AE1FA6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AE1FA6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 w:rsidRPr="00AE1FA6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с даты окончания</w:t>
      </w:r>
      <w:proofErr w:type="gramEnd"/>
      <w:r w:rsidRPr="00AE1FA6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</w:t>
      </w:r>
      <w:r w:rsidR="00AE1FA6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%</w:t>
      </w:r>
      <w:r w:rsidRPr="00AE1FA6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B737CF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основании решения конкурсной комиссии не допущены к участию в конкурсе следующие </w:t>
      </w:r>
      <w:r w:rsidRPr="00863CD4">
        <w:rPr>
          <w:rFonts w:ascii="Times New Roman" w:eastAsia="Courier New CYR" w:hAnsi="Times New Roman" w:cs="Times New Roman"/>
          <w:sz w:val="24"/>
        </w:rPr>
        <w:lastRenderedPageBreak/>
        <w:t>претенденты:</w:t>
      </w:r>
    </w:p>
    <w:p w:rsidR="00B737CF" w:rsidRDefault="00B737CF" w:rsidP="00B737CF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B737CF" w:rsidRPr="00863CD4" w:rsidRDefault="00B737CF" w:rsidP="00B737CF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>аций или ф.и.о.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737CF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ф.и.о.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737CF" w:rsidRPr="00863CD4" w:rsidRDefault="00B737CF" w:rsidP="00B737CF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737CF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737CF" w:rsidRPr="00015D8B" w:rsidRDefault="00B737CF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B737CF" w:rsidRDefault="00B737CF" w:rsidP="00B737CF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737CF" w:rsidRDefault="00B737CF" w:rsidP="00B737CF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737CF" w:rsidRPr="00996DFC" w:rsidRDefault="00B737CF" w:rsidP="00B737CF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С.В.Сухарева/</w:t>
      </w:r>
    </w:p>
    <w:p w:rsidR="00B737CF" w:rsidRDefault="00B737CF" w:rsidP="00B737CF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737CF" w:rsidRDefault="00B737CF" w:rsidP="00B737CF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737CF" w:rsidRPr="00D030AE" w:rsidRDefault="00B737CF" w:rsidP="00B737CF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>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r>
        <w:rPr>
          <w:rFonts w:ascii="Times New Roman" w:eastAsia="Courier New CYR" w:hAnsi="Times New Roman" w:cs="Times New Roman"/>
          <w:szCs w:val="20"/>
        </w:rPr>
        <w:t>ф.и.о.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737CF" w:rsidRPr="00D030AE" w:rsidRDefault="008928AE" w:rsidP="00B737CF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«1</w:t>
      </w:r>
      <w:r w:rsidR="00AE1FA6">
        <w:rPr>
          <w:rFonts w:ascii="Times New Roman" w:eastAsia="Courier New CYR" w:hAnsi="Times New Roman" w:cs="Times New Roman"/>
          <w:sz w:val="24"/>
        </w:rPr>
        <w:t>5</w:t>
      </w:r>
      <w:r>
        <w:rPr>
          <w:rFonts w:ascii="Times New Roman" w:eastAsia="Courier New CYR" w:hAnsi="Times New Roman" w:cs="Times New Roman"/>
          <w:sz w:val="24"/>
        </w:rPr>
        <w:t>» апреля</w:t>
      </w:r>
      <w:r w:rsidR="00E4721D">
        <w:rPr>
          <w:rFonts w:ascii="Times New Roman" w:eastAsia="Courier New CYR" w:hAnsi="Times New Roman" w:cs="Times New Roman"/>
          <w:sz w:val="24"/>
        </w:rPr>
        <w:t xml:space="preserve"> 202</w:t>
      </w:r>
      <w:r w:rsidR="00AE1FA6">
        <w:rPr>
          <w:rFonts w:ascii="Times New Roman" w:eastAsia="Courier New CYR" w:hAnsi="Times New Roman" w:cs="Times New Roman"/>
          <w:sz w:val="24"/>
        </w:rPr>
        <w:t>2</w:t>
      </w:r>
      <w:r w:rsidR="00B737CF">
        <w:rPr>
          <w:rFonts w:ascii="Times New Roman" w:eastAsia="Courier New CYR" w:hAnsi="Times New Roman" w:cs="Times New Roman"/>
          <w:sz w:val="24"/>
        </w:rPr>
        <w:t>г.</w:t>
      </w:r>
    </w:p>
    <w:p w:rsidR="00B737CF" w:rsidRPr="00863CD4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737CF" w:rsidRPr="00863CD4" w:rsidRDefault="00B737CF" w:rsidP="00B737CF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737CF" w:rsidRPr="00863CD4" w:rsidRDefault="00B737CF" w:rsidP="00B737CF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1216A4" w:rsidRDefault="001216A4" w:rsidP="00B737CF">
      <w:pPr>
        <w:autoSpaceDE w:val="0"/>
      </w:pPr>
    </w:p>
    <w:sectPr w:rsidR="001216A4" w:rsidSect="00AE1FA6">
      <w:pgSz w:w="11906" w:h="16838"/>
      <w:pgMar w:top="426" w:right="510" w:bottom="709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A07"/>
    <w:rsid w:val="00116BA1"/>
    <w:rsid w:val="001216A4"/>
    <w:rsid w:val="00166FD1"/>
    <w:rsid w:val="00173BE9"/>
    <w:rsid w:val="002C6C0C"/>
    <w:rsid w:val="00367B63"/>
    <w:rsid w:val="003C22CC"/>
    <w:rsid w:val="00632A07"/>
    <w:rsid w:val="00634AA0"/>
    <w:rsid w:val="00774311"/>
    <w:rsid w:val="00830F5E"/>
    <w:rsid w:val="008928AE"/>
    <w:rsid w:val="00AE1FA6"/>
    <w:rsid w:val="00B568AB"/>
    <w:rsid w:val="00B737CF"/>
    <w:rsid w:val="00B90E30"/>
    <w:rsid w:val="00E46B62"/>
    <w:rsid w:val="00E4721D"/>
    <w:rsid w:val="00ED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2018-10-11T01:51:00Z</dcterms:created>
  <dcterms:modified xsi:type="dcterms:W3CDTF">2022-04-15T08:58:00Z</dcterms:modified>
</cp:coreProperties>
</file>