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712D3C" w:rsidRDefault="00764440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712D3C">
        <w:rPr>
          <w:sz w:val="26"/>
          <w:szCs w:val="26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712D3C">
        <w:rPr>
          <w:sz w:val="26"/>
          <w:szCs w:val="26"/>
        </w:rPr>
        <w:t xml:space="preserve"> № </w:t>
      </w:r>
      <w:r w:rsidR="00677D57" w:rsidRPr="00712D3C">
        <w:rPr>
          <w:sz w:val="26"/>
          <w:szCs w:val="26"/>
        </w:rPr>
        <w:t>10</w:t>
      </w:r>
      <w:r w:rsidR="005D6843" w:rsidRPr="00712D3C">
        <w:rPr>
          <w:sz w:val="26"/>
          <w:szCs w:val="26"/>
        </w:rPr>
        <w:t>, котор</w:t>
      </w:r>
      <w:r w:rsidR="007233D3" w:rsidRPr="00712D3C">
        <w:rPr>
          <w:sz w:val="26"/>
          <w:szCs w:val="26"/>
        </w:rPr>
        <w:t>ая</w:t>
      </w:r>
      <w:r w:rsidR="005D6843" w:rsidRPr="00712D3C">
        <w:rPr>
          <w:sz w:val="26"/>
          <w:szCs w:val="26"/>
        </w:rPr>
        <w:t xml:space="preserve"> состоится </w:t>
      </w:r>
      <w:r w:rsidR="008C0EF6" w:rsidRPr="00712D3C">
        <w:rPr>
          <w:sz w:val="26"/>
          <w:szCs w:val="26"/>
        </w:rPr>
        <w:t>18.06</w:t>
      </w:r>
      <w:r w:rsidR="00082B38" w:rsidRPr="00712D3C">
        <w:rPr>
          <w:sz w:val="26"/>
          <w:szCs w:val="26"/>
        </w:rPr>
        <w:t>.</w:t>
      </w:r>
      <w:r w:rsidR="00695604" w:rsidRPr="00712D3C">
        <w:rPr>
          <w:sz w:val="26"/>
          <w:szCs w:val="26"/>
        </w:rPr>
        <w:t>20</w:t>
      </w:r>
      <w:r w:rsidR="009A417B" w:rsidRPr="00712D3C">
        <w:rPr>
          <w:sz w:val="26"/>
          <w:szCs w:val="26"/>
        </w:rPr>
        <w:t>21</w:t>
      </w:r>
      <w:r w:rsidR="00695604" w:rsidRPr="00712D3C">
        <w:rPr>
          <w:sz w:val="26"/>
          <w:szCs w:val="26"/>
        </w:rPr>
        <w:t xml:space="preserve"> </w:t>
      </w:r>
      <w:r w:rsidR="005D6843" w:rsidRPr="00712D3C">
        <w:rPr>
          <w:sz w:val="26"/>
          <w:szCs w:val="26"/>
        </w:rPr>
        <w:t xml:space="preserve">в </w:t>
      </w:r>
      <w:r w:rsidR="00A4622F" w:rsidRPr="00712D3C">
        <w:rPr>
          <w:sz w:val="26"/>
          <w:szCs w:val="26"/>
        </w:rPr>
        <w:t>10ч.</w:t>
      </w:r>
      <w:r w:rsidR="008C0EF6" w:rsidRPr="00712D3C">
        <w:rPr>
          <w:sz w:val="26"/>
          <w:szCs w:val="26"/>
        </w:rPr>
        <w:t>0</w:t>
      </w:r>
      <w:r w:rsidR="00442043" w:rsidRPr="00712D3C">
        <w:rPr>
          <w:sz w:val="26"/>
          <w:szCs w:val="26"/>
        </w:rPr>
        <w:t>0</w:t>
      </w:r>
      <w:r w:rsidR="005D6843" w:rsidRPr="00712D3C">
        <w:rPr>
          <w:sz w:val="26"/>
          <w:szCs w:val="26"/>
        </w:rPr>
        <w:t>м.</w:t>
      </w:r>
    </w:p>
    <w:p w:rsidR="00AA0E17" w:rsidRPr="00712D3C" w:rsidRDefault="00AA0E17" w:rsidP="00436BC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2910"/>
        <w:gridCol w:w="2835"/>
        <w:gridCol w:w="3402"/>
      </w:tblGrid>
      <w:tr w:rsidR="005370FB" w:rsidRPr="00712D3C" w:rsidTr="00AE26EE">
        <w:tc>
          <w:tcPr>
            <w:tcW w:w="633" w:type="dxa"/>
            <w:vAlign w:val="center"/>
          </w:tcPr>
          <w:p w:rsidR="00764440" w:rsidRPr="00712D3C" w:rsidRDefault="00764440" w:rsidP="00436BC0">
            <w:pPr>
              <w:jc w:val="center"/>
              <w:rPr>
                <w:sz w:val="26"/>
                <w:szCs w:val="26"/>
              </w:rPr>
            </w:pPr>
            <w:r w:rsidRPr="00712D3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712D3C" w:rsidRDefault="00764440" w:rsidP="00436BC0">
            <w:pPr>
              <w:jc w:val="center"/>
              <w:rPr>
                <w:sz w:val="26"/>
                <w:szCs w:val="26"/>
              </w:rPr>
            </w:pPr>
            <w:r w:rsidRPr="00712D3C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764440" w:rsidRPr="00712D3C" w:rsidRDefault="00764440" w:rsidP="00436BC0">
            <w:pPr>
              <w:jc w:val="center"/>
              <w:rPr>
                <w:sz w:val="26"/>
                <w:szCs w:val="26"/>
              </w:rPr>
            </w:pPr>
            <w:r w:rsidRPr="00712D3C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712D3C" w:rsidRDefault="00764440" w:rsidP="00436BC0">
            <w:pPr>
              <w:jc w:val="center"/>
              <w:rPr>
                <w:sz w:val="26"/>
                <w:szCs w:val="26"/>
              </w:rPr>
            </w:pPr>
            <w:r w:rsidRPr="00712D3C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712D3C" w:rsidRDefault="00764440" w:rsidP="00436BC0">
            <w:pPr>
              <w:jc w:val="center"/>
              <w:rPr>
                <w:sz w:val="26"/>
                <w:szCs w:val="26"/>
              </w:rPr>
            </w:pPr>
            <w:r w:rsidRPr="00712D3C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02" w:type="dxa"/>
            <w:vAlign w:val="center"/>
          </w:tcPr>
          <w:p w:rsidR="00764440" w:rsidRPr="00712D3C" w:rsidRDefault="00764440" w:rsidP="00436BC0">
            <w:pPr>
              <w:jc w:val="center"/>
              <w:rPr>
                <w:sz w:val="26"/>
                <w:szCs w:val="26"/>
              </w:rPr>
            </w:pPr>
            <w:r w:rsidRPr="00712D3C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665402" w:rsidRPr="00712D3C" w:rsidTr="004A79B7">
        <w:trPr>
          <w:trHeight w:val="363"/>
        </w:trPr>
        <w:tc>
          <w:tcPr>
            <w:tcW w:w="15762" w:type="dxa"/>
            <w:gridSpan w:val="6"/>
            <w:vAlign w:val="center"/>
          </w:tcPr>
          <w:p w:rsidR="00665402" w:rsidRPr="00712D3C" w:rsidRDefault="008C0EF6" w:rsidP="008C0EF6">
            <w:pPr>
              <w:jc w:val="center"/>
              <w:rPr>
                <w:b/>
                <w:bCs/>
                <w:sz w:val="26"/>
                <w:szCs w:val="26"/>
              </w:rPr>
            </w:pPr>
            <w:r w:rsidRPr="00712D3C">
              <w:rPr>
                <w:b/>
                <w:bCs/>
                <w:sz w:val="26"/>
                <w:szCs w:val="26"/>
              </w:rPr>
              <w:t xml:space="preserve">1. О целесообразности внесения изменений в Правила землепользования и застройки городского округа город Бор Нижегородской области </w:t>
            </w:r>
          </w:p>
        </w:tc>
      </w:tr>
      <w:tr w:rsidR="00665402" w:rsidRPr="00712D3C" w:rsidTr="004A79B7">
        <w:tc>
          <w:tcPr>
            <w:tcW w:w="633" w:type="dxa"/>
          </w:tcPr>
          <w:p w:rsidR="00665402" w:rsidRPr="00712D3C" w:rsidRDefault="00C761C2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665402" w:rsidRPr="00712D3C" w:rsidRDefault="008C0EF6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Быстров Евгений Евгеньевич</w:t>
            </w:r>
          </w:p>
        </w:tc>
        <w:tc>
          <w:tcPr>
            <w:tcW w:w="3496" w:type="dxa"/>
          </w:tcPr>
          <w:p w:rsidR="00F25EF1" w:rsidRDefault="00F25EF1" w:rsidP="004A79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Нижегородская область,</w:t>
            </w:r>
          </w:p>
          <w:p w:rsidR="00665402" w:rsidRPr="00712D3C" w:rsidRDefault="008C0EF6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г. Бор</w:t>
            </w:r>
          </w:p>
        </w:tc>
        <w:tc>
          <w:tcPr>
            <w:tcW w:w="2910" w:type="dxa"/>
          </w:tcPr>
          <w:p w:rsidR="00665402" w:rsidRPr="00712D3C" w:rsidRDefault="008C0EF6" w:rsidP="008C0EF6">
            <w:pPr>
              <w:jc w:val="center"/>
              <w:rPr>
                <w:b/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кадастровым номером 52:20:1100073:4105 </w:t>
            </w:r>
          </w:p>
        </w:tc>
        <w:tc>
          <w:tcPr>
            <w:tcW w:w="2835" w:type="dxa"/>
          </w:tcPr>
          <w:p w:rsidR="00665402" w:rsidRPr="00712D3C" w:rsidRDefault="008C0EF6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в целях формирования земельн</w:t>
            </w:r>
            <w:r w:rsidR="00C55436">
              <w:rPr>
                <w:sz w:val="26"/>
                <w:szCs w:val="26"/>
              </w:rPr>
              <w:t>ых</w:t>
            </w:r>
            <w:r w:rsidRPr="00712D3C">
              <w:rPr>
                <w:sz w:val="26"/>
                <w:szCs w:val="26"/>
              </w:rPr>
              <w:t xml:space="preserve"> участк</w:t>
            </w:r>
            <w:r w:rsidR="00C55436">
              <w:rPr>
                <w:sz w:val="26"/>
                <w:szCs w:val="26"/>
              </w:rPr>
              <w:t>ов</w:t>
            </w:r>
            <w:r w:rsidRPr="00712D3C">
              <w:rPr>
                <w:sz w:val="26"/>
                <w:szCs w:val="26"/>
              </w:rPr>
              <w:t xml:space="preserve"> под блокированную жилую застройку</w:t>
            </w:r>
          </w:p>
        </w:tc>
        <w:tc>
          <w:tcPr>
            <w:tcW w:w="3402" w:type="dxa"/>
          </w:tcPr>
          <w:p w:rsidR="00665402" w:rsidRPr="00712D3C" w:rsidRDefault="00665402" w:rsidP="004A79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1469" w:rsidRPr="00712D3C" w:rsidTr="004A79B7">
        <w:tc>
          <w:tcPr>
            <w:tcW w:w="633" w:type="dxa"/>
          </w:tcPr>
          <w:p w:rsidR="000C1469" w:rsidRPr="00712D3C" w:rsidRDefault="000C1469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2</w:t>
            </w:r>
          </w:p>
        </w:tc>
        <w:tc>
          <w:tcPr>
            <w:tcW w:w="2486" w:type="dxa"/>
          </w:tcPr>
          <w:p w:rsidR="000C1469" w:rsidRPr="00F25EF1" w:rsidRDefault="00D16427" w:rsidP="00F25EF1">
            <w:pPr>
              <w:jc w:val="center"/>
              <w:rPr>
                <w:iCs/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Ложкина Елена Львовна</w:t>
            </w:r>
          </w:p>
        </w:tc>
        <w:tc>
          <w:tcPr>
            <w:tcW w:w="3496" w:type="dxa"/>
          </w:tcPr>
          <w:p w:rsidR="000C1469" w:rsidRPr="00712D3C" w:rsidRDefault="00D16427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Нижегородская область, город областного значения Бор, Ситниковский сельсовет, южнее д. Квасово</w:t>
            </w:r>
          </w:p>
        </w:tc>
        <w:tc>
          <w:tcPr>
            <w:tcW w:w="2910" w:type="dxa"/>
          </w:tcPr>
          <w:p w:rsidR="000C1469" w:rsidRPr="00712D3C" w:rsidRDefault="00D16427" w:rsidP="00D1642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В части изменения (частично) границ территориальной зоны </w:t>
            </w:r>
            <w:r w:rsidR="00C55436" w:rsidRPr="00712D3C">
              <w:rPr>
                <w:sz w:val="26"/>
                <w:szCs w:val="26"/>
              </w:rPr>
              <w:t xml:space="preserve">Ж-3 – «Зона </w:t>
            </w:r>
            <w:r w:rsidR="00C55436" w:rsidRPr="00712D3C">
              <w:rPr>
                <w:sz w:val="26"/>
                <w:szCs w:val="26"/>
              </w:rPr>
              <w:lastRenderedPageBreak/>
              <w:t>малоэтажной смешанной жилой застройки индивидуальными и многоквартирными жилыми домами»</w:t>
            </w:r>
            <w:r w:rsidRPr="00712D3C">
              <w:rPr>
                <w:sz w:val="26"/>
                <w:szCs w:val="26"/>
              </w:rPr>
              <w:t>,  и установления границ территориальной зоны СХ-5 – «Зона сельскохозяйственного использования на землях населенных пунктов», для земельного участка с кадастровым номером 52:20:1100073:1897</w:t>
            </w:r>
          </w:p>
        </w:tc>
        <w:tc>
          <w:tcPr>
            <w:tcW w:w="2835" w:type="dxa"/>
          </w:tcPr>
          <w:p w:rsidR="000C1469" w:rsidRPr="00712D3C" w:rsidRDefault="00D16427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>в целях фактического использования земельного участка</w:t>
            </w:r>
          </w:p>
        </w:tc>
        <w:tc>
          <w:tcPr>
            <w:tcW w:w="3402" w:type="dxa"/>
          </w:tcPr>
          <w:p w:rsidR="000C1469" w:rsidRPr="00712D3C" w:rsidRDefault="000C1469" w:rsidP="004A79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1002C" w:rsidRPr="00712D3C" w:rsidTr="004A79B7">
        <w:tc>
          <w:tcPr>
            <w:tcW w:w="633" w:type="dxa"/>
          </w:tcPr>
          <w:p w:rsidR="0001002C" w:rsidRPr="00712D3C" w:rsidRDefault="0001002C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86" w:type="dxa"/>
          </w:tcPr>
          <w:p w:rsidR="0001002C" w:rsidRPr="00712D3C" w:rsidRDefault="00D16427" w:rsidP="004A79B7">
            <w:pPr>
              <w:jc w:val="center"/>
              <w:rPr>
                <w:iCs/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 xml:space="preserve">Ахтонов Игорь Сергеевич </w:t>
            </w:r>
          </w:p>
        </w:tc>
        <w:tc>
          <w:tcPr>
            <w:tcW w:w="3496" w:type="dxa"/>
          </w:tcPr>
          <w:p w:rsidR="00C55436" w:rsidRDefault="00D16427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Российская Федерация, Нижегородская область, </w:t>
            </w:r>
          </w:p>
          <w:p w:rsidR="0001002C" w:rsidRPr="00712D3C" w:rsidRDefault="00D16427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г. Бор</w:t>
            </w:r>
          </w:p>
        </w:tc>
        <w:tc>
          <w:tcPr>
            <w:tcW w:w="2910" w:type="dxa"/>
          </w:tcPr>
          <w:p w:rsidR="0001002C" w:rsidRPr="00712D3C" w:rsidRDefault="00D16427" w:rsidP="00D1642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В части изменения (частично) границ территориальной зоны ДК-2 – «Зона коммерческая и мелкого производства»,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52:20:1400043:937 </w:t>
            </w:r>
          </w:p>
        </w:tc>
        <w:tc>
          <w:tcPr>
            <w:tcW w:w="2835" w:type="dxa"/>
          </w:tcPr>
          <w:p w:rsidR="0001002C" w:rsidRPr="00712D3C" w:rsidRDefault="00D16427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в целях создания благоприятной городской среды и условий для устойчивого развития территории</w:t>
            </w:r>
          </w:p>
        </w:tc>
        <w:tc>
          <w:tcPr>
            <w:tcW w:w="3402" w:type="dxa"/>
          </w:tcPr>
          <w:p w:rsidR="0001002C" w:rsidRPr="00712D3C" w:rsidRDefault="0001002C" w:rsidP="004A79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00FE1" w:rsidRPr="00712D3C" w:rsidTr="004A79B7">
        <w:tc>
          <w:tcPr>
            <w:tcW w:w="633" w:type="dxa"/>
          </w:tcPr>
          <w:p w:rsidR="00600FE1" w:rsidRPr="00712D3C" w:rsidRDefault="00600FE1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4</w:t>
            </w:r>
          </w:p>
        </w:tc>
        <w:tc>
          <w:tcPr>
            <w:tcW w:w="2486" w:type="dxa"/>
          </w:tcPr>
          <w:p w:rsidR="00600FE1" w:rsidRPr="00712D3C" w:rsidRDefault="00D16427" w:rsidP="004A79B7">
            <w:pPr>
              <w:jc w:val="center"/>
              <w:rPr>
                <w:iCs/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 xml:space="preserve">Неклюдовский территориальный </w:t>
            </w:r>
            <w:r w:rsidRPr="00712D3C">
              <w:rPr>
                <w:iCs/>
                <w:sz w:val="26"/>
                <w:szCs w:val="26"/>
              </w:rPr>
              <w:lastRenderedPageBreak/>
              <w:t>отдел администрации городского округа  город Бор Нижегородской области</w:t>
            </w:r>
          </w:p>
        </w:tc>
        <w:tc>
          <w:tcPr>
            <w:tcW w:w="3496" w:type="dxa"/>
          </w:tcPr>
          <w:p w:rsidR="00C55436" w:rsidRDefault="00F25EF1" w:rsidP="00D164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Нижегородская область</w:t>
            </w:r>
            <w:r w:rsidR="00D16427" w:rsidRPr="00712D3C">
              <w:rPr>
                <w:sz w:val="26"/>
                <w:szCs w:val="26"/>
              </w:rPr>
              <w:t xml:space="preserve"> </w:t>
            </w:r>
          </w:p>
          <w:p w:rsidR="00600FE1" w:rsidRPr="00712D3C" w:rsidRDefault="00D16427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г. Бор, п. Нек</w:t>
            </w:r>
            <w:r w:rsidR="00F25EF1">
              <w:rPr>
                <w:sz w:val="26"/>
                <w:szCs w:val="26"/>
              </w:rPr>
              <w:t xml:space="preserve">людово, для </w:t>
            </w:r>
            <w:r w:rsidR="00F25EF1">
              <w:rPr>
                <w:sz w:val="26"/>
                <w:szCs w:val="26"/>
              </w:rPr>
              <w:lastRenderedPageBreak/>
              <w:t xml:space="preserve">территории в районе </w:t>
            </w:r>
            <w:r w:rsidRPr="00712D3C">
              <w:rPr>
                <w:sz w:val="26"/>
                <w:szCs w:val="26"/>
              </w:rPr>
              <w:t>ул. Полевая</w:t>
            </w:r>
          </w:p>
        </w:tc>
        <w:tc>
          <w:tcPr>
            <w:tcW w:w="2910" w:type="dxa"/>
          </w:tcPr>
          <w:p w:rsidR="00600FE1" w:rsidRPr="00712D3C" w:rsidRDefault="00D16427" w:rsidP="00D1642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 xml:space="preserve">В части изменения (частично) границ </w:t>
            </w:r>
            <w:r w:rsidRPr="00712D3C">
              <w:rPr>
                <w:sz w:val="26"/>
                <w:szCs w:val="26"/>
              </w:rPr>
              <w:lastRenderedPageBreak/>
              <w:t>территориальной зоны Ж-3 – «Зона малоэтажной смешанной жилой застройки индивидуальными и многоквартирными жилыми домами», и установления границ территориальной зоны Р-3 – «Зона парков, скверов, набережных, бульваров»</w:t>
            </w:r>
          </w:p>
        </w:tc>
        <w:tc>
          <w:tcPr>
            <w:tcW w:w="2835" w:type="dxa"/>
          </w:tcPr>
          <w:p w:rsidR="00C55436" w:rsidRDefault="00D16427" w:rsidP="00D1642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 xml:space="preserve">в целях создания буферной зоны между </w:t>
            </w:r>
            <w:r w:rsidRPr="00712D3C">
              <w:rPr>
                <w:sz w:val="26"/>
                <w:szCs w:val="26"/>
              </w:rPr>
              <w:lastRenderedPageBreak/>
              <w:t xml:space="preserve">коммунальной застройкой и территорией промышленной зоны </w:t>
            </w:r>
          </w:p>
          <w:p w:rsidR="00600FE1" w:rsidRPr="00712D3C" w:rsidRDefault="00D16427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( где расположена ОАО «Борская фабрика валяной обуви»)</w:t>
            </w:r>
          </w:p>
        </w:tc>
        <w:tc>
          <w:tcPr>
            <w:tcW w:w="3402" w:type="dxa"/>
          </w:tcPr>
          <w:p w:rsidR="00600FE1" w:rsidRPr="00712D3C" w:rsidRDefault="00600FE1" w:rsidP="004A79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00FE1" w:rsidRPr="00712D3C" w:rsidTr="004A79B7">
        <w:tc>
          <w:tcPr>
            <w:tcW w:w="633" w:type="dxa"/>
          </w:tcPr>
          <w:p w:rsidR="00600FE1" w:rsidRPr="00712D3C" w:rsidRDefault="00600FE1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486" w:type="dxa"/>
          </w:tcPr>
          <w:p w:rsidR="00600FE1" w:rsidRPr="00712D3C" w:rsidRDefault="00D16427" w:rsidP="004A79B7">
            <w:pPr>
              <w:jc w:val="center"/>
              <w:rPr>
                <w:iCs/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ООО «ЭксПро»</w:t>
            </w:r>
          </w:p>
        </w:tc>
        <w:tc>
          <w:tcPr>
            <w:tcW w:w="3496" w:type="dxa"/>
          </w:tcPr>
          <w:p w:rsidR="00600FE1" w:rsidRPr="00712D3C" w:rsidRDefault="00D16427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Нижегородская область, городской округ город Бор, д. Рекшино, рядом с земельным участком с кадастровым номером 52:20:1000021:163</w:t>
            </w:r>
          </w:p>
        </w:tc>
        <w:tc>
          <w:tcPr>
            <w:tcW w:w="2910" w:type="dxa"/>
          </w:tcPr>
          <w:p w:rsidR="00600FE1" w:rsidRPr="00712D3C" w:rsidRDefault="00D16427" w:rsidP="00D1642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2000 кв.м. </w:t>
            </w:r>
          </w:p>
        </w:tc>
        <w:tc>
          <w:tcPr>
            <w:tcW w:w="2835" w:type="dxa"/>
          </w:tcPr>
          <w:p w:rsidR="00600FE1" w:rsidRPr="00712D3C" w:rsidRDefault="00D16427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в целях формирования земельного участка под </w:t>
            </w:r>
            <w:r w:rsidR="00F25EF1">
              <w:rPr>
                <w:sz w:val="26"/>
                <w:szCs w:val="26"/>
              </w:rPr>
              <w:t>м</w:t>
            </w:r>
            <w:r w:rsidRPr="00712D3C">
              <w:rPr>
                <w:sz w:val="26"/>
                <w:szCs w:val="26"/>
              </w:rPr>
              <w:t>агазин</w:t>
            </w:r>
          </w:p>
        </w:tc>
        <w:tc>
          <w:tcPr>
            <w:tcW w:w="3402" w:type="dxa"/>
          </w:tcPr>
          <w:p w:rsidR="00600FE1" w:rsidRPr="00712D3C" w:rsidRDefault="00600FE1" w:rsidP="004A79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16427" w:rsidRPr="00712D3C" w:rsidTr="004A79B7">
        <w:tc>
          <w:tcPr>
            <w:tcW w:w="633" w:type="dxa"/>
          </w:tcPr>
          <w:p w:rsidR="00D16427" w:rsidRPr="00712D3C" w:rsidRDefault="00D16427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6</w:t>
            </w:r>
          </w:p>
        </w:tc>
        <w:tc>
          <w:tcPr>
            <w:tcW w:w="2486" w:type="dxa"/>
          </w:tcPr>
          <w:p w:rsidR="00D16427" w:rsidRPr="00712D3C" w:rsidRDefault="00D16427" w:rsidP="004A79B7">
            <w:pPr>
              <w:jc w:val="center"/>
              <w:rPr>
                <w:iCs/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 xml:space="preserve">Департамент имущественных и </w:t>
            </w:r>
            <w:r w:rsidRPr="00712D3C">
              <w:rPr>
                <w:iCs/>
                <w:sz w:val="26"/>
                <w:szCs w:val="26"/>
              </w:rPr>
              <w:lastRenderedPageBreak/>
              <w:t>земельных отношений администрации городского округа город Бор Нижегородской области</w:t>
            </w:r>
          </w:p>
        </w:tc>
        <w:tc>
          <w:tcPr>
            <w:tcW w:w="3496" w:type="dxa"/>
          </w:tcPr>
          <w:p w:rsidR="00D16427" w:rsidRPr="00712D3C" w:rsidRDefault="00D16427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 xml:space="preserve">Нижегородская область, городской округ город Бор, </w:t>
            </w:r>
          </w:p>
          <w:p w:rsidR="00D16427" w:rsidRPr="00712D3C" w:rsidRDefault="00D16427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>д. Рекшино, 70 м. западнее дома №1 по ул. Полевая</w:t>
            </w:r>
          </w:p>
        </w:tc>
        <w:tc>
          <w:tcPr>
            <w:tcW w:w="2910" w:type="dxa"/>
          </w:tcPr>
          <w:p w:rsidR="00D16427" w:rsidRPr="00712D3C" w:rsidRDefault="00D16427" w:rsidP="00D1642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 xml:space="preserve">В части изменения (частично) границ </w:t>
            </w:r>
            <w:r w:rsidRPr="00712D3C">
              <w:rPr>
                <w:sz w:val="26"/>
                <w:szCs w:val="26"/>
              </w:rPr>
              <w:lastRenderedPageBreak/>
              <w:t>территориальной зоны 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вновь формируемого земельного участка, ориентировочной площадью 200 кв.м.</w:t>
            </w:r>
          </w:p>
        </w:tc>
        <w:tc>
          <w:tcPr>
            <w:tcW w:w="2835" w:type="dxa"/>
          </w:tcPr>
          <w:p w:rsidR="00D16427" w:rsidRPr="00712D3C" w:rsidRDefault="00D16427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 xml:space="preserve">в целях формирования земельного участка для </w:t>
            </w:r>
            <w:r w:rsidRPr="00712D3C">
              <w:rPr>
                <w:sz w:val="26"/>
                <w:szCs w:val="26"/>
              </w:rPr>
              <w:lastRenderedPageBreak/>
              <w:t>строительства часовни в честь Великомученика Георгия Победоносца</w:t>
            </w:r>
          </w:p>
        </w:tc>
        <w:tc>
          <w:tcPr>
            <w:tcW w:w="3402" w:type="dxa"/>
          </w:tcPr>
          <w:p w:rsidR="00D16427" w:rsidRPr="00712D3C" w:rsidRDefault="00D16427" w:rsidP="004A79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1094D" w:rsidRPr="00712D3C" w:rsidTr="004A79B7">
        <w:trPr>
          <w:trHeight w:val="459"/>
        </w:trPr>
        <w:tc>
          <w:tcPr>
            <w:tcW w:w="15762" w:type="dxa"/>
            <w:gridSpan w:val="6"/>
            <w:vAlign w:val="center"/>
          </w:tcPr>
          <w:p w:rsidR="0031094D" w:rsidRPr="00712D3C" w:rsidRDefault="008F0A05" w:rsidP="00F50A82">
            <w:pPr>
              <w:jc w:val="center"/>
              <w:rPr>
                <w:sz w:val="26"/>
                <w:szCs w:val="26"/>
              </w:rPr>
            </w:pPr>
            <w:r w:rsidRPr="00712D3C">
              <w:rPr>
                <w:b/>
                <w:bCs/>
                <w:sz w:val="26"/>
                <w:szCs w:val="26"/>
              </w:rPr>
              <w:lastRenderedPageBreak/>
              <w:t>2</w:t>
            </w:r>
            <w:r w:rsidR="0031094D" w:rsidRPr="00712D3C">
              <w:rPr>
                <w:b/>
                <w:bCs/>
                <w:sz w:val="26"/>
                <w:szCs w:val="26"/>
              </w:rPr>
              <w:t>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661BC7" w:rsidRPr="00712D3C" w:rsidTr="00BF3FD1">
        <w:tc>
          <w:tcPr>
            <w:tcW w:w="633" w:type="dxa"/>
          </w:tcPr>
          <w:p w:rsidR="00661BC7" w:rsidRPr="00712D3C" w:rsidRDefault="0031094D" w:rsidP="00BF3FD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661BC7" w:rsidRPr="00712D3C" w:rsidRDefault="008F0A05" w:rsidP="00C761C2">
            <w:pPr>
              <w:jc w:val="center"/>
              <w:rPr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МБУ «Управление благоустройства городского округа г. Бор»</w:t>
            </w:r>
          </w:p>
        </w:tc>
        <w:tc>
          <w:tcPr>
            <w:tcW w:w="3496" w:type="dxa"/>
          </w:tcPr>
          <w:p w:rsidR="00661BC7" w:rsidRPr="00712D3C" w:rsidRDefault="00661BC7" w:rsidP="00C761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0" w:type="dxa"/>
          </w:tcPr>
          <w:p w:rsidR="00661BC7" w:rsidRPr="00712D3C" w:rsidRDefault="008F0A05" w:rsidP="008F0A05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В части добавления в градостроительный регламент территориальной зоны ПК-2 – «Зона производственно-коммунальных объектов не выше IV класса вредности (санитарно-защитная зона – 100 м)», основного вида использования «Складские площадки» (6.9.1)</w:t>
            </w:r>
          </w:p>
        </w:tc>
        <w:tc>
          <w:tcPr>
            <w:tcW w:w="2835" w:type="dxa"/>
          </w:tcPr>
          <w:p w:rsidR="00661BC7" w:rsidRPr="00712D3C" w:rsidRDefault="006909F0" w:rsidP="00C761C2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</w:tcPr>
          <w:p w:rsidR="00661BC7" w:rsidRPr="00712D3C" w:rsidRDefault="00661BC7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C761C2" w:rsidRPr="00712D3C" w:rsidTr="00BF3FD1">
        <w:tc>
          <w:tcPr>
            <w:tcW w:w="633" w:type="dxa"/>
          </w:tcPr>
          <w:p w:rsidR="00C761C2" w:rsidRPr="00712D3C" w:rsidRDefault="00C761C2" w:rsidP="00BF3FD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86" w:type="dxa"/>
          </w:tcPr>
          <w:p w:rsidR="008F0A05" w:rsidRPr="00712D3C" w:rsidRDefault="008F0A05" w:rsidP="008F0A05">
            <w:pPr>
              <w:jc w:val="center"/>
              <w:rPr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  <w:p w:rsidR="00C761C2" w:rsidRPr="00712D3C" w:rsidRDefault="00C761C2" w:rsidP="0001635C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496" w:type="dxa"/>
          </w:tcPr>
          <w:p w:rsidR="00C761C2" w:rsidRPr="00712D3C" w:rsidRDefault="00C761C2" w:rsidP="00180D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0" w:type="dxa"/>
          </w:tcPr>
          <w:p w:rsidR="00C761C2" w:rsidRPr="00712D3C" w:rsidRDefault="008F0A05" w:rsidP="008F0A05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В части изменения параметров разрешенного использования «Развлечения» (4.8) для территориальной зоны ОС-3 – «Зона спортивных и спортивно-зрелищных сооружений»</w:t>
            </w:r>
          </w:p>
        </w:tc>
        <w:tc>
          <w:tcPr>
            <w:tcW w:w="2835" w:type="dxa"/>
          </w:tcPr>
          <w:p w:rsidR="00C761C2" w:rsidRPr="00712D3C" w:rsidRDefault="00C761C2" w:rsidP="00C761C2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</w:tcPr>
          <w:p w:rsidR="00C761C2" w:rsidRPr="00712D3C" w:rsidRDefault="00C761C2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C761C2" w:rsidRPr="00712D3C" w:rsidTr="00BF3FD1">
        <w:tc>
          <w:tcPr>
            <w:tcW w:w="633" w:type="dxa"/>
          </w:tcPr>
          <w:p w:rsidR="00C761C2" w:rsidRPr="00712D3C" w:rsidRDefault="00C761C2" w:rsidP="00BF3FD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3</w:t>
            </w:r>
          </w:p>
        </w:tc>
        <w:tc>
          <w:tcPr>
            <w:tcW w:w="2486" w:type="dxa"/>
          </w:tcPr>
          <w:p w:rsidR="00C761C2" w:rsidRPr="00712D3C" w:rsidRDefault="008F0A05" w:rsidP="0001635C">
            <w:pPr>
              <w:jc w:val="center"/>
              <w:rPr>
                <w:iCs/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Фролов Алексей Александрович</w:t>
            </w:r>
          </w:p>
        </w:tc>
        <w:tc>
          <w:tcPr>
            <w:tcW w:w="3496" w:type="dxa"/>
          </w:tcPr>
          <w:p w:rsidR="008F0A05" w:rsidRPr="00712D3C" w:rsidRDefault="008F0A05" w:rsidP="00180DD6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Нижегородская область, г. Бор, Редькинский сельсовет, </w:t>
            </w:r>
          </w:p>
          <w:p w:rsidR="00C761C2" w:rsidRPr="00712D3C" w:rsidRDefault="008F0A05" w:rsidP="00180DD6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у д. Путьково</w:t>
            </w:r>
          </w:p>
        </w:tc>
        <w:tc>
          <w:tcPr>
            <w:tcW w:w="2910" w:type="dxa"/>
          </w:tcPr>
          <w:p w:rsidR="00C761C2" w:rsidRPr="00712D3C" w:rsidRDefault="008F0A05" w:rsidP="008F0A05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В части изменения (частично) границ территориальной зоны СХ-5 – «Зона сельскохозяйственного использования на землях населенных пунктов», и установления границ территориальной зоны Ж-3 – «Зона малоэтажной смешанной жилой застройки индивидуальными и многоквартирными жилыми домами», для земельного участка с номером 52:20:1400056:112</w:t>
            </w:r>
          </w:p>
        </w:tc>
        <w:tc>
          <w:tcPr>
            <w:tcW w:w="2835" w:type="dxa"/>
          </w:tcPr>
          <w:p w:rsidR="00C761C2" w:rsidRPr="00712D3C" w:rsidRDefault="00C761C2" w:rsidP="00C761C2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</w:tcPr>
          <w:p w:rsidR="00C761C2" w:rsidRPr="00712D3C" w:rsidRDefault="00C761C2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8F0A05" w:rsidRPr="00712D3C" w:rsidTr="00BF3FD1">
        <w:tc>
          <w:tcPr>
            <w:tcW w:w="633" w:type="dxa"/>
          </w:tcPr>
          <w:p w:rsidR="008F0A05" w:rsidRPr="00712D3C" w:rsidRDefault="008F0A05" w:rsidP="00BF3FD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4</w:t>
            </w:r>
          </w:p>
        </w:tc>
        <w:tc>
          <w:tcPr>
            <w:tcW w:w="2486" w:type="dxa"/>
          </w:tcPr>
          <w:p w:rsidR="008F0A05" w:rsidRPr="00712D3C" w:rsidRDefault="008F0A05" w:rsidP="0001635C">
            <w:pPr>
              <w:jc w:val="center"/>
              <w:rPr>
                <w:iCs/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Калинин Александр Ананьевич</w:t>
            </w:r>
          </w:p>
        </w:tc>
        <w:tc>
          <w:tcPr>
            <w:tcW w:w="3496" w:type="dxa"/>
          </w:tcPr>
          <w:p w:rsidR="00677D57" w:rsidRPr="00712D3C" w:rsidRDefault="008F0A05" w:rsidP="008F0A05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Нижегородская область, городской округ город Бор, </w:t>
            </w:r>
          </w:p>
          <w:p w:rsidR="008F0A05" w:rsidRPr="00712D3C" w:rsidRDefault="008F0A05" w:rsidP="008F0A05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д. Мякотинское </w:t>
            </w:r>
            <w:r w:rsidRPr="00712D3C">
              <w:rPr>
                <w:sz w:val="26"/>
                <w:szCs w:val="26"/>
              </w:rPr>
              <w:lastRenderedPageBreak/>
              <w:t>(Краснослободский с/с)</w:t>
            </w:r>
          </w:p>
        </w:tc>
        <w:tc>
          <w:tcPr>
            <w:tcW w:w="2910" w:type="dxa"/>
          </w:tcPr>
          <w:p w:rsidR="008F0A05" w:rsidRPr="00712D3C" w:rsidRDefault="008F0A05" w:rsidP="008F0A05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 xml:space="preserve">В части изменения (частично) границ территориальной зоны </w:t>
            </w:r>
            <w:r w:rsidRPr="00712D3C">
              <w:rPr>
                <w:sz w:val="26"/>
                <w:szCs w:val="26"/>
              </w:rPr>
              <w:lastRenderedPageBreak/>
              <w:t>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 в районе земельного участка с кадастровым номером 52:20:0700027:933</w:t>
            </w:r>
          </w:p>
        </w:tc>
        <w:tc>
          <w:tcPr>
            <w:tcW w:w="2835" w:type="dxa"/>
          </w:tcPr>
          <w:p w:rsidR="008F0A05" w:rsidRPr="00712D3C" w:rsidRDefault="008F0A05" w:rsidP="008F0A05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 xml:space="preserve">по результатам проведения общественных </w:t>
            </w:r>
            <w:r w:rsidRPr="00712D3C">
              <w:rPr>
                <w:sz w:val="26"/>
                <w:szCs w:val="26"/>
              </w:rPr>
              <w:lastRenderedPageBreak/>
              <w:t>обсуждений</w:t>
            </w:r>
          </w:p>
        </w:tc>
        <w:tc>
          <w:tcPr>
            <w:tcW w:w="3402" w:type="dxa"/>
          </w:tcPr>
          <w:p w:rsidR="008F0A05" w:rsidRPr="00712D3C" w:rsidRDefault="008F0A05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665402" w:rsidRPr="00712D3C" w:rsidTr="00F25EF1">
        <w:trPr>
          <w:trHeight w:val="433"/>
        </w:trPr>
        <w:tc>
          <w:tcPr>
            <w:tcW w:w="15762" w:type="dxa"/>
            <w:gridSpan w:val="6"/>
            <w:vAlign w:val="center"/>
          </w:tcPr>
          <w:p w:rsidR="00665402" w:rsidRPr="00712D3C" w:rsidRDefault="008F0A05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b/>
                <w:bCs/>
                <w:sz w:val="26"/>
                <w:szCs w:val="26"/>
              </w:rPr>
              <w:lastRenderedPageBreak/>
              <w:t>3</w:t>
            </w:r>
            <w:r w:rsidR="00665402" w:rsidRPr="00712D3C">
              <w:rPr>
                <w:b/>
                <w:bCs/>
                <w:sz w:val="26"/>
                <w:szCs w:val="26"/>
              </w:rPr>
              <w:t>. О предоставлении разрешения на условно разрешенный вид использования</w:t>
            </w:r>
          </w:p>
        </w:tc>
      </w:tr>
      <w:tr w:rsidR="00665402" w:rsidRPr="00712D3C" w:rsidTr="00BF3FD1">
        <w:tc>
          <w:tcPr>
            <w:tcW w:w="633" w:type="dxa"/>
          </w:tcPr>
          <w:p w:rsidR="00665402" w:rsidRPr="00712D3C" w:rsidRDefault="00B03922" w:rsidP="00BF3FD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1</w:t>
            </w:r>
          </w:p>
        </w:tc>
        <w:tc>
          <w:tcPr>
            <w:tcW w:w="2486" w:type="dxa"/>
          </w:tcPr>
          <w:p w:rsidR="00665402" w:rsidRPr="00712D3C" w:rsidRDefault="008F0A05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Пузикова Ольга Ювинарьевна</w:t>
            </w:r>
          </w:p>
        </w:tc>
        <w:tc>
          <w:tcPr>
            <w:tcW w:w="3496" w:type="dxa"/>
          </w:tcPr>
          <w:p w:rsidR="00677D57" w:rsidRPr="00712D3C" w:rsidRDefault="00043B4E" w:rsidP="00043B4E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</w:p>
          <w:p w:rsidR="00677D57" w:rsidRPr="00712D3C" w:rsidRDefault="00043B4E" w:rsidP="00043B4E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г. Бор, ул. Луначарского, </w:t>
            </w:r>
          </w:p>
          <w:p w:rsidR="00665402" w:rsidRPr="00712D3C" w:rsidRDefault="00043B4E" w:rsidP="00043B4E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дом 159</w:t>
            </w:r>
          </w:p>
        </w:tc>
        <w:tc>
          <w:tcPr>
            <w:tcW w:w="2910" w:type="dxa"/>
          </w:tcPr>
          <w:p w:rsidR="00665402" w:rsidRPr="00712D3C" w:rsidRDefault="008F0A05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В территориальной зоне ОЦ-1 – «Зона обслуживания и городской активности городского центра», для земельного участка проектной площадью 323 кв.м., образуемого путем перераспределения земельного участка с кадастровым номером 52:19:0208029:40 и земель, находящихся в государственной собственности до разграничения, вид </w:t>
            </w:r>
            <w:r w:rsidRPr="00712D3C">
              <w:rPr>
                <w:sz w:val="26"/>
                <w:szCs w:val="26"/>
              </w:rPr>
              <w:lastRenderedPageBreak/>
              <w:t>разрешенного использования «Для индивидуального жилищного строительства»</w:t>
            </w:r>
          </w:p>
        </w:tc>
        <w:tc>
          <w:tcPr>
            <w:tcW w:w="2835" w:type="dxa"/>
          </w:tcPr>
          <w:p w:rsidR="00665402" w:rsidRPr="00712D3C" w:rsidRDefault="008F0A05" w:rsidP="00F25EF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>в целях формирования земельного участка</w:t>
            </w:r>
          </w:p>
        </w:tc>
        <w:tc>
          <w:tcPr>
            <w:tcW w:w="3402" w:type="dxa"/>
          </w:tcPr>
          <w:p w:rsidR="00665402" w:rsidRPr="00712D3C" w:rsidRDefault="00665402" w:rsidP="00BF3FD1">
            <w:pPr>
              <w:jc w:val="center"/>
              <w:rPr>
                <w:sz w:val="26"/>
                <w:szCs w:val="26"/>
              </w:rPr>
            </w:pPr>
          </w:p>
        </w:tc>
      </w:tr>
      <w:tr w:rsidR="00665402" w:rsidRPr="00712D3C" w:rsidTr="00BF3FD1">
        <w:tc>
          <w:tcPr>
            <w:tcW w:w="633" w:type="dxa"/>
          </w:tcPr>
          <w:p w:rsidR="00665402" w:rsidRPr="00712D3C" w:rsidRDefault="00B03922" w:rsidP="00BF3FD1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86" w:type="dxa"/>
          </w:tcPr>
          <w:p w:rsidR="00665402" w:rsidRPr="00712D3C" w:rsidRDefault="00043B4E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iCs/>
                <w:sz w:val="26"/>
                <w:szCs w:val="26"/>
              </w:rPr>
              <w:t>Беляев Александр Михайлович</w:t>
            </w:r>
          </w:p>
        </w:tc>
        <w:tc>
          <w:tcPr>
            <w:tcW w:w="3496" w:type="dxa"/>
          </w:tcPr>
          <w:p w:rsidR="00677D57" w:rsidRPr="00712D3C" w:rsidRDefault="00043B4E" w:rsidP="00180DD6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 xml:space="preserve">Российская Федерация, Нижегородская область, городской округ город Бор, </w:t>
            </w:r>
          </w:p>
          <w:p w:rsidR="00665402" w:rsidRPr="00712D3C" w:rsidRDefault="00043B4E" w:rsidP="00180DD6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г. Бор, ул. Красногорка, участок 5640</w:t>
            </w:r>
          </w:p>
        </w:tc>
        <w:tc>
          <w:tcPr>
            <w:tcW w:w="2910" w:type="dxa"/>
          </w:tcPr>
          <w:p w:rsidR="00665402" w:rsidRPr="00712D3C" w:rsidRDefault="00043B4E" w:rsidP="00043B4E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В  территориальной зоне Ж-5 – «Зона среднеэтажной и многоэтажной жилой застройки», для земельного участка проектной площадью 27 кв.м. вид разрешенного использования «Хранение автотранспорта»</w:t>
            </w:r>
          </w:p>
        </w:tc>
        <w:tc>
          <w:tcPr>
            <w:tcW w:w="2835" w:type="dxa"/>
          </w:tcPr>
          <w:p w:rsidR="00665402" w:rsidRPr="00712D3C" w:rsidRDefault="00043B4E" w:rsidP="004A79B7">
            <w:pPr>
              <w:jc w:val="center"/>
              <w:rPr>
                <w:sz w:val="26"/>
                <w:szCs w:val="26"/>
              </w:rPr>
            </w:pPr>
            <w:r w:rsidRPr="00712D3C">
              <w:rPr>
                <w:sz w:val="26"/>
                <w:szCs w:val="26"/>
              </w:rPr>
              <w:t>в целях формирования земельного участка</w:t>
            </w:r>
          </w:p>
        </w:tc>
        <w:tc>
          <w:tcPr>
            <w:tcW w:w="3402" w:type="dxa"/>
          </w:tcPr>
          <w:p w:rsidR="00665402" w:rsidRPr="00712D3C" w:rsidRDefault="00665402" w:rsidP="00BF3F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170FB6" w:rsidRPr="00712D3C" w:rsidRDefault="00170FB6" w:rsidP="00A62AF4">
      <w:pPr>
        <w:jc w:val="center"/>
        <w:rPr>
          <w:sz w:val="26"/>
          <w:szCs w:val="26"/>
        </w:rPr>
      </w:pPr>
    </w:p>
    <w:sectPr w:rsidR="00170FB6" w:rsidRPr="00712D3C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C47" w:rsidRDefault="00987C47">
      <w:r>
        <w:separator/>
      </w:r>
    </w:p>
  </w:endnote>
  <w:endnote w:type="continuationSeparator" w:id="1">
    <w:p w:rsidR="00987C47" w:rsidRDefault="00987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4E" w:rsidRDefault="00043B4E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B4E" w:rsidRDefault="00043B4E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4E" w:rsidRDefault="00043B4E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D60">
      <w:rPr>
        <w:rStyle w:val="a5"/>
        <w:noProof/>
      </w:rPr>
      <w:t>7</w:t>
    </w:r>
    <w:r>
      <w:rPr>
        <w:rStyle w:val="a5"/>
      </w:rPr>
      <w:fldChar w:fldCharType="end"/>
    </w:r>
  </w:p>
  <w:p w:rsidR="00043B4E" w:rsidRDefault="00043B4E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C47" w:rsidRDefault="00987C47">
      <w:r>
        <w:separator/>
      </w:r>
    </w:p>
  </w:footnote>
  <w:footnote w:type="continuationSeparator" w:id="1">
    <w:p w:rsidR="00987C47" w:rsidRDefault="00987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02C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29B6"/>
    <w:rsid w:val="00095506"/>
    <w:rsid w:val="00096D73"/>
    <w:rsid w:val="00096E96"/>
    <w:rsid w:val="000A0731"/>
    <w:rsid w:val="000A4A33"/>
    <w:rsid w:val="000A56A0"/>
    <w:rsid w:val="000A6492"/>
    <w:rsid w:val="000A73E5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469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5D60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4552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E36"/>
    <w:rsid w:val="00242183"/>
    <w:rsid w:val="00242D66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B92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38B7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CC3"/>
    <w:rsid w:val="00404626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9B7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402"/>
    <w:rsid w:val="00665EF4"/>
    <w:rsid w:val="006668A4"/>
    <w:rsid w:val="00667288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952"/>
    <w:rsid w:val="00686BC6"/>
    <w:rsid w:val="006909F0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618B"/>
    <w:rsid w:val="008E17C9"/>
    <w:rsid w:val="008E3773"/>
    <w:rsid w:val="008E38D9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87C47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436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1C2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1C81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5EF1"/>
    <w:rsid w:val="00F26F63"/>
    <w:rsid w:val="00F27653"/>
    <w:rsid w:val="00F3063B"/>
    <w:rsid w:val="00F346A6"/>
    <w:rsid w:val="00F36BD5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2021-06-17T06:09:00Z</cp:lastPrinted>
  <dcterms:created xsi:type="dcterms:W3CDTF">2021-06-17T06:47:00Z</dcterms:created>
  <dcterms:modified xsi:type="dcterms:W3CDTF">2021-06-17T06:47:00Z</dcterms:modified>
</cp:coreProperties>
</file>