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>
        <w:rPr>
          <w:sz w:val="28"/>
          <w:szCs w:val="28"/>
        </w:rPr>
        <w:t xml:space="preserve"> №</w:t>
      </w:r>
      <w:r w:rsidR="007A37A6">
        <w:rPr>
          <w:sz w:val="28"/>
          <w:szCs w:val="28"/>
        </w:rPr>
        <w:t>7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7A37A6">
        <w:rPr>
          <w:sz w:val="28"/>
          <w:szCs w:val="28"/>
        </w:rPr>
        <w:t>03.06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C55045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C55045" w:rsidTr="0020111F">
        <w:tc>
          <w:tcPr>
            <w:tcW w:w="709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C55045" w:rsidRDefault="00764440" w:rsidP="00FA484D">
            <w:pPr>
              <w:jc w:val="center"/>
              <w:rPr>
                <w:sz w:val="26"/>
                <w:szCs w:val="26"/>
              </w:rPr>
            </w:pPr>
            <w:r w:rsidRPr="00C55045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C55045" w:rsidTr="00FE0B07">
        <w:trPr>
          <w:trHeight w:val="363"/>
        </w:trPr>
        <w:tc>
          <w:tcPr>
            <w:tcW w:w="15762" w:type="dxa"/>
            <w:gridSpan w:val="8"/>
          </w:tcPr>
          <w:p w:rsidR="00FE0B07" w:rsidRPr="00C55045" w:rsidRDefault="00FE0B07" w:rsidP="00FA484D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C55045" w:rsidTr="00C20DE4">
        <w:tc>
          <w:tcPr>
            <w:tcW w:w="15762" w:type="dxa"/>
            <w:gridSpan w:val="8"/>
          </w:tcPr>
          <w:p w:rsidR="00E73284" w:rsidRPr="00C55045" w:rsidRDefault="00824324" w:rsidP="00FA484D">
            <w:pPr>
              <w:jc w:val="center"/>
              <w:rPr>
                <w:b/>
                <w:iCs/>
                <w:sz w:val="26"/>
                <w:szCs w:val="26"/>
              </w:rPr>
            </w:pPr>
            <w:r w:rsidRPr="00C55045">
              <w:rPr>
                <w:b/>
                <w:bCs/>
                <w:iCs/>
                <w:sz w:val="26"/>
                <w:szCs w:val="26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048B8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Забелин Сергей Владимирович, Вобликов Сергей Николаевич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Нижегородская область, г.о.г. Бор</w:t>
            </w:r>
          </w:p>
        </w:tc>
        <w:tc>
          <w:tcPr>
            <w:tcW w:w="2977" w:type="dxa"/>
          </w:tcPr>
          <w:p w:rsidR="007048B8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 xml:space="preserve">В части включения в границы населенного пункта д. Княжево и установления границ зоны застройки индивидуальными жилыми домами (планируемая) для земельных участков </w:t>
            </w:r>
            <w:r w:rsidR="00FA484D">
              <w:rPr>
                <w:iCs/>
                <w:sz w:val="26"/>
                <w:szCs w:val="26"/>
              </w:rPr>
              <w:t xml:space="preserve">с кадастровыми номерами </w:t>
            </w:r>
            <w:r w:rsidRPr="00C55045">
              <w:rPr>
                <w:iCs/>
                <w:sz w:val="26"/>
                <w:szCs w:val="26"/>
              </w:rPr>
              <w:t>52:20:0700028:113, 52:20:0700028:559 и 52:20:0700028:306</w:t>
            </w:r>
          </w:p>
        </w:tc>
        <w:tc>
          <w:tcPr>
            <w:tcW w:w="2862" w:type="dxa"/>
            <w:gridSpan w:val="3"/>
          </w:tcPr>
          <w:p w:rsidR="007048B8" w:rsidRPr="00C55045" w:rsidRDefault="007048B8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048B8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Вобликов Сергей Николаевич, действующий по доверенности от имени Елагиной Ксении Сергеевны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Нижегородская область, г.о.г. Бор</w:t>
            </w:r>
          </w:p>
        </w:tc>
        <w:tc>
          <w:tcPr>
            <w:tcW w:w="2977" w:type="dxa"/>
          </w:tcPr>
          <w:p w:rsidR="007048B8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 части установления границ зоны застройки индивидуальными жилыми домами (планируемая) для земельных у</w:t>
            </w:r>
            <w:r w:rsidR="00FA484D">
              <w:rPr>
                <w:iCs/>
                <w:sz w:val="26"/>
                <w:szCs w:val="26"/>
              </w:rPr>
              <w:t>частков с кадастровыми номерами</w:t>
            </w:r>
            <w:r w:rsidRPr="00C55045">
              <w:rPr>
                <w:iCs/>
                <w:sz w:val="26"/>
                <w:szCs w:val="26"/>
              </w:rPr>
              <w:t xml:space="preserve"> 52:20:1400043:715, 52:20:1400043:716, 52:20:1400043:717, 52:20:1400043:718, </w:t>
            </w:r>
            <w:r w:rsidRPr="00C55045">
              <w:rPr>
                <w:iCs/>
                <w:sz w:val="26"/>
                <w:szCs w:val="26"/>
              </w:rPr>
              <w:lastRenderedPageBreak/>
              <w:t>52:20:1400043:719, 52:20:1400043:720, 52:20:1400043:721, 52:20:1400043:722, 52:20:1400043:723, 52:20:1400043:724, 52:20:1400043:725, 52:20:1400043:726, 52:20:1400043:727, 52:20:1400043:729, 52:20:1400043:730, 52:20:1400043:731, 52:20:1400043:732, 52:20:1400043:733, 52:20:1400043:734</w:t>
            </w:r>
          </w:p>
        </w:tc>
        <w:tc>
          <w:tcPr>
            <w:tcW w:w="2862" w:type="dxa"/>
            <w:gridSpan w:val="3"/>
          </w:tcPr>
          <w:p w:rsidR="007048B8" w:rsidRPr="00C55045" w:rsidRDefault="007048B8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FA484D" w:rsidRPr="00C55045" w:rsidTr="00D54652">
        <w:tc>
          <w:tcPr>
            <w:tcW w:w="709" w:type="dxa"/>
            <w:vMerge w:val="restart"/>
          </w:tcPr>
          <w:p w:rsidR="00FA484D" w:rsidRPr="00C55045" w:rsidRDefault="00FA484D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vMerge w:val="restart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Арутюнян Александр Генрики, общество с ограниченной ответственностью «Борский завод торгового оборудования»</w:t>
            </w:r>
          </w:p>
        </w:tc>
        <w:tc>
          <w:tcPr>
            <w:tcW w:w="3402" w:type="dxa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Нижегородская область, г.о.г. Бор</w:t>
            </w:r>
          </w:p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FA484D" w:rsidRPr="00C55045" w:rsidRDefault="00FA484D" w:rsidP="00FA484D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A484D">
              <w:rPr>
                <w:sz w:val="26"/>
                <w:szCs w:val="26"/>
              </w:rPr>
              <w:t xml:space="preserve">1.3.1. В части изменения зоны застройки индивидуальными жилыми домами (планируемая) и установления границ производственной зоны (планируемая)  для земельных участков с кадастровыми номерами  52:20:0000000:2532 (частично), 52:20:1400055:373, 52:20:1400055:374,  52:20:1400055:375, 52:20:1400055:376, 52:20:1400055:377, 52:20:1400055:378, 52:20:1400055:380, </w:t>
            </w:r>
            <w:r w:rsidRPr="00FA484D">
              <w:rPr>
                <w:sz w:val="26"/>
                <w:szCs w:val="26"/>
              </w:rPr>
              <w:lastRenderedPageBreak/>
              <w:t>52:20:1400055:370, 52:20:1400055:371, 52:20:1400055:379, 52:20:1400055:276</w:t>
            </w:r>
          </w:p>
        </w:tc>
        <w:tc>
          <w:tcPr>
            <w:tcW w:w="2862" w:type="dxa"/>
            <w:gridSpan w:val="3"/>
          </w:tcPr>
          <w:p w:rsidR="00FA484D" w:rsidRPr="00C55045" w:rsidRDefault="00FA484D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A484D" w:rsidRPr="00C55045" w:rsidTr="00D54652">
        <w:tc>
          <w:tcPr>
            <w:tcW w:w="709" w:type="dxa"/>
            <w:vMerge/>
          </w:tcPr>
          <w:p w:rsidR="00FA484D" w:rsidRPr="00C55045" w:rsidRDefault="00FA484D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FA484D" w:rsidRPr="00C55045" w:rsidRDefault="00FA484D" w:rsidP="00FA484D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A484D">
              <w:rPr>
                <w:sz w:val="26"/>
                <w:szCs w:val="26"/>
              </w:rPr>
              <w:t>1.3.2. В части изменения зоны застройки индивидуальными жилыми домами (планируемая) и установления границ жилых зон (планируемые) для земельных участков с кадастровыми номерами  52:20:0000000:2532 (частично), 52:20:1400055:50, 52:20:1400055:368, 52:20:1400055:369, 52:20:1400055:372</w:t>
            </w:r>
          </w:p>
        </w:tc>
        <w:tc>
          <w:tcPr>
            <w:tcW w:w="2862" w:type="dxa"/>
            <w:gridSpan w:val="3"/>
          </w:tcPr>
          <w:p w:rsidR="00FA484D" w:rsidRPr="00C55045" w:rsidRDefault="00FA484D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A484D" w:rsidRPr="00C55045" w:rsidTr="00D54652">
        <w:tc>
          <w:tcPr>
            <w:tcW w:w="709" w:type="dxa"/>
            <w:vMerge/>
          </w:tcPr>
          <w:p w:rsidR="00FA484D" w:rsidRPr="00C55045" w:rsidRDefault="00FA484D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FA484D" w:rsidRPr="00C55045" w:rsidRDefault="00FA484D" w:rsidP="00FA484D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A484D">
              <w:rPr>
                <w:sz w:val="26"/>
                <w:szCs w:val="26"/>
              </w:rPr>
              <w:t>1.3.3. В части изменения зоны застройки многофункциональная общественно-деловая зона (планируемая) и установления границ производственной зоны (планируемая) для земельных участков с кадастровыми номерами 52:20:0000000:1571, 52:</w:t>
            </w:r>
            <w:r>
              <w:rPr>
                <w:sz w:val="26"/>
                <w:szCs w:val="26"/>
              </w:rPr>
              <w:t>2</w:t>
            </w:r>
            <w:r w:rsidRPr="00FA484D">
              <w:rPr>
                <w:sz w:val="26"/>
                <w:szCs w:val="26"/>
              </w:rPr>
              <w:t>0:1400055:285.</w:t>
            </w:r>
          </w:p>
        </w:tc>
        <w:tc>
          <w:tcPr>
            <w:tcW w:w="2862" w:type="dxa"/>
            <w:gridSpan w:val="3"/>
          </w:tcPr>
          <w:p w:rsidR="00FA484D" w:rsidRPr="00C55045" w:rsidRDefault="00FA484D" w:rsidP="00FA48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A484D" w:rsidRPr="00C55045" w:rsidRDefault="00FA484D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824324" w:rsidRPr="00C55045" w:rsidTr="00D54652">
        <w:tc>
          <w:tcPr>
            <w:tcW w:w="709" w:type="dxa"/>
          </w:tcPr>
          <w:p w:rsidR="00824324" w:rsidRPr="00C55045" w:rsidRDefault="00824324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E21033" w:rsidRPr="00C55045" w:rsidRDefault="00E21033" w:rsidP="00FA484D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Ахтонов Игорь Сергеевич</w:t>
            </w:r>
          </w:p>
          <w:p w:rsidR="00824324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E21033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lastRenderedPageBreak/>
              <w:t>Нижегородская область, г.о.г. Бор</w:t>
            </w:r>
          </w:p>
          <w:p w:rsidR="00824324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824324" w:rsidRPr="00C55045" w:rsidRDefault="00E21033" w:rsidP="00FA484D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55045">
              <w:rPr>
                <w:sz w:val="26"/>
                <w:szCs w:val="26"/>
              </w:rPr>
              <w:lastRenderedPageBreak/>
              <w:t xml:space="preserve">Земельный участок с кадастровым номером </w:t>
            </w:r>
            <w:r w:rsidRPr="00C55045">
              <w:rPr>
                <w:sz w:val="26"/>
                <w:szCs w:val="26"/>
              </w:rPr>
              <w:lastRenderedPageBreak/>
              <w:t>52:20:1400043:937 имеет вид разрешенного использования «Малоэтажная многоквартирная жилая застройка», необходимо земельный участок с кадастровым номером 52:20:1400043:937 отнести к зоне застройки индивидуальными жилыми домами</w:t>
            </w:r>
          </w:p>
        </w:tc>
        <w:tc>
          <w:tcPr>
            <w:tcW w:w="2862" w:type="dxa"/>
            <w:gridSpan w:val="3"/>
          </w:tcPr>
          <w:p w:rsidR="00824324" w:rsidRPr="00C55045" w:rsidRDefault="00FA484D" w:rsidP="00FA48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E21033" w:rsidRPr="00C55045">
              <w:rPr>
                <w:sz w:val="26"/>
                <w:szCs w:val="26"/>
              </w:rPr>
              <w:t xml:space="preserve"> целях создания благоприятной </w:t>
            </w:r>
            <w:r w:rsidR="00E21033" w:rsidRPr="00C55045">
              <w:rPr>
                <w:sz w:val="26"/>
                <w:szCs w:val="26"/>
              </w:rPr>
              <w:lastRenderedPageBreak/>
              <w:t>городской среды и условий для устойчивого развития территории, а также в целях учета интересов жителей городского округа город Бор Нижегородской области</w:t>
            </w:r>
          </w:p>
        </w:tc>
        <w:tc>
          <w:tcPr>
            <w:tcW w:w="3402" w:type="dxa"/>
          </w:tcPr>
          <w:p w:rsidR="00824324" w:rsidRPr="00C55045" w:rsidRDefault="00824324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</w:tcPr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Медведев Роман Витальевич</w:t>
            </w:r>
          </w:p>
        </w:tc>
        <w:tc>
          <w:tcPr>
            <w:tcW w:w="3402" w:type="dxa"/>
          </w:tcPr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Нижегородская область, городской округ город Бор, г. Бор, п. Октябрьский, квартал Заречье, рядом с д. 16</w:t>
            </w:r>
          </w:p>
        </w:tc>
        <w:tc>
          <w:tcPr>
            <w:tcW w:w="2977" w:type="dxa"/>
          </w:tcPr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 части корректировки границ водного объекта (в связи с его отсутствием), с кадастровым номером 52:20:1800001:6330, в материалах генерального плана городского округа город Бор Нижегородской области</w:t>
            </w:r>
          </w:p>
        </w:tc>
        <w:tc>
          <w:tcPr>
            <w:tcW w:w="2862" w:type="dxa"/>
            <w:gridSpan w:val="3"/>
          </w:tcPr>
          <w:p w:rsidR="007048B8" w:rsidRPr="00C55045" w:rsidRDefault="00033537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</w:t>
            </w:r>
            <w:r w:rsidR="00FA484D">
              <w:rPr>
                <w:iCs/>
                <w:sz w:val="26"/>
                <w:szCs w:val="26"/>
              </w:rPr>
              <w:t xml:space="preserve"> </w:t>
            </w:r>
            <w:r w:rsidR="00BA4579" w:rsidRPr="00C55045">
              <w:rPr>
                <w:iCs/>
                <w:sz w:val="26"/>
                <w:szCs w:val="26"/>
              </w:rPr>
              <w:t>целью изменения границ земельного участка с кадастровым номером 52:20:1800001:6330 путем перераспределения с землями, находящимися в государственной собственности до разграничения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7048B8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Соловьева Наталья Николаевна и Общество с ограниченной ответственностью «Солнечный»</w:t>
            </w:r>
          </w:p>
        </w:tc>
        <w:tc>
          <w:tcPr>
            <w:tcW w:w="3402" w:type="dxa"/>
          </w:tcPr>
          <w:p w:rsidR="00FA484D" w:rsidRDefault="00FA484D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Нижегородская область,</w:t>
            </w:r>
          </w:p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г. Бор</w:t>
            </w:r>
          </w:p>
        </w:tc>
        <w:tc>
          <w:tcPr>
            <w:tcW w:w="2977" w:type="dxa"/>
          </w:tcPr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 xml:space="preserve">В части включения в границы населенного пункта г. Бор земель государственного лесного фонда и установления границ зоны отдыха для земельных участков с кадастровыми номерами </w:t>
            </w:r>
            <w:r w:rsidRPr="00C55045">
              <w:rPr>
                <w:iCs/>
                <w:sz w:val="26"/>
                <w:szCs w:val="26"/>
              </w:rPr>
              <w:lastRenderedPageBreak/>
              <w:t xml:space="preserve">52:20:1900014:555, 52:20:1900014:554, 52:20:1900014:560 для целей отдыха (рекреации) и земельного участка с кадастровым номером 52:20:1900014:559 </w:t>
            </w:r>
          </w:p>
        </w:tc>
        <w:tc>
          <w:tcPr>
            <w:tcW w:w="2862" w:type="dxa"/>
            <w:gridSpan w:val="3"/>
          </w:tcPr>
          <w:p w:rsidR="007048B8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lastRenderedPageBreak/>
              <w:t>в целях реализации инвестиционного проекта строительства на территории Нижегородской области детского оздоровительного лагеря (повторно)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A4579" w:rsidRPr="00C55045" w:rsidTr="00BA4579">
        <w:tc>
          <w:tcPr>
            <w:tcW w:w="15762" w:type="dxa"/>
            <w:gridSpan w:val="8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b/>
                <w:bCs/>
                <w:iCs/>
                <w:sz w:val="26"/>
                <w:szCs w:val="26"/>
              </w:rPr>
              <w:lastRenderedPageBreak/>
              <w:t>2.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BA4579" w:rsidRPr="00C55045" w:rsidTr="00D54652">
        <w:tc>
          <w:tcPr>
            <w:tcW w:w="709" w:type="dxa"/>
          </w:tcPr>
          <w:p w:rsidR="00BA4579" w:rsidRPr="00C55045" w:rsidRDefault="00BA4579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 xml:space="preserve">Наследкова Наталия Анатольевна </w:t>
            </w:r>
          </w:p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 xml:space="preserve">Нижегородская область, </w:t>
            </w:r>
          </w:p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г. Бор</w:t>
            </w:r>
          </w:p>
        </w:tc>
        <w:tc>
          <w:tcPr>
            <w:tcW w:w="2977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 части изменения частично границ территории сельскохозяйственных угодий и установления границ территориальной зоны Р-4 – «Зона специализированных и тематических ландшафтных парков», для земельного участка с кадастровым номером 52:20:2200009:1172</w:t>
            </w:r>
          </w:p>
        </w:tc>
        <w:tc>
          <w:tcPr>
            <w:tcW w:w="2862" w:type="dxa"/>
            <w:gridSpan w:val="3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с целью размещения парка экологического туризма, пунктов питания, гостевых домов, зон отдыха</w:t>
            </w:r>
          </w:p>
        </w:tc>
        <w:tc>
          <w:tcPr>
            <w:tcW w:w="3402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BA4579" w:rsidRPr="00C55045" w:rsidTr="00D54652">
        <w:tc>
          <w:tcPr>
            <w:tcW w:w="709" w:type="dxa"/>
          </w:tcPr>
          <w:p w:rsidR="00BA4579" w:rsidRPr="00C55045" w:rsidRDefault="00BA4579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 xml:space="preserve">Колосов Сергей Александрович </w:t>
            </w:r>
          </w:p>
        </w:tc>
        <w:tc>
          <w:tcPr>
            <w:tcW w:w="3402" w:type="dxa"/>
          </w:tcPr>
          <w:p w:rsidR="00FA484D" w:rsidRDefault="00FA484D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Нижегородская область,</w:t>
            </w:r>
          </w:p>
          <w:p w:rsidR="00BA4579" w:rsidRPr="00C55045" w:rsidRDefault="00C55045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г. Бор, ул. Чехова, д. 5</w:t>
            </w:r>
          </w:p>
        </w:tc>
        <w:tc>
          <w:tcPr>
            <w:tcW w:w="2977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 части корректировки границ водного объекта, расположенного рядом с земельным участком с кадастровым номером 52:19:0302004:14, в материалах правил землепользования и застройки городского округа город Бор Нижегородской области</w:t>
            </w:r>
          </w:p>
        </w:tc>
        <w:tc>
          <w:tcPr>
            <w:tcW w:w="2862" w:type="dxa"/>
            <w:gridSpan w:val="3"/>
          </w:tcPr>
          <w:p w:rsidR="00BA4579" w:rsidRPr="00C55045" w:rsidRDefault="00033537" w:rsidP="00FA484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 </w:t>
            </w:r>
            <w:r w:rsidR="00BA4579" w:rsidRPr="00C55045">
              <w:rPr>
                <w:iCs/>
                <w:sz w:val="26"/>
                <w:szCs w:val="26"/>
              </w:rPr>
              <w:t>целью изменения границ земельного участка с кадастровым номером 52:19:0302004:14 путем перераспределения с землями, находящимися в государственной собственности до разграничения</w:t>
            </w:r>
          </w:p>
        </w:tc>
        <w:tc>
          <w:tcPr>
            <w:tcW w:w="3402" w:type="dxa"/>
          </w:tcPr>
          <w:p w:rsidR="00BA4579" w:rsidRPr="00C55045" w:rsidRDefault="00BA4579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C55045" w:rsidTr="00D54652">
        <w:tc>
          <w:tcPr>
            <w:tcW w:w="709" w:type="dxa"/>
          </w:tcPr>
          <w:p w:rsidR="007048B8" w:rsidRPr="00C55045" w:rsidRDefault="00BA4579" w:rsidP="00FA484D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7048B8" w:rsidRPr="00C55045" w:rsidRDefault="00C55045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 xml:space="preserve">Общество с ограниченной ответственностью «Племзавод им. Ленина» 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7" w:type="dxa"/>
          </w:tcPr>
          <w:p w:rsidR="007048B8" w:rsidRPr="00C55045" w:rsidRDefault="00C55045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 части приведения в градостроительном регламенте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параметров разрешенного использования «Скотоводство» (1.8) в соответствии с действующей редакцией генерального плана городского округа город Бор Нижегородской области</w:t>
            </w:r>
          </w:p>
        </w:tc>
        <w:tc>
          <w:tcPr>
            <w:tcW w:w="2862" w:type="dxa"/>
            <w:gridSpan w:val="3"/>
          </w:tcPr>
          <w:p w:rsidR="007048B8" w:rsidRPr="00C55045" w:rsidRDefault="00C55045" w:rsidP="00FA484D">
            <w:pPr>
              <w:jc w:val="center"/>
              <w:rPr>
                <w:iCs/>
                <w:sz w:val="26"/>
                <w:szCs w:val="26"/>
              </w:rPr>
            </w:pPr>
            <w:r w:rsidRPr="00C55045">
              <w:rPr>
                <w:iCs/>
                <w:sz w:val="26"/>
                <w:szCs w:val="26"/>
              </w:rPr>
              <w:t>в целях рационального использования земельного участка с кадастровым номером 52:20:0400050:330</w:t>
            </w:r>
          </w:p>
        </w:tc>
        <w:tc>
          <w:tcPr>
            <w:tcW w:w="3402" w:type="dxa"/>
          </w:tcPr>
          <w:p w:rsidR="007048B8" w:rsidRPr="00C55045" w:rsidRDefault="007048B8" w:rsidP="00FA484D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C55045" w:rsidRDefault="00214A25" w:rsidP="00D962F3">
      <w:pPr>
        <w:rPr>
          <w:iCs/>
          <w:sz w:val="26"/>
          <w:szCs w:val="26"/>
        </w:rPr>
      </w:pPr>
    </w:p>
    <w:sectPr w:rsidR="00214A25" w:rsidRPr="00C55045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6C" w:rsidRDefault="0029726C">
      <w:r>
        <w:separator/>
      </w:r>
    </w:p>
  </w:endnote>
  <w:endnote w:type="continuationSeparator" w:id="1">
    <w:p w:rsidR="0029726C" w:rsidRDefault="0029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79" w:rsidRDefault="00BA4579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579" w:rsidRDefault="00BA4579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79" w:rsidRDefault="00BA4579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1B1">
      <w:rPr>
        <w:rStyle w:val="a5"/>
        <w:noProof/>
      </w:rPr>
      <w:t>6</w:t>
    </w:r>
    <w:r>
      <w:rPr>
        <w:rStyle w:val="a5"/>
      </w:rPr>
      <w:fldChar w:fldCharType="end"/>
    </w:r>
  </w:p>
  <w:p w:rsidR="00BA4579" w:rsidRDefault="00BA4579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6C" w:rsidRDefault="0029726C">
      <w:r>
        <w:separator/>
      </w:r>
    </w:p>
  </w:footnote>
  <w:footnote w:type="continuationSeparator" w:id="1">
    <w:p w:rsidR="0029726C" w:rsidRDefault="00297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799C"/>
    <w:rsid w:val="00290B59"/>
    <w:rsid w:val="00292CC2"/>
    <w:rsid w:val="00294423"/>
    <w:rsid w:val="00295856"/>
    <w:rsid w:val="00295B5F"/>
    <w:rsid w:val="0029726C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166"/>
    <w:rsid w:val="003A1B14"/>
    <w:rsid w:val="003A58B3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971B1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3</cp:revision>
  <cp:lastPrinted>2021-06-17T06:09:00Z</cp:lastPrinted>
  <dcterms:created xsi:type="dcterms:W3CDTF">2022-06-01T08:10:00Z</dcterms:created>
  <dcterms:modified xsi:type="dcterms:W3CDTF">2022-06-01T08:10:00Z</dcterms:modified>
</cp:coreProperties>
</file>