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910FF7" w:rsidRDefault="00742002" w:rsidP="00966FC5">
      <w:pPr>
        <w:jc w:val="center"/>
        <w:outlineLvl w:val="0"/>
        <w:rPr>
          <w:sz w:val="27"/>
          <w:szCs w:val="27"/>
        </w:rPr>
      </w:pPr>
      <w:r w:rsidRPr="00910FF7">
        <w:rPr>
          <w:sz w:val="27"/>
          <w:szCs w:val="27"/>
        </w:rPr>
        <w:t>Протокол</w:t>
      </w:r>
    </w:p>
    <w:p w:rsidR="00AD0076" w:rsidRPr="00910FF7" w:rsidRDefault="00742002" w:rsidP="00966FC5">
      <w:pPr>
        <w:jc w:val="center"/>
        <w:rPr>
          <w:sz w:val="27"/>
          <w:szCs w:val="27"/>
        </w:rPr>
      </w:pPr>
      <w:r w:rsidRPr="00910FF7">
        <w:rPr>
          <w:sz w:val="27"/>
          <w:szCs w:val="27"/>
        </w:rPr>
        <w:t>заседания комиссии по подготовке</w:t>
      </w:r>
      <w:r w:rsidR="00971FCF" w:rsidRPr="00910FF7">
        <w:rPr>
          <w:sz w:val="27"/>
          <w:szCs w:val="27"/>
        </w:rPr>
        <w:t xml:space="preserve"> проектов </w:t>
      </w:r>
      <w:r w:rsidRPr="00910FF7">
        <w:rPr>
          <w:sz w:val="27"/>
          <w:szCs w:val="27"/>
        </w:rPr>
        <w:t>правил землепользования и застройки</w:t>
      </w:r>
      <w:r w:rsidR="00971FCF" w:rsidRPr="00910FF7">
        <w:rPr>
          <w:sz w:val="27"/>
          <w:szCs w:val="27"/>
        </w:rPr>
        <w:t xml:space="preserve"> территории городского округа город Бор</w:t>
      </w:r>
      <w:r w:rsidRPr="00910FF7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910FF7">
        <w:rPr>
          <w:sz w:val="27"/>
          <w:szCs w:val="27"/>
        </w:rPr>
        <w:t xml:space="preserve"> территории городского округа город Бор</w:t>
      </w:r>
      <w:r w:rsidRPr="00910FF7">
        <w:rPr>
          <w:sz w:val="27"/>
          <w:szCs w:val="27"/>
        </w:rPr>
        <w:t xml:space="preserve"> Нижегородской области</w:t>
      </w:r>
    </w:p>
    <w:p w:rsidR="00742002" w:rsidRPr="00910FF7" w:rsidRDefault="00742002" w:rsidP="00966FC5">
      <w:pPr>
        <w:rPr>
          <w:sz w:val="27"/>
          <w:szCs w:val="27"/>
        </w:rPr>
      </w:pPr>
    </w:p>
    <w:p w:rsidR="00742002" w:rsidRPr="00910FF7" w:rsidRDefault="007B4E1A" w:rsidP="00966FC5">
      <w:pPr>
        <w:tabs>
          <w:tab w:val="left" w:pos="8565"/>
        </w:tabs>
        <w:rPr>
          <w:sz w:val="27"/>
          <w:szCs w:val="27"/>
        </w:rPr>
      </w:pPr>
      <w:r w:rsidRPr="00910FF7">
        <w:rPr>
          <w:sz w:val="27"/>
          <w:szCs w:val="27"/>
        </w:rPr>
        <w:t>18.06</w:t>
      </w:r>
      <w:r w:rsidR="00755E5B" w:rsidRPr="00910FF7">
        <w:rPr>
          <w:sz w:val="27"/>
          <w:szCs w:val="27"/>
        </w:rPr>
        <w:t>.20</w:t>
      </w:r>
      <w:r w:rsidR="00536FA7" w:rsidRPr="00910FF7">
        <w:rPr>
          <w:sz w:val="27"/>
          <w:szCs w:val="27"/>
        </w:rPr>
        <w:t>2</w:t>
      </w:r>
      <w:r w:rsidR="00BB46EA" w:rsidRPr="00910FF7">
        <w:rPr>
          <w:sz w:val="27"/>
          <w:szCs w:val="27"/>
        </w:rPr>
        <w:t>1</w:t>
      </w:r>
      <w:r w:rsidR="00D94677" w:rsidRPr="00910FF7">
        <w:rPr>
          <w:sz w:val="27"/>
          <w:szCs w:val="27"/>
        </w:rPr>
        <w:t xml:space="preserve">                                                                        </w:t>
      </w:r>
      <w:r w:rsidR="00C43727" w:rsidRPr="00910FF7">
        <w:rPr>
          <w:sz w:val="27"/>
          <w:szCs w:val="27"/>
        </w:rPr>
        <w:t xml:space="preserve">   </w:t>
      </w:r>
      <w:r w:rsidR="001563E9" w:rsidRPr="00910FF7">
        <w:rPr>
          <w:sz w:val="27"/>
          <w:szCs w:val="27"/>
        </w:rPr>
        <w:t xml:space="preserve">     </w:t>
      </w:r>
      <w:r w:rsidR="00C43727" w:rsidRPr="00910FF7">
        <w:rPr>
          <w:sz w:val="27"/>
          <w:szCs w:val="27"/>
        </w:rPr>
        <w:t xml:space="preserve">     </w:t>
      </w:r>
      <w:r w:rsidR="00E6142F" w:rsidRPr="00910FF7">
        <w:rPr>
          <w:sz w:val="27"/>
          <w:szCs w:val="27"/>
        </w:rPr>
        <w:t xml:space="preserve">  </w:t>
      </w:r>
      <w:r w:rsidR="00C43727" w:rsidRPr="00910FF7">
        <w:rPr>
          <w:sz w:val="27"/>
          <w:szCs w:val="27"/>
        </w:rPr>
        <w:t xml:space="preserve">                      </w:t>
      </w:r>
      <w:r w:rsidR="000F15CF" w:rsidRPr="00910FF7">
        <w:rPr>
          <w:sz w:val="27"/>
          <w:szCs w:val="27"/>
        </w:rPr>
        <w:t xml:space="preserve">  </w:t>
      </w:r>
      <w:r w:rsidR="00524E0C" w:rsidRPr="00910FF7">
        <w:rPr>
          <w:sz w:val="27"/>
          <w:szCs w:val="27"/>
        </w:rPr>
        <w:t xml:space="preserve"> </w:t>
      </w:r>
      <w:r w:rsidR="00255855" w:rsidRPr="00910FF7">
        <w:rPr>
          <w:sz w:val="27"/>
          <w:szCs w:val="27"/>
        </w:rPr>
        <w:t xml:space="preserve">     </w:t>
      </w:r>
      <w:r w:rsidRPr="00910FF7">
        <w:rPr>
          <w:sz w:val="27"/>
          <w:szCs w:val="27"/>
        </w:rPr>
        <w:t xml:space="preserve"> </w:t>
      </w:r>
      <w:r w:rsidR="00742002" w:rsidRPr="00910FF7">
        <w:rPr>
          <w:sz w:val="27"/>
          <w:szCs w:val="27"/>
        </w:rPr>
        <w:t xml:space="preserve">№ </w:t>
      </w:r>
      <w:r w:rsidRPr="00910FF7">
        <w:rPr>
          <w:sz w:val="27"/>
          <w:szCs w:val="27"/>
        </w:rPr>
        <w:t>10</w:t>
      </w:r>
    </w:p>
    <w:p w:rsidR="005D1A47" w:rsidRPr="00910FF7" w:rsidRDefault="005D1A47" w:rsidP="00966FC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910FF7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910FF7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910FF7" w:rsidRDefault="00A71EEA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З</w:t>
      </w:r>
      <w:r w:rsidR="000A2B97" w:rsidRPr="00910FF7">
        <w:rPr>
          <w:rFonts w:ascii="Times New Roman" w:hAnsi="Times New Roman" w:cs="Times New Roman"/>
          <w:sz w:val="27"/>
          <w:szCs w:val="27"/>
        </w:rPr>
        <w:t>аместител</w:t>
      </w:r>
      <w:r w:rsidRPr="00910FF7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910FF7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910FF7">
        <w:rPr>
          <w:rFonts w:ascii="Times New Roman" w:hAnsi="Times New Roman" w:cs="Times New Roman"/>
          <w:sz w:val="27"/>
          <w:szCs w:val="27"/>
        </w:rPr>
        <w:t>п</w:t>
      </w:r>
      <w:r w:rsidR="000A2B97" w:rsidRPr="00910FF7">
        <w:rPr>
          <w:rFonts w:ascii="Times New Roman" w:hAnsi="Times New Roman" w:cs="Times New Roman"/>
          <w:sz w:val="27"/>
          <w:szCs w:val="27"/>
        </w:rPr>
        <w:t>редседател</w:t>
      </w:r>
      <w:r w:rsidR="00001976" w:rsidRPr="00910FF7">
        <w:rPr>
          <w:rFonts w:ascii="Times New Roman" w:hAnsi="Times New Roman" w:cs="Times New Roman"/>
          <w:sz w:val="27"/>
          <w:szCs w:val="27"/>
        </w:rPr>
        <w:t>ь</w:t>
      </w:r>
      <w:r w:rsidR="000A2B97" w:rsidRPr="00910FF7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910FF7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001976" w:rsidRPr="00910FF7">
        <w:rPr>
          <w:rFonts w:ascii="Times New Roman" w:hAnsi="Times New Roman" w:cs="Times New Roman"/>
          <w:sz w:val="27"/>
          <w:szCs w:val="27"/>
        </w:rPr>
        <w:t>Королев</w:t>
      </w:r>
      <w:r w:rsidR="00165E29" w:rsidRPr="00910FF7">
        <w:rPr>
          <w:rFonts w:ascii="Times New Roman" w:hAnsi="Times New Roman" w:cs="Times New Roman"/>
          <w:sz w:val="27"/>
          <w:szCs w:val="27"/>
        </w:rPr>
        <w:t xml:space="preserve"> А.А.</w:t>
      </w:r>
    </w:p>
    <w:p w:rsidR="000A2B97" w:rsidRPr="00910FF7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910FF7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910FF7">
        <w:rPr>
          <w:rFonts w:ascii="Times New Roman" w:hAnsi="Times New Roman" w:cs="Times New Roman"/>
          <w:sz w:val="27"/>
          <w:szCs w:val="27"/>
        </w:rPr>
        <w:t xml:space="preserve"> </w:t>
      </w:r>
      <w:r w:rsidRPr="00910FF7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910FF7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910FF7" w:rsidRDefault="000A18FC" w:rsidP="00966FC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1F0409" w:rsidRPr="00910FF7" w:rsidRDefault="00742002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910FF7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0C2477" w:rsidRPr="00910FF7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 xml:space="preserve">Гельфанова Ю.И. - заведующий юридическим отделом администрации городского округа г. Бор </w:t>
      </w:r>
    </w:p>
    <w:p w:rsidR="000C2477" w:rsidRPr="00910FF7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Ембахтова Н.В. -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C2477" w:rsidRPr="00910FF7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Симакова Т.А. - начальник Редькинского территориального отдела администрации городского округа г. Бор</w:t>
      </w:r>
    </w:p>
    <w:p w:rsidR="000C2477" w:rsidRPr="00910FF7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Иванов Ю.Н. - начальник Кантауровского территориального отдела администрации городского округа г. Бор</w:t>
      </w:r>
    </w:p>
    <w:p w:rsidR="000C2477" w:rsidRPr="00910FF7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Тавадян В.Р. - начальник Останкинского территориального отдела администрации городского округа г. Бор</w:t>
      </w:r>
    </w:p>
    <w:p w:rsidR="000C2477" w:rsidRPr="00910FF7" w:rsidRDefault="000C2477" w:rsidP="000C2477">
      <w:pPr>
        <w:ind w:firstLine="540"/>
        <w:jc w:val="both"/>
        <w:rPr>
          <w:rStyle w:val="apple-converted-space"/>
          <w:bCs/>
          <w:sz w:val="27"/>
          <w:szCs w:val="27"/>
          <w:shd w:val="clear" w:color="auto" w:fill="FFFFFF"/>
        </w:rPr>
      </w:pPr>
      <w:r w:rsidRPr="00910FF7">
        <w:rPr>
          <w:sz w:val="27"/>
          <w:szCs w:val="27"/>
        </w:rPr>
        <w:t xml:space="preserve">Дягилев В.Н. - </w:t>
      </w:r>
      <w:r w:rsidRPr="00910FF7">
        <w:rPr>
          <w:rStyle w:val="apple-converted-space"/>
          <w:bCs/>
          <w:sz w:val="27"/>
          <w:szCs w:val="27"/>
          <w:shd w:val="clear" w:color="auto" w:fill="FFFFFF"/>
        </w:rPr>
        <w:t>начальник Ситниковского территориального отдела администрации городского округа г. Бор</w:t>
      </w:r>
    </w:p>
    <w:p w:rsidR="000C2477" w:rsidRPr="00910FF7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Кудимов В.И. - начальник Неклюдовскогого территориального отдела администрации городского округа г. Бор</w:t>
      </w:r>
    </w:p>
    <w:p w:rsidR="000C2477" w:rsidRPr="00910FF7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Макаров В.Н. - начальник Краснослободского территориального отдела администрации городского округа г. Бор</w:t>
      </w:r>
    </w:p>
    <w:p w:rsidR="000C2477" w:rsidRPr="00910FF7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0FF7">
        <w:rPr>
          <w:rFonts w:ascii="Times New Roman" w:hAnsi="Times New Roman" w:cs="Times New Roman"/>
          <w:sz w:val="27"/>
          <w:szCs w:val="27"/>
        </w:rPr>
        <w:t>Соколова А.В. - начальник Ямновского территориального отдела администрации городского округа г. Бор</w:t>
      </w:r>
    </w:p>
    <w:p w:rsidR="000C2477" w:rsidRPr="00910FF7" w:rsidRDefault="000C2477" w:rsidP="000C2477">
      <w:pPr>
        <w:ind w:firstLine="540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Шахин И.В. -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0C2477" w:rsidRPr="00910FF7" w:rsidRDefault="000C2477" w:rsidP="000C2477">
      <w:pPr>
        <w:ind w:firstLine="540"/>
        <w:jc w:val="both"/>
        <w:rPr>
          <w:rStyle w:val="a3"/>
          <w:b w:val="0"/>
          <w:bCs w:val="0"/>
          <w:sz w:val="27"/>
          <w:szCs w:val="27"/>
        </w:rPr>
      </w:pPr>
      <w:r w:rsidRPr="00910FF7">
        <w:rPr>
          <w:sz w:val="27"/>
          <w:szCs w:val="27"/>
        </w:rPr>
        <w:t xml:space="preserve">Крепышева М.Л. - </w:t>
      </w:r>
      <w:r w:rsidRPr="00910FF7">
        <w:rPr>
          <w:rStyle w:val="apple-converted-space"/>
          <w:sz w:val="27"/>
          <w:szCs w:val="27"/>
        </w:rPr>
        <w:t>руководитель т</w:t>
      </w:r>
      <w:r w:rsidRPr="00910FF7">
        <w:rPr>
          <w:rStyle w:val="a3"/>
          <w:b w:val="0"/>
          <w:bCs w:val="0"/>
          <w:sz w:val="27"/>
          <w:szCs w:val="27"/>
        </w:rPr>
        <w:t>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районах города Нижнего Новгорода и городского округа г. Бор</w:t>
      </w:r>
    </w:p>
    <w:p w:rsidR="000C2477" w:rsidRPr="00910FF7" w:rsidRDefault="000C2477" w:rsidP="000C2477">
      <w:pPr>
        <w:ind w:firstLine="540"/>
        <w:jc w:val="both"/>
        <w:rPr>
          <w:sz w:val="27"/>
          <w:szCs w:val="27"/>
          <w:lang w:eastAsia="en-US"/>
        </w:rPr>
      </w:pPr>
      <w:r w:rsidRPr="00910FF7">
        <w:rPr>
          <w:sz w:val="27"/>
          <w:szCs w:val="27"/>
        </w:rPr>
        <w:t>Матвеева М.П. - начальник Б</w:t>
      </w:r>
      <w:r w:rsidRPr="00910FF7">
        <w:rPr>
          <w:sz w:val="27"/>
          <w:szCs w:val="27"/>
          <w:lang w:eastAsia="en-US"/>
        </w:rPr>
        <w:t>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5C3D45" w:rsidRPr="00910FF7" w:rsidRDefault="00A309D6" w:rsidP="00A422EF">
      <w:pPr>
        <w:pageBreakBefore/>
        <w:widowControl w:val="0"/>
        <w:jc w:val="center"/>
        <w:rPr>
          <w:b/>
          <w:bCs/>
          <w:sz w:val="27"/>
          <w:szCs w:val="27"/>
        </w:rPr>
      </w:pPr>
      <w:r w:rsidRPr="00910FF7">
        <w:rPr>
          <w:b/>
          <w:bCs/>
          <w:sz w:val="27"/>
          <w:szCs w:val="27"/>
        </w:rPr>
        <w:lastRenderedPageBreak/>
        <w:t>1</w:t>
      </w:r>
      <w:r w:rsidR="005C3D45" w:rsidRPr="00910FF7">
        <w:rPr>
          <w:b/>
          <w:bCs/>
          <w:sz w:val="27"/>
          <w:szCs w:val="27"/>
        </w:rPr>
        <w:t>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5C3EAA" w:rsidRPr="00910FF7" w:rsidRDefault="005C3EAA" w:rsidP="005C3EAA">
      <w:pPr>
        <w:widowControl w:val="0"/>
        <w:jc w:val="center"/>
        <w:rPr>
          <w:b/>
          <w:bCs/>
          <w:sz w:val="27"/>
          <w:szCs w:val="27"/>
        </w:rPr>
      </w:pPr>
    </w:p>
    <w:p w:rsidR="00A34D9B" w:rsidRPr="00910FF7" w:rsidRDefault="00A309D6" w:rsidP="004A3F41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1</w:t>
      </w:r>
      <w:r w:rsidR="00A34D9B" w:rsidRPr="00910FF7">
        <w:rPr>
          <w:sz w:val="27"/>
          <w:szCs w:val="27"/>
        </w:rPr>
        <w:t>.1. Слушали:</w:t>
      </w:r>
    </w:p>
    <w:p w:rsidR="00A34D9B" w:rsidRPr="00910FF7" w:rsidRDefault="00A34D9B" w:rsidP="001D3145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1D3145" w:rsidRPr="00910FF7">
        <w:rPr>
          <w:sz w:val="27"/>
          <w:szCs w:val="27"/>
        </w:rPr>
        <w:t>Быстрова Евгения Евгеньевича</w:t>
      </w:r>
      <w:r w:rsidR="001D3145" w:rsidRPr="00910FF7">
        <w:rPr>
          <w:i/>
          <w:iCs/>
          <w:sz w:val="27"/>
          <w:szCs w:val="27"/>
        </w:rPr>
        <w:t xml:space="preserve"> </w:t>
      </w:r>
      <w:r w:rsidRPr="00910FF7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</w:t>
      </w:r>
      <w:r w:rsidR="001D3145" w:rsidRPr="00910FF7">
        <w:rPr>
          <w:sz w:val="27"/>
          <w:szCs w:val="27"/>
        </w:rPr>
        <w:t>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52:20:1100073:4105, по адресу: Нижегородская область, г. Бор</w:t>
      </w:r>
      <w:r w:rsidRPr="00910FF7">
        <w:rPr>
          <w:sz w:val="27"/>
          <w:szCs w:val="27"/>
        </w:rPr>
        <w:t xml:space="preserve">, </w:t>
      </w:r>
      <w:r w:rsidR="001D3145" w:rsidRPr="00910FF7">
        <w:rPr>
          <w:sz w:val="27"/>
          <w:szCs w:val="27"/>
        </w:rPr>
        <w:t>в целях формирования земельных участков под блокированную жилую застройку</w:t>
      </w:r>
      <w:r w:rsidRPr="00910FF7">
        <w:rPr>
          <w:sz w:val="27"/>
          <w:szCs w:val="27"/>
        </w:rPr>
        <w:t>.</w:t>
      </w:r>
    </w:p>
    <w:p w:rsidR="001D3145" w:rsidRPr="00910FF7" w:rsidRDefault="001D3145" w:rsidP="004A3F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4D9B" w:rsidRPr="00910FF7" w:rsidRDefault="00A34D9B" w:rsidP="004A3F4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910FF7">
        <w:rPr>
          <w:sz w:val="27"/>
          <w:szCs w:val="27"/>
        </w:rPr>
        <w:t>Выступили: Королев А.А.</w:t>
      </w:r>
    </w:p>
    <w:p w:rsidR="00A34D9B" w:rsidRPr="00910FF7" w:rsidRDefault="00A34D9B" w:rsidP="004A3F41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 результатам голосования: (за-1</w:t>
      </w:r>
      <w:r w:rsidR="003E2C70" w:rsidRPr="00910FF7">
        <w:rPr>
          <w:sz w:val="27"/>
          <w:szCs w:val="27"/>
        </w:rPr>
        <w:t>5</w:t>
      </w:r>
      <w:r w:rsidRPr="00910FF7">
        <w:rPr>
          <w:sz w:val="27"/>
          <w:szCs w:val="27"/>
        </w:rPr>
        <w:t>, против-0, воздержались-0). Решили:</w:t>
      </w:r>
    </w:p>
    <w:p w:rsidR="00A34D9B" w:rsidRPr="00910FF7" w:rsidRDefault="00A34D9B" w:rsidP="004A3F41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1. Считать возможным внесение изменений в Правила землепользования и застройки городского округа город Бор Нижегородской области в </w:t>
      </w:r>
      <w:r w:rsidR="001D3145" w:rsidRPr="00910FF7">
        <w:rPr>
          <w:sz w:val="27"/>
          <w:szCs w:val="27"/>
        </w:rPr>
        <w:t>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52:20:1100073:4105, по адресу: Нижегородская область, г. Бор</w:t>
      </w:r>
      <w:r w:rsidRPr="00910FF7">
        <w:rPr>
          <w:sz w:val="27"/>
          <w:szCs w:val="27"/>
        </w:rPr>
        <w:t>.</w:t>
      </w:r>
    </w:p>
    <w:p w:rsidR="00A422EF" w:rsidRPr="00910FF7" w:rsidRDefault="00A422EF" w:rsidP="00A422E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A34D9B" w:rsidRPr="00910FF7" w:rsidRDefault="00A34D9B" w:rsidP="004A3F41">
      <w:pPr>
        <w:widowControl w:val="0"/>
        <w:ind w:firstLine="709"/>
        <w:jc w:val="both"/>
        <w:rPr>
          <w:sz w:val="27"/>
          <w:szCs w:val="27"/>
        </w:rPr>
      </w:pPr>
    </w:p>
    <w:p w:rsidR="00392DE6" w:rsidRPr="00910FF7" w:rsidRDefault="00F5735E" w:rsidP="00392DE6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1</w:t>
      </w:r>
      <w:r w:rsidR="00392DE6" w:rsidRPr="00910FF7">
        <w:rPr>
          <w:sz w:val="27"/>
          <w:szCs w:val="27"/>
        </w:rPr>
        <w:t>.2. Слушали:</w:t>
      </w:r>
    </w:p>
    <w:p w:rsidR="00392DE6" w:rsidRPr="00910FF7" w:rsidRDefault="00392DE6" w:rsidP="001D3145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1D3145" w:rsidRPr="00910FF7">
        <w:rPr>
          <w:sz w:val="27"/>
          <w:szCs w:val="27"/>
        </w:rPr>
        <w:t>Ложкиной Елены Львовны</w:t>
      </w:r>
      <w:r w:rsidRPr="00910FF7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</w:t>
      </w:r>
      <w:r w:rsidR="001D3145" w:rsidRPr="00910FF7">
        <w:rPr>
          <w:sz w:val="27"/>
          <w:szCs w:val="27"/>
        </w:rPr>
        <w:t>части изменения (частично)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СХ-5 – «Зона сельскохозяйственного использования на землях населенных пунктов», для земельного участка с кадастро</w:t>
      </w:r>
      <w:r w:rsidR="00A422EF" w:rsidRPr="00910FF7">
        <w:rPr>
          <w:sz w:val="27"/>
          <w:szCs w:val="27"/>
        </w:rPr>
        <w:t>вым номером 52:20:1100073:1897,</w:t>
      </w:r>
      <w:r w:rsidR="001D3145" w:rsidRPr="00910FF7">
        <w:rPr>
          <w:sz w:val="27"/>
          <w:szCs w:val="27"/>
        </w:rPr>
        <w:t xml:space="preserve"> расположенного по адресу: Нижегородская область, город областного значения Бор, Ситниковский сельсовет, южнее д. Квасово, в целях фактического использования земельного участка</w:t>
      </w:r>
      <w:r w:rsidRPr="00910FF7">
        <w:rPr>
          <w:sz w:val="27"/>
          <w:szCs w:val="27"/>
        </w:rPr>
        <w:t>.</w:t>
      </w:r>
    </w:p>
    <w:p w:rsidR="00392DE6" w:rsidRPr="00910FF7" w:rsidRDefault="00392DE6" w:rsidP="00392DE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92DE6" w:rsidRPr="00910FF7" w:rsidRDefault="00392DE6" w:rsidP="00392DE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910FF7">
        <w:rPr>
          <w:sz w:val="27"/>
          <w:szCs w:val="27"/>
        </w:rPr>
        <w:t>Выступили: Королев А.А.</w:t>
      </w:r>
    </w:p>
    <w:p w:rsidR="00392DE6" w:rsidRPr="00910FF7" w:rsidRDefault="00392DE6" w:rsidP="00392DE6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</w:t>
      </w:r>
      <w:r w:rsidR="00E5688B" w:rsidRPr="00910FF7">
        <w:rPr>
          <w:sz w:val="27"/>
          <w:szCs w:val="27"/>
        </w:rPr>
        <w:t xml:space="preserve"> результатам голосования: (за</w:t>
      </w:r>
      <w:r w:rsidR="003E2C70" w:rsidRPr="00910FF7">
        <w:rPr>
          <w:sz w:val="27"/>
          <w:szCs w:val="27"/>
        </w:rPr>
        <w:t>-15</w:t>
      </w:r>
      <w:r w:rsidRPr="00910FF7">
        <w:rPr>
          <w:sz w:val="27"/>
          <w:szCs w:val="27"/>
        </w:rPr>
        <w:t>, против-0, воздержались-0). Решили:</w:t>
      </w:r>
    </w:p>
    <w:p w:rsidR="00F10B49" w:rsidRPr="00910FF7" w:rsidRDefault="00392DE6" w:rsidP="00F10B4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1. Считать возможным внесение изменений в Правила землепользования и застройки городского округа город Бор Нижегородской области в </w:t>
      </w:r>
      <w:r w:rsidR="001D3145" w:rsidRPr="00910FF7">
        <w:rPr>
          <w:sz w:val="27"/>
          <w:szCs w:val="27"/>
        </w:rPr>
        <w:t xml:space="preserve">части изменения (частично) границ территориальной зоны Ж-3 – «Зона малоэтажной смешанной жилой застройки индивидуальными и многоквартирными жилыми домами», и </w:t>
      </w:r>
      <w:r w:rsidR="001D3145" w:rsidRPr="00910FF7">
        <w:rPr>
          <w:sz w:val="27"/>
          <w:szCs w:val="27"/>
        </w:rPr>
        <w:lastRenderedPageBreak/>
        <w:t>установления границ территориальной зоны СХ-5 – «Зона сельскохозяйственного использования на землях населенных пунктов», для земельного участка с кадастров</w:t>
      </w:r>
      <w:r w:rsidR="00160F9C" w:rsidRPr="00910FF7">
        <w:rPr>
          <w:sz w:val="27"/>
          <w:szCs w:val="27"/>
        </w:rPr>
        <w:t xml:space="preserve">ым номером 52:20:1100073:1897, </w:t>
      </w:r>
      <w:r w:rsidR="001D3145" w:rsidRPr="00910FF7">
        <w:rPr>
          <w:sz w:val="27"/>
          <w:szCs w:val="27"/>
        </w:rPr>
        <w:t>расположенного по адресу: Нижегородская область, город областного значения Бор, Ситниковский сельсовет, южнее д. Квасово</w:t>
      </w:r>
      <w:r w:rsidR="00F10B49" w:rsidRPr="00910FF7">
        <w:rPr>
          <w:sz w:val="27"/>
          <w:szCs w:val="27"/>
        </w:rPr>
        <w:t>.</w:t>
      </w:r>
    </w:p>
    <w:p w:rsidR="00A422EF" w:rsidRPr="00910FF7" w:rsidRDefault="00A422EF" w:rsidP="00A422E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392DE6" w:rsidRPr="00910FF7" w:rsidRDefault="00392DE6" w:rsidP="00392DE6">
      <w:pPr>
        <w:widowControl w:val="0"/>
        <w:ind w:firstLine="709"/>
        <w:jc w:val="both"/>
        <w:rPr>
          <w:sz w:val="27"/>
          <w:szCs w:val="27"/>
        </w:rPr>
      </w:pPr>
    </w:p>
    <w:p w:rsidR="00392DE6" w:rsidRPr="00910FF7" w:rsidRDefault="00FC657D" w:rsidP="00392DE6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1</w:t>
      </w:r>
      <w:r w:rsidR="00392DE6" w:rsidRPr="00910FF7">
        <w:rPr>
          <w:sz w:val="27"/>
          <w:szCs w:val="27"/>
        </w:rPr>
        <w:t>.3. Слушали:</w:t>
      </w:r>
    </w:p>
    <w:p w:rsidR="00AD6487" w:rsidRPr="00910FF7" w:rsidRDefault="00392DE6" w:rsidP="000E745E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0E745E" w:rsidRPr="00910FF7">
        <w:rPr>
          <w:sz w:val="27"/>
          <w:szCs w:val="27"/>
        </w:rPr>
        <w:t xml:space="preserve">Ахтонова Игоря Сергеевича </w:t>
      </w:r>
      <w:r w:rsidRPr="00910FF7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</w:t>
      </w:r>
      <w:r w:rsidR="000E745E" w:rsidRPr="00910FF7">
        <w:rPr>
          <w:sz w:val="27"/>
          <w:szCs w:val="27"/>
        </w:rPr>
        <w:t>части изменения (частично) границ территориальной зоны ДК-2 – «Зона коммерческая и мелкого производства»,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52:20:1400043:937, по адресу: Российская Федерация, Нижегородская область, г. Бор, в целях создания благоприятной городской среды и условий для устойчивого развития территории</w:t>
      </w:r>
      <w:r w:rsidR="00AD6487" w:rsidRPr="00910FF7">
        <w:rPr>
          <w:sz w:val="27"/>
          <w:szCs w:val="27"/>
        </w:rPr>
        <w:t>.</w:t>
      </w:r>
    </w:p>
    <w:p w:rsidR="00392DE6" w:rsidRPr="00910FF7" w:rsidRDefault="00392DE6" w:rsidP="00392DE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92DE6" w:rsidRPr="00910FF7" w:rsidRDefault="00392DE6" w:rsidP="00392DE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Выступили: Королев А.А.</w:t>
      </w:r>
    </w:p>
    <w:p w:rsidR="00392DE6" w:rsidRPr="00910FF7" w:rsidRDefault="00392DE6" w:rsidP="00392DE6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 результатам голосования: (за-</w:t>
      </w:r>
      <w:r w:rsidR="00E4019B" w:rsidRPr="00910FF7">
        <w:rPr>
          <w:sz w:val="27"/>
          <w:szCs w:val="27"/>
        </w:rPr>
        <w:t>15</w:t>
      </w:r>
      <w:r w:rsidR="00E5688B" w:rsidRPr="00910FF7">
        <w:rPr>
          <w:sz w:val="27"/>
          <w:szCs w:val="27"/>
        </w:rPr>
        <w:t>, против</w:t>
      </w:r>
      <w:r w:rsidR="000C2477" w:rsidRPr="00910FF7">
        <w:rPr>
          <w:sz w:val="27"/>
          <w:szCs w:val="27"/>
        </w:rPr>
        <w:t>-0</w:t>
      </w:r>
      <w:r w:rsidRPr="00910FF7">
        <w:rPr>
          <w:sz w:val="27"/>
          <w:szCs w:val="27"/>
        </w:rPr>
        <w:t>, воздержались-</w:t>
      </w:r>
      <w:r w:rsidR="00E4019B" w:rsidRPr="00910FF7">
        <w:rPr>
          <w:sz w:val="27"/>
          <w:szCs w:val="27"/>
        </w:rPr>
        <w:t>0</w:t>
      </w:r>
      <w:r w:rsidRPr="00910FF7">
        <w:rPr>
          <w:sz w:val="27"/>
          <w:szCs w:val="27"/>
        </w:rPr>
        <w:t>). Решили:</w:t>
      </w:r>
    </w:p>
    <w:p w:rsidR="00A422EF" w:rsidRPr="00910FF7" w:rsidRDefault="00A422EF" w:rsidP="000C2477">
      <w:pPr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1. </w:t>
      </w:r>
      <w:r w:rsidR="00392DE6" w:rsidRPr="00910FF7">
        <w:rPr>
          <w:sz w:val="27"/>
          <w:szCs w:val="27"/>
        </w:rPr>
        <w:t xml:space="preserve">Считать </w:t>
      </w:r>
      <w:r w:rsidR="000C2477" w:rsidRPr="00910FF7">
        <w:rPr>
          <w:sz w:val="27"/>
          <w:szCs w:val="27"/>
        </w:rPr>
        <w:t>возможным</w:t>
      </w:r>
      <w:r w:rsidR="00392DE6" w:rsidRPr="00910FF7">
        <w:rPr>
          <w:sz w:val="27"/>
          <w:szCs w:val="27"/>
        </w:rPr>
        <w:t xml:space="preserve"> внесение изменений в Правила землепользования и застройки городского округа город Бор Нижегородской области в </w:t>
      </w:r>
      <w:r w:rsidR="000E745E" w:rsidRPr="00910FF7">
        <w:rPr>
          <w:sz w:val="27"/>
          <w:szCs w:val="27"/>
        </w:rPr>
        <w:t>части изменения (частично) границ территориальной зоны ДК-2 – «Зона коммерческая и мелкого производства»,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52:20:1400043:937, по адресу: Российская Федерация, Нижегородская область, г. Бор</w:t>
      </w:r>
      <w:r w:rsidR="000C2477" w:rsidRPr="00910FF7">
        <w:rPr>
          <w:sz w:val="27"/>
          <w:szCs w:val="27"/>
        </w:rPr>
        <w:t xml:space="preserve">, при условии </w:t>
      </w:r>
      <w:r w:rsidRPr="00910FF7">
        <w:rPr>
          <w:sz w:val="27"/>
          <w:szCs w:val="27"/>
        </w:rPr>
        <w:t>внесения изменений в Генеральный план городского округа город Бор Нижегородской области.</w:t>
      </w:r>
    </w:p>
    <w:p w:rsidR="00A422EF" w:rsidRPr="00910FF7" w:rsidRDefault="00A422EF" w:rsidP="000C2477">
      <w:pPr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2. Ахтонову И.С. обратиться в адрес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с заявлением о возможности внесения изменений в Генеральный план городского округа город Бор Нижегородской области в части </w:t>
      </w:r>
      <w:r w:rsidR="00E4019B" w:rsidRPr="00910FF7">
        <w:rPr>
          <w:sz w:val="27"/>
          <w:szCs w:val="27"/>
        </w:rPr>
        <w:t>изменения (частично) границ функциональной зоны ТСП-ПТ – «Зона коммерческая и мелкого прои</w:t>
      </w:r>
      <w:r w:rsidR="00E4019B" w:rsidRPr="00910FF7">
        <w:rPr>
          <w:sz w:val="27"/>
          <w:szCs w:val="27"/>
        </w:rPr>
        <w:t>з</w:t>
      </w:r>
      <w:r w:rsidR="00E4019B" w:rsidRPr="00910FF7">
        <w:rPr>
          <w:sz w:val="27"/>
          <w:szCs w:val="27"/>
        </w:rPr>
        <w:t>водства», и установления границ функциональной зоны СТН-Ж – «зона малоэтажной жилой застро</w:t>
      </w:r>
      <w:r w:rsidR="00E4019B" w:rsidRPr="00910FF7">
        <w:rPr>
          <w:sz w:val="27"/>
          <w:szCs w:val="27"/>
        </w:rPr>
        <w:t>й</w:t>
      </w:r>
      <w:r w:rsidR="00E4019B" w:rsidRPr="00910FF7">
        <w:rPr>
          <w:sz w:val="27"/>
          <w:szCs w:val="27"/>
        </w:rPr>
        <w:t>ки периферийных ра</w:t>
      </w:r>
      <w:r w:rsidR="00E4019B" w:rsidRPr="00910FF7">
        <w:rPr>
          <w:sz w:val="27"/>
          <w:szCs w:val="27"/>
        </w:rPr>
        <w:t>й</w:t>
      </w:r>
      <w:r w:rsidR="00E4019B" w:rsidRPr="00910FF7">
        <w:rPr>
          <w:sz w:val="27"/>
          <w:szCs w:val="27"/>
        </w:rPr>
        <w:t>онов городского округа», в целях дальнейшей разработки проекта Генерального плана.</w:t>
      </w:r>
    </w:p>
    <w:p w:rsidR="00E4019B" w:rsidRPr="00910FF7" w:rsidRDefault="00E4019B" w:rsidP="00AD6487">
      <w:pPr>
        <w:widowControl w:val="0"/>
        <w:ind w:firstLine="709"/>
        <w:jc w:val="both"/>
        <w:rPr>
          <w:sz w:val="27"/>
          <w:szCs w:val="27"/>
        </w:rPr>
      </w:pPr>
    </w:p>
    <w:p w:rsidR="00AD6487" w:rsidRPr="00910FF7" w:rsidRDefault="00FC657D" w:rsidP="00AD6487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1</w:t>
      </w:r>
      <w:r w:rsidR="00AD6487" w:rsidRPr="00910FF7">
        <w:rPr>
          <w:sz w:val="27"/>
          <w:szCs w:val="27"/>
        </w:rPr>
        <w:t>.4. Слушали:</w:t>
      </w:r>
    </w:p>
    <w:p w:rsidR="00AD6487" w:rsidRPr="00910FF7" w:rsidRDefault="00AD6487" w:rsidP="00160F9C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160F9C" w:rsidRPr="00910FF7">
        <w:rPr>
          <w:sz w:val="27"/>
          <w:szCs w:val="27"/>
        </w:rPr>
        <w:t>Неклюдовского территориального отдела администрации городского округа  город Бор Нижегородской области</w:t>
      </w:r>
      <w:r w:rsidRPr="00910FF7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</w:t>
      </w:r>
      <w:r w:rsidR="00160F9C" w:rsidRPr="00910FF7">
        <w:rPr>
          <w:sz w:val="27"/>
          <w:szCs w:val="27"/>
        </w:rPr>
        <w:t xml:space="preserve">части изменения (частично) границ </w:t>
      </w:r>
      <w:r w:rsidR="00160F9C" w:rsidRPr="00910FF7">
        <w:rPr>
          <w:sz w:val="27"/>
          <w:szCs w:val="27"/>
        </w:rPr>
        <w:lastRenderedPageBreak/>
        <w:t>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бульваров», для территории в районе ул. Полевая, п. Неклюдово, г. Бор, Нижегородской области, в целях создания буферной зоны между коммунальной застройкой и территорией промышленной зоны (где расположена ОАО «Борская фабрика валяной обуви»)</w:t>
      </w:r>
      <w:r w:rsidRPr="00910FF7">
        <w:rPr>
          <w:sz w:val="27"/>
          <w:szCs w:val="27"/>
        </w:rPr>
        <w:t>.</w:t>
      </w:r>
    </w:p>
    <w:p w:rsidR="00AD6487" w:rsidRPr="00910FF7" w:rsidRDefault="00AD6487" w:rsidP="00AD648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D6487" w:rsidRPr="00910FF7" w:rsidRDefault="00AD6487" w:rsidP="00AD648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910FF7">
        <w:rPr>
          <w:sz w:val="27"/>
          <w:szCs w:val="27"/>
        </w:rPr>
        <w:t>Выступили: Королев А.А.</w:t>
      </w:r>
    </w:p>
    <w:p w:rsidR="00AD6487" w:rsidRPr="00910FF7" w:rsidRDefault="00AD6487" w:rsidP="00AD648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 результатам голосования: (за-</w:t>
      </w:r>
      <w:r w:rsidR="00F5735E" w:rsidRPr="00910FF7">
        <w:rPr>
          <w:sz w:val="27"/>
          <w:szCs w:val="27"/>
        </w:rPr>
        <w:t>15</w:t>
      </w:r>
      <w:r w:rsidR="00E5688B" w:rsidRPr="00910FF7">
        <w:rPr>
          <w:sz w:val="27"/>
          <w:szCs w:val="27"/>
        </w:rPr>
        <w:t>, против</w:t>
      </w:r>
      <w:r w:rsidR="000C2477" w:rsidRPr="00910FF7">
        <w:rPr>
          <w:sz w:val="27"/>
          <w:szCs w:val="27"/>
        </w:rPr>
        <w:t>-0</w:t>
      </w:r>
      <w:r w:rsidRPr="00910FF7">
        <w:rPr>
          <w:sz w:val="27"/>
          <w:szCs w:val="27"/>
        </w:rPr>
        <w:t>, воздержались-0). Решили:</w:t>
      </w:r>
    </w:p>
    <w:p w:rsidR="00392DE6" w:rsidRPr="00910FF7" w:rsidRDefault="00160F9C" w:rsidP="00392DE6">
      <w:pPr>
        <w:widowControl w:val="0"/>
        <w:ind w:firstLine="709"/>
        <w:jc w:val="both"/>
        <w:rPr>
          <w:b/>
          <w:bCs/>
          <w:sz w:val="27"/>
          <w:szCs w:val="27"/>
        </w:rPr>
      </w:pPr>
      <w:r w:rsidRPr="00910FF7">
        <w:rPr>
          <w:sz w:val="27"/>
          <w:szCs w:val="27"/>
        </w:rPr>
        <w:t>1.</w:t>
      </w:r>
      <w:r w:rsidR="00E4019B" w:rsidRPr="00910FF7">
        <w:rPr>
          <w:sz w:val="27"/>
          <w:szCs w:val="27"/>
        </w:rPr>
        <w:t xml:space="preserve"> </w:t>
      </w:r>
      <w:r w:rsidR="000C2477" w:rsidRPr="00910FF7">
        <w:rPr>
          <w:sz w:val="27"/>
          <w:szCs w:val="27"/>
        </w:rPr>
        <w:t xml:space="preserve">Считать </w:t>
      </w:r>
      <w:r w:rsidR="00AD6487" w:rsidRPr="00910FF7">
        <w:rPr>
          <w:sz w:val="27"/>
          <w:szCs w:val="27"/>
        </w:rPr>
        <w:t xml:space="preserve">целесообразным внесение изменений в Правила землепользования и застройки городского округа город Бор Нижегородской области в </w:t>
      </w:r>
      <w:r w:rsidRPr="00910FF7">
        <w:rPr>
          <w:sz w:val="27"/>
          <w:szCs w:val="27"/>
        </w:rPr>
        <w:t>части изменения (частично)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бульваров», для территории в районе ул. Полевая, п. Неклюдово, г. Бор, Нижегородской области</w:t>
      </w:r>
      <w:r w:rsidR="00674AEA" w:rsidRPr="00910FF7">
        <w:rPr>
          <w:sz w:val="27"/>
          <w:szCs w:val="27"/>
        </w:rPr>
        <w:t>.</w:t>
      </w:r>
    </w:p>
    <w:p w:rsidR="00E4019B" w:rsidRPr="00910FF7" w:rsidRDefault="00E4019B" w:rsidP="00E4019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160F9C" w:rsidRPr="00910FF7" w:rsidRDefault="00160F9C" w:rsidP="00160F9C">
      <w:pPr>
        <w:widowControl w:val="0"/>
        <w:ind w:firstLine="709"/>
        <w:jc w:val="both"/>
        <w:rPr>
          <w:b/>
          <w:bCs/>
          <w:sz w:val="27"/>
          <w:szCs w:val="27"/>
        </w:rPr>
      </w:pPr>
    </w:p>
    <w:p w:rsidR="00AD6487" w:rsidRPr="00910FF7" w:rsidRDefault="00FC657D" w:rsidP="00AD6487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1</w:t>
      </w:r>
      <w:r w:rsidR="00AD6487" w:rsidRPr="00910FF7">
        <w:rPr>
          <w:sz w:val="27"/>
          <w:szCs w:val="27"/>
        </w:rPr>
        <w:t>.5. Слушали:</w:t>
      </w:r>
    </w:p>
    <w:p w:rsidR="00AD6487" w:rsidRPr="00910FF7" w:rsidRDefault="00AD6487" w:rsidP="00102614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102614" w:rsidRPr="00910FF7">
        <w:rPr>
          <w:sz w:val="27"/>
          <w:szCs w:val="27"/>
        </w:rPr>
        <w:t>ООО «ЭксПро»</w:t>
      </w:r>
      <w:r w:rsidRPr="00910FF7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</w:t>
      </w:r>
      <w:r w:rsidR="00102614" w:rsidRPr="00910FF7">
        <w:rPr>
          <w:sz w:val="27"/>
          <w:szCs w:val="27"/>
        </w:rPr>
        <w:t>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вновь формируемого земельного участка ориентировочной площадью 2000 кв.м., расположенного по адресу: Нижегородская область, городской округ город Бор, д. Рекшино, рядом с земельным участком с кадастровым номером 52:20:1000021:163, в целях формирования земельного участка под магазин</w:t>
      </w:r>
      <w:r w:rsidRPr="00910FF7">
        <w:rPr>
          <w:sz w:val="27"/>
          <w:szCs w:val="27"/>
        </w:rPr>
        <w:t>.</w:t>
      </w:r>
    </w:p>
    <w:p w:rsidR="00AD6487" w:rsidRPr="00910FF7" w:rsidRDefault="00FC657D" w:rsidP="00AD648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Согласно письму </w:t>
      </w:r>
      <w:r w:rsidR="00E4019B" w:rsidRPr="00910FF7">
        <w:rPr>
          <w:sz w:val="27"/>
          <w:szCs w:val="27"/>
        </w:rPr>
        <w:t>М</w:t>
      </w:r>
      <w:r w:rsidRPr="00910FF7">
        <w:rPr>
          <w:sz w:val="27"/>
          <w:szCs w:val="27"/>
        </w:rPr>
        <w:t xml:space="preserve">инистерства лесного хозяйства и охраны объектов животного мира Нижегородской области от 30.06.2021 </w:t>
      </w:r>
      <w:r w:rsidR="00E4019B" w:rsidRPr="00910FF7">
        <w:rPr>
          <w:sz w:val="27"/>
          <w:szCs w:val="27"/>
        </w:rPr>
        <w:t>№</w:t>
      </w:r>
      <w:r w:rsidRPr="00910FF7">
        <w:rPr>
          <w:sz w:val="27"/>
          <w:szCs w:val="27"/>
        </w:rPr>
        <w:t>Сл-331-409381/21, указанный земельный участок затрагивает земли лесного фонда Борского районного лесничества, Борского участкового лесничества, квартал 153, выделы 35,</w:t>
      </w:r>
      <w:r w:rsidR="00E4019B" w:rsidRPr="00910FF7">
        <w:rPr>
          <w:sz w:val="27"/>
          <w:szCs w:val="27"/>
        </w:rPr>
        <w:t xml:space="preserve"> </w:t>
      </w:r>
      <w:r w:rsidRPr="00910FF7">
        <w:rPr>
          <w:sz w:val="27"/>
          <w:szCs w:val="27"/>
        </w:rPr>
        <w:t>36</w:t>
      </w:r>
      <w:r w:rsidR="000612E5" w:rsidRPr="00910FF7">
        <w:rPr>
          <w:sz w:val="27"/>
          <w:szCs w:val="27"/>
        </w:rPr>
        <w:t>.</w:t>
      </w:r>
      <w:r w:rsidRPr="00910FF7">
        <w:rPr>
          <w:sz w:val="27"/>
          <w:szCs w:val="27"/>
        </w:rPr>
        <w:t xml:space="preserve"> </w:t>
      </w:r>
      <w:r w:rsidR="000612E5" w:rsidRPr="00910FF7">
        <w:rPr>
          <w:sz w:val="27"/>
          <w:szCs w:val="27"/>
        </w:rPr>
        <w:t>М</w:t>
      </w:r>
      <w:r w:rsidRPr="00910FF7">
        <w:rPr>
          <w:sz w:val="27"/>
          <w:szCs w:val="27"/>
        </w:rPr>
        <w:t xml:space="preserve">инистерство </w:t>
      </w:r>
      <w:r w:rsidR="000612E5" w:rsidRPr="00910FF7">
        <w:rPr>
          <w:sz w:val="27"/>
          <w:szCs w:val="27"/>
        </w:rPr>
        <w:t xml:space="preserve">лесного хозяйства и охраны объектов животного мира Нижегородской области </w:t>
      </w:r>
      <w:r w:rsidRPr="00910FF7">
        <w:rPr>
          <w:sz w:val="27"/>
          <w:szCs w:val="27"/>
        </w:rPr>
        <w:t>возражает по внесению изменений.</w:t>
      </w:r>
    </w:p>
    <w:p w:rsidR="000612E5" w:rsidRPr="00910FF7" w:rsidRDefault="000612E5" w:rsidP="00AD648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D6487" w:rsidRPr="00910FF7" w:rsidRDefault="00AD6487" w:rsidP="00AD648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910FF7">
        <w:rPr>
          <w:sz w:val="27"/>
          <w:szCs w:val="27"/>
        </w:rPr>
        <w:t>Выступили: Королев А.А.</w:t>
      </w:r>
    </w:p>
    <w:p w:rsidR="00AD6487" w:rsidRPr="00910FF7" w:rsidRDefault="00AD6487" w:rsidP="00AD648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 результатам голосования: (за-</w:t>
      </w:r>
      <w:r w:rsidR="00E5688B" w:rsidRPr="00910FF7">
        <w:rPr>
          <w:sz w:val="27"/>
          <w:szCs w:val="27"/>
        </w:rPr>
        <w:t>0, против-</w:t>
      </w:r>
      <w:r w:rsidR="00F5735E" w:rsidRPr="00910FF7">
        <w:rPr>
          <w:sz w:val="27"/>
          <w:szCs w:val="27"/>
        </w:rPr>
        <w:t>15</w:t>
      </w:r>
      <w:r w:rsidRPr="00910FF7">
        <w:rPr>
          <w:sz w:val="27"/>
          <w:szCs w:val="27"/>
        </w:rPr>
        <w:t>, воздержались</w:t>
      </w:r>
      <w:r w:rsidR="000C2477" w:rsidRPr="00910FF7">
        <w:rPr>
          <w:sz w:val="27"/>
          <w:szCs w:val="27"/>
        </w:rPr>
        <w:t>-0</w:t>
      </w:r>
      <w:r w:rsidRPr="00910FF7">
        <w:rPr>
          <w:sz w:val="27"/>
          <w:szCs w:val="27"/>
        </w:rPr>
        <w:t>). Решили:</w:t>
      </w:r>
    </w:p>
    <w:p w:rsidR="005857ED" w:rsidRPr="00910FF7" w:rsidRDefault="00C21DFE" w:rsidP="005857ED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1. </w:t>
      </w:r>
      <w:r w:rsidR="00102614" w:rsidRPr="00910FF7">
        <w:rPr>
          <w:sz w:val="27"/>
          <w:szCs w:val="27"/>
        </w:rPr>
        <w:t>Считать</w:t>
      </w:r>
      <w:r w:rsidRPr="00910FF7">
        <w:rPr>
          <w:sz w:val="27"/>
          <w:szCs w:val="27"/>
        </w:rPr>
        <w:t xml:space="preserve"> </w:t>
      </w:r>
      <w:r w:rsidR="00102614" w:rsidRPr="00910FF7">
        <w:rPr>
          <w:sz w:val="27"/>
          <w:szCs w:val="27"/>
        </w:rPr>
        <w:t>нецелесообразным внесение изменений</w:t>
      </w:r>
      <w:r w:rsidR="00AD6487" w:rsidRPr="00910FF7">
        <w:rPr>
          <w:sz w:val="27"/>
          <w:szCs w:val="27"/>
        </w:rPr>
        <w:t xml:space="preserve"> в Правила землепользования и застройки городского округа город Бор Нижегородской области в </w:t>
      </w:r>
      <w:r w:rsidR="00102614" w:rsidRPr="00910FF7">
        <w:rPr>
          <w:sz w:val="27"/>
          <w:szCs w:val="27"/>
        </w:rPr>
        <w:t xml:space="preserve">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вновь формируемого земельного участка ориентировочной площадью 2000 кв.м., расположенного по адресу: Нижегородская </w:t>
      </w:r>
      <w:r w:rsidR="00102614" w:rsidRPr="00910FF7">
        <w:rPr>
          <w:sz w:val="27"/>
          <w:szCs w:val="27"/>
        </w:rPr>
        <w:lastRenderedPageBreak/>
        <w:t>область, городской округ город Бор, д. Рекшино, рядом с земельным участком с кадастровым номером 52:20:1000021:163</w:t>
      </w:r>
      <w:r w:rsidR="004E5180" w:rsidRPr="00910FF7">
        <w:rPr>
          <w:sz w:val="27"/>
          <w:szCs w:val="27"/>
        </w:rPr>
        <w:t>.</w:t>
      </w:r>
      <w:r w:rsidR="005857ED" w:rsidRPr="00910FF7">
        <w:rPr>
          <w:sz w:val="27"/>
          <w:szCs w:val="27"/>
        </w:rPr>
        <w:t xml:space="preserve"> Данное изменение противоречит градостроительному планированию и развитию территориальной зоны СХ-5 и представляет собой точечное вкрапление одной территориальной зоны в другую, что противоречит град</w:t>
      </w:r>
      <w:r w:rsidR="000612E5" w:rsidRPr="00910FF7">
        <w:rPr>
          <w:sz w:val="27"/>
          <w:szCs w:val="27"/>
        </w:rPr>
        <w:t>остроительному законодательству; указанный земельный участок затрагивает земли лесного фонда Борского районного лесничества, Борского участкового лесничества, квартал 153, выделы 35, 36.</w:t>
      </w:r>
    </w:p>
    <w:p w:rsidR="005857ED" w:rsidRPr="00910FF7" w:rsidRDefault="005857ED" w:rsidP="005857ED">
      <w:pPr>
        <w:widowControl w:val="0"/>
        <w:ind w:firstLine="709"/>
        <w:jc w:val="both"/>
        <w:rPr>
          <w:sz w:val="27"/>
          <w:szCs w:val="27"/>
        </w:rPr>
      </w:pPr>
    </w:p>
    <w:p w:rsidR="005857ED" w:rsidRPr="00910FF7" w:rsidRDefault="00FC657D" w:rsidP="005857ED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1</w:t>
      </w:r>
      <w:r w:rsidR="005857ED" w:rsidRPr="00910FF7">
        <w:rPr>
          <w:sz w:val="27"/>
          <w:szCs w:val="27"/>
        </w:rPr>
        <w:t>.6. Слушали:</w:t>
      </w:r>
    </w:p>
    <w:p w:rsidR="005857ED" w:rsidRPr="00910FF7" w:rsidRDefault="005857ED" w:rsidP="005857ED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Королева А.А. о том, что в адрес администрации городского округа город Бор Нижегородской области поступило обращение Департамента имущественных и земельных отношений а</w:t>
      </w:r>
      <w:r w:rsidR="000612E5" w:rsidRPr="00910FF7">
        <w:rPr>
          <w:sz w:val="27"/>
          <w:szCs w:val="27"/>
        </w:rPr>
        <w:t xml:space="preserve">дминистрации городского округа </w:t>
      </w:r>
      <w:r w:rsidRPr="00910FF7">
        <w:rPr>
          <w:sz w:val="27"/>
          <w:szCs w:val="27"/>
        </w:rPr>
        <w:t>город Бор Нижегородской области по вопросу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кв.м., расположенного по адресу: Нижегородская область, городской округ город Бор, д. Рекшино, 70 м. западнее дома №1 по ул. Полевая, в целях формирования земельного участка для строительства часовни в честь Великомученика Георгия Победоносца.</w:t>
      </w:r>
    </w:p>
    <w:p w:rsidR="00FC657D" w:rsidRPr="00910FF7" w:rsidRDefault="00FC657D" w:rsidP="005857ED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Согласно письму </w:t>
      </w:r>
      <w:r w:rsidR="000612E5" w:rsidRPr="00910FF7">
        <w:rPr>
          <w:sz w:val="27"/>
          <w:szCs w:val="27"/>
        </w:rPr>
        <w:t>М</w:t>
      </w:r>
      <w:r w:rsidRPr="00910FF7">
        <w:rPr>
          <w:sz w:val="27"/>
          <w:szCs w:val="27"/>
        </w:rPr>
        <w:t>инистерства лесного хозяйства и охраны объектов животного мира Нижего</w:t>
      </w:r>
      <w:r w:rsidR="000612E5" w:rsidRPr="00910FF7">
        <w:rPr>
          <w:sz w:val="27"/>
          <w:szCs w:val="27"/>
        </w:rPr>
        <w:t>родской области от 30.06.2021 №</w:t>
      </w:r>
      <w:r w:rsidRPr="00910FF7">
        <w:rPr>
          <w:sz w:val="27"/>
          <w:szCs w:val="27"/>
        </w:rPr>
        <w:t>Сл-331-409381/21, указанный земельный участок граничит с землями лесного фонда, в соответствии с пунктом 4 статьи 3,</w:t>
      </w:r>
      <w:r w:rsidR="000612E5" w:rsidRPr="00910FF7">
        <w:rPr>
          <w:sz w:val="27"/>
          <w:szCs w:val="27"/>
        </w:rPr>
        <w:t xml:space="preserve"> </w:t>
      </w:r>
      <w:r w:rsidRPr="00910FF7">
        <w:rPr>
          <w:sz w:val="27"/>
          <w:szCs w:val="27"/>
        </w:rPr>
        <w:t>5 Федерального закона Российской Федерации от 25.10.2001 №137-ФЗ «О введении в действие Земельного законодательства Российской Федерации</w:t>
      </w:r>
      <w:r w:rsidR="00A87D2E" w:rsidRPr="00910FF7">
        <w:rPr>
          <w:sz w:val="27"/>
          <w:szCs w:val="27"/>
        </w:rPr>
        <w:t xml:space="preserve">», при формировании земельного участка рекомендовано согласовать с </w:t>
      </w:r>
      <w:r w:rsidR="000612E5" w:rsidRPr="00910FF7">
        <w:rPr>
          <w:sz w:val="27"/>
          <w:szCs w:val="27"/>
        </w:rPr>
        <w:t>М</w:t>
      </w:r>
      <w:r w:rsidR="00A87D2E" w:rsidRPr="00910FF7">
        <w:rPr>
          <w:sz w:val="27"/>
          <w:szCs w:val="27"/>
        </w:rPr>
        <w:t xml:space="preserve">инистерством </w:t>
      </w:r>
      <w:r w:rsidR="000612E5" w:rsidRPr="00910FF7">
        <w:rPr>
          <w:sz w:val="27"/>
          <w:szCs w:val="27"/>
        </w:rPr>
        <w:t xml:space="preserve">лесного хозяйства и охраны объектов животного мира Нижегородской области </w:t>
      </w:r>
      <w:r w:rsidR="00A87D2E" w:rsidRPr="00910FF7">
        <w:rPr>
          <w:sz w:val="27"/>
          <w:szCs w:val="27"/>
        </w:rPr>
        <w:t>схему расположения земельного участка на кадастровом плане территории.</w:t>
      </w:r>
    </w:p>
    <w:p w:rsidR="005857ED" w:rsidRPr="00910FF7" w:rsidRDefault="005857ED" w:rsidP="005857E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857ED" w:rsidRPr="00910FF7" w:rsidRDefault="005857ED" w:rsidP="005857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910FF7">
        <w:rPr>
          <w:sz w:val="27"/>
          <w:szCs w:val="27"/>
        </w:rPr>
        <w:t>Выступили: Королев А.А.</w:t>
      </w:r>
    </w:p>
    <w:p w:rsidR="005857ED" w:rsidRPr="00910FF7" w:rsidRDefault="005857ED" w:rsidP="005857ED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</w:t>
      </w:r>
      <w:r w:rsidR="000C2477" w:rsidRPr="00910FF7">
        <w:rPr>
          <w:sz w:val="27"/>
          <w:szCs w:val="27"/>
        </w:rPr>
        <w:t>о</w:t>
      </w:r>
      <w:r w:rsidR="00F5735E" w:rsidRPr="00910FF7">
        <w:rPr>
          <w:sz w:val="27"/>
          <w:szCs w:val="27"/>
        </w:rPr>
        <w:t xml:space="preserve"> результатам голосования: (за-15</w:t>
      </w:r>
      <w:r w:rsidR="000C2477" w:rsidRPr="00910FF7">
        <w:rPr>
          <w:sz w:val="27"/>
          <w:szCs w:val="27"/>
        </w:rPr>
        <w:t>, против-0</w:t>
      </w:r>
      <w:r w:rsidRPr="00910FF7">
        <w:rPr>
          <w:sz w:val="27"/>
          <w:szCs w:val="27"/>
        </w:rPr>
        <w:t>, воздержались-0). Решили:</w:t>
      </w:r>
    </w:p>
    <w:p w:rsidR="005857ED" w:rsidRPr="00910FF7" w:rsidRDefault="005857ED" w:rsidP="005857ED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1.</w:t>
      </w:r>
      <w:r w:rsidR="000612E5" w:rsidRPr="00910FF7">
        <w:rPr>
          <w:sz w:val="27"/>
          <w:szCs w:val="27"/>
        </w:rPr>
        <w:t xml:space="preserve"> </w:t>
      </w:r>
      <w:r w:rsidRPr="00910FF7">
        <w:rPr>
          <w:sz w:val="27"/>
          <w:szCs w:val="27"/>
        </w:rPr>
        <w:t>Считать 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кв.м., расположенного по адресу: Нижегородская область, городской округ город Бор, д. Рекшино, 70 м. западнее дома №1 по ул. Полевая.</w:t>
      </w:r>
    </w:p>
    <w:p w:rsidR="000612E5" w:rsidRPr="00910FF7" w:rsidRDefault="000612E5" w:rsidP="000612E5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5857ED" w:rsidRPr="00910FF7" w:rsidRDefault="000612E5" w:rsidP="005857ED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3. Заявителю – Нижегородская Епархия Русской Православной Церкви (Московский Патриархат), при формировании границ земельного участка </w:t>
      </w:r>
      <w:r w:rsidRPr="00910FF7">
        <w:rPr>
          <w:sz w:val="27"/>
          <w:szCs w:val="27"/>
        </w:rPr>
        <w:lastRenderedPageBreak/>
        <w:t>согласовать схему расположения земельного участка на кадастровом плане территории с Министерством лесного хозяйства и охраны объектов животного мира Нижегородской области.</w:t>
      </w:r>
    </w:p>
    <w:p w:rsidR="00AD6487" w:rsidRPr="00910FF7" w:rsidRDefault="00AD6487" w:rsidP="00102614">
      <w:pPr>
        <w:widowControl w:val="0"/>
        <w:ind w:firstLine="709"/>
        <w:jc w:val="both"/>
        <w:rPr>
          <w:sz w:val="27"/>
          <w:szCs w:val="27"/>
        </w:rPr>
      </w:pPr>
    </w:p>
    <w:p w:rsidR="00DA74A4" w:rsidRPr="00910FF7" w:rsidRDefault="00FC657D" w:rsidP="00966FC5">
      <w:pPr>
        <w:widowControl w:val="0"/>
        <w:jc w:val="center"/>
        <w:rPr>
          <w:b/>
          <w:bCs/>
          <w:sz w:val="27"/>
          <w:szCs w:val="27"/>
        </w:rPr>
      </w:pPr>
      <w:r w:rsidRPr="00910FF7">
        <w:rPr>
          <w:b/>
          <w:bCs/>
          <w:sz w:val="27"/>
          <w:szCs w:val="27"/>
        </w:rPr>
        <w:t>2</w:t>
      </w:r>
      <w:r w:rsidR="00DA74A4" w:rsidRPr="00910FF7">
        <w:rPr>
          <w:b/>
          <w:bCs/>
          <w:sz w:val="27"/>
          <w:szCs w:val="27"/>
        </w:rPr>
        <w:t>. Утверждение внесения изменений в Правила землепользования и застройки городского округа город Бор Нижегородской области</w:t>
      </w:r>
    </w:p>
    <w:p w:rsidR="009E29CF" w:rsidRPr="00910FF7" w:rsidRDefault="009E29CF" w:rsidP="00966FC5">
      <w:pPr>
        <w:widowControl w:val="0"/>
        <w:jc w:val="center"/>
        <w:rPr>
          <w:b/>
          <w:sz w:val="27"/>
          <w:szCs w:val="27"/>
        </w:rPr>
      </w:pPr>
    </w:p>
    <w:p w:rsidR="00DA74A4" w:rsidRPr="00910FF7" w:rsidRDefault="00A87D2E" w:rsidP="00966FC5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</w:t>
      </w:r>
      <w:r w:rsidR="00DA74A4" w:rsidRPr="00910FF7">
        <w:rPr>
          <w:sz w:val="27"/>
          <w:szCs w:val="27"/>
        </w:rPr>
        <w:t>.1. Слушали:</w:t>
      </w:r>
    </w:p>
    <w:p w:rsidR="00DA74A4" w:rsidRPr="00910FF7" w:rsidRDefault="00DA74A4" w:rsidP="008E36EA">
      <w:pPr>
        <w:widowControl w:val="0"/>
        <w:ind w:firstLine="709"/>
        <w:jc w:val="both"/>
        <w:rPr>
          <w:sz w:val="27"/>
          <w:szCs w:val="27"/>
        </w:rPr>
      </w:pPr>
      <w:bookmarkStart w:id="0" w:name="OLE_LINK2"/>
      <w:r w:rsidRPr="00910FF7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F5735E" w:rsidRPr="00910FF7">
        <w:rPr>
          <w:sz w:val="27"/>
          <w:szCs w:val="27"/>
        </w:rPr>
        <w:t>19.04</w:t>
      </w:r>
      <w:r w:rsidR="009D6F73" w:rsidRPr="00910FF7">
        <w:rPr>
          <w:sz w:val="27"/>
          <w:szCs w:val="27"/>
        </w:rPr>
        <w:t>.2021</w:t>
      </w:r>
      <w:r w:rsidRPr="00910FF7">
        <w:rPr>
          <w:sz w:val="27"/>
          <w:szCs w:val="27"/>
        </w:rPr>
        <w:t xml:space="preserve"> №</w:t>
      </w:r>
      <w:r w:rsidR="00F5735E" w:rsidRPr="00910FF7">
        <w:rPr>
          <w:sz w:val="27"/>
          <w:szCs w:val="27"/>
        </w:rPr>
        <w:t>51</w:t>
      </w:r>
      <w:r w:rsidRPr="00910FF7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</w:t>
      </w:r>
      <w:r w:rsidR="005857ED" w:rsidRPr="00910FF7">
        <w:rPr>
          <w:sz w:val="27"/>
          <w:szCs w:val="27"/>
        </w:rPr>
        <w:t>части добавления в градостроительный регламент территориальной зоны ПК-2 – «Зона производственно-коммунальных объектов не выше IV класса вредности (санитарно-защитная зона – 100 м)», основного вида использования «Складские площадки» (6.9.1)</w:t>
      </w:r>
      <w:r w:rsidR="008E36EA" w:rsidRPr="00910FF7">
        <w:rPr>
          <w:sz w:val="27"/>
          <w:szCs w:val="27"/>
        </w:rPr>
        <w:t>,</w:t>
      </w:r>
      <w:r w:rsidR="009E29CF" w:rsidRPr="00910FF7">
        <w:rPr>
          <w:sz w:val="27"/>
          <w:szCs w:val="27"/>
        </w:rPr>
        <w:t xml:space="preserve"> по</w:t>
      </w:r>
      <w:r w:rsidRPr="00910FF7">
        <w:rPr>
          <w:sz w:val="27"/>
          <w:szCs w:val="27"/>
        </w:rPr>
        <w:t xml:space="preserve"> результатам проведения общественных обсуждений.</w:t>
      </w:r>
    </w:p>
    <w:bookmarkEnd w:id="0"/>
    <w:p w:rsidR="00DA74A4" w:rsidRPr="00910FF7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DA74A4" w:rsidRPr="00910FF7" w:rsidRDefault="00DA74A4" w:rsidP="00966FC5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</w:t>
      </w:r>
      <w:r w:rsidR="005F12FA" w:rsidRPr="00910FF7">
        <w:rPr>
          <w:sz w:val="27"/>
          <w:szCs w:val="27"/>
        </w:rPr>
        <w:t>о результатам голосования: (за</w:t>
      </w:r>
      <w:r w:rsidR="00F5735E" w:rsidRPr="00910FF7">
        <w:rPr>
          <w:sz w:val="27"/>
          <w:szCs w:val="27"/>
        </w:rPr>
        <w:t>-15</w:t>
      </w:r>
      <w:r w:rsidRPr="00910FF7">
        <w:rPr>
          <w:sz w:val="27"/>
          <w:szCs w:val="27"/>
        </w:rPr>
        <w:t>, против-0, воздержались-</w:t>
      </w:r>
      <w:r w:rsidR="005F12FA" w:rsidRPr="00910FF7">
        <w:rPr>
          <w:sz w:val="27"/>
          <w:szCs w:val="27"/>
        </w:rPr>
        <w:t>0</w:t>
      </w:r>
      <w:r w:rsidRPr="00910FF7">
        <w:rPr>
          <w:sz w:val="27"/>
          <w:szCs w:val="27"/>
        </w:rPr>
        <w:t>). Решили:</w:t>
      </w:r>
    </w:p>
    <w:p w:rsidR="005F12FA" w:rsidRPr="00910FF7" w:rsidRDefault="005F12FA" w:rsidP="00966FC5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</w:t>
      </w:r>
      <w:r w:rsidR="005857ED" w:rsidRPr="00910FF7">
        <w:rPr>
          <w:sz w:val="27"/>
          <w:szCs w:val="27"/>
        </w:rPr>
        <w:t>части добавления в градостроительный регламент территориальной зоны ПК-2 – «Зона производственно-коммунальных объектов не выше IV класса вредности (санитарно-защитная зона – 100 м)», основного вида использования «Складские площадки» (6.9.1)</w:t>
      </w:r>
      <w:r w:rsidRPr="00910FF7">
        <w:rPr>
          <w:sz w:val="27"/>
          <w:szCs w:val="27"/>
        </w:rPr>
        <w:t>.</w:t>
      </w:r>
    </w:p>
    <w:p w:rsidR="00DA74A4" w:rsidRPr="00910FF7" w:rsidRDefault="00DA74A4" w:rsidP="00966FC5">
      <w:pPr>
        <w:widowControl w:val="0"/>
        <w:ind w:firstLine="709"/>
        <w:jc w:val="both"/>
        <w:rPr>
          <w:sz w:val="27"/>
          <w:szCs w:val="27"/>
        </w:rPr>
      </w:pPr>
    </w:p>
    <w:p w:rsidR="008E36EA" w:rsidRPr="00910FF7" w:rsidRDefault="00FC657D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</w:t>
      </w:r>
      <w:r w:rsidR="008E36EA" w:rsidRPr="00910FF7">
        <w:rPr>
          <w:sz w:val="27"/>
          <w:szCs w:val="27"/>
        </w:rPr>
        <w:t>.2. Слушали: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F5735E" w:rsidRPr="00910FF7">
        <w:rPr>
          <w:sz w:val="27"/>
          <w:szCs w:val="27"/>
        </w:rPr>
        <w:t xml:space="preserve">19.04.2021 №52 </w:t>
      </w:r>
      <w:r w:rsidRPr="00910FF7">
        <w:rPr>
          <w:sz w:val="27"/>
          <w:szCs w:val="27"/>
        </w:rPr>
        <w:t xml:space="preserve">подготовлен проект решения о внесении изменений в Правила землепользования и застройки в </w:t>
      </w:r>
      <w:r w:rsidR="005857ED" w:rsidRPr="00910FF7">
        <w:rPr>
          <w:sz w:val="27"/>
          <w:szCs w:val="27"/>
        </w:rPr>
        <w:t>части изменения параметров разрешенного использования «Развлечения» (4.8) для территориальной зоны ОС-3 – «Зона спортивных и спортивно-зрелищных сооружений»</w:t>
      </w:r>
      <w:r w:rsidRPr="00910FF7">
        <w:rPr>
          <w:sz w:val="27"/>
          <w:szCs w:val="27"/>
        </w:rPr>
        <w:t>, по результатам проведения общественных обсуждений.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</w:t>
      </w:r>
      <w:r w:rsidR="00E5688B" w:rsidRPr="00910FF7">
        <w:rPr>
          <w:sz w:val="27"/>
          <w:szCs w:val="27"/>
        </w:rPr>
        <w:t xml:space="preserve"> результатам голосования: (за</w:t>
      </w:r>
      <w:r w:rsidR="00F5735E" w:rsidRPr="00910FF7">
        <w:rPr>
          <w:sz w:val="27"/>
          <w:szCs w:val="27"/>
        </w:rPr>
        <w:t>-15</w:t>
      </w:r>
      <w:r w:rsidRPr="00910FF7">
        <w:rPr>
          <w:sz w:val="27"/>
          <w:szCs w:val="27"/>
        </w:rPr>
        <w:t>, против-0, воздержались-0). Решили: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</w:t>
      </w:r>
      <w:r w:rsidR="005857ED" w:rsidRPr="00910FF7">
        <w:rPr>
          <w:sz w:val="27"/>
          <w:szCs w:val="27"/>
        </w:rPr>
        <w:t>части изменения параметров разрешенного использования «Развлечения» (4.8) для территориальной зоны ОС-3 – «Зона спортивных и спортивно-зрелищных сооружений»</w:t>
      </w:r>
      <w:r w:rsidRPr="00910FF7">
        <w:rPr>
          <w:sz w:val="27"/>
          <w:szCs w:val="27"/>
        </w:rPr>
        <w:t>.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910FF7" w:rsidRDefault="00FC657D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</w:t>
      </w:r>
      <w:r w:rsidR="005857ED" w:rsidRPr="00910FF7">
        <w:rPr>
          <w:sz w:val="27"/>
          <w:szCs w:val="27"/>
        </w:rPr>
        <w:t>.3</w:t>
      </w:r>
      <w:r w:rsidR="008E36EA" w:rsidRPr="00910FF7">
        <w:rPr>
          <w:sz w:val="27"/>
          <w:szCs w:val="27"/>
        </w:rPr>
        <w:t>. Слушали: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F5735E" w:rsidRPr="00910FF7">
        <w:rPr>
          <w:sz w:val="27"/>
          <w:szCs w:val="27"/>
        </w:rPr>
        <w:t>23.04.2021 №53</w:t>
      </w:r>
      <w:r w:rsidRPr="00910FF7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</w:t>
      </w:r>
      <w:r w:rsidR="005857ED" w:rsidRPr="00910FF7">
        <w:rPr>
          <w:sz w:val="27"/>
          <w:szCs w:val="27"/>
        </w:rPr>
        <w:t xml:space="preserve">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Ж-3 – </w:t>
      </w:r>
      <w:r w:rsidR="005857ED" w:rsidRPr="00910FF7">
        <w:rPr>
          <w:sz w:val="27"/>
          <w:szCs w:val="27"/>
        </w:rPr>
        <w:lastRenderedPageBreak/>
        <w:t>«Зона малоэтажной смешанной жилой застройки индивидуальными и многоквартирными жилыми домами», для земельного участка с номером 52:20:1400056:112, по адресу: Нижегородская область, г. Бор, Редькинский сельсовет, у д. Путьково</w:t>
      </w:r>
      <w:r w:rsidRPr="00910FF7">
        <w:rPr>
          <w:sz w:val="27"/>
          <w:szCs w:val="27"/>
        </w:rPr>
        <w:t>, по результатам проведения общественных обсуждений.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</w:t>
      </w:r>
      <w:r w:rsidR="00E5688B" w:rsidRPr="00910FF7">
        <w:rPr>
          <w:sz w:val="27"/>
          <w:szCs w:val="27"/>
        </w:rPr>
        <w:t xml:space="preserve"> результатам голосования: (за</w:t>
      </w:r>
      <w:r w:rsidR="00F5735E" w:rsidRPr="00910FF7">
        <w:rPr>
          <w:sz w:val="27"/>
          <w:szCs w:val="27"/>
        </w:rPr>
        <w:t>-15</w:t>
      </w:r>
      <w:r w:rsidRPr="00910FF7">
        <w:rPr>
          <w:sz w:val="27"/>
          <w:szCs w:val="27"/>
        </w:rPr>
        <w:t>, против-0, воздержались-0). Решили: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</w:t>
      </w:r>
      <w:r w:rsidR="005857ED" w:rsidRPr="00910FF7">
        <w:rPr>
          <w:sz w:val="27"/>
          <w:szCs w:val="27"/>
        </w:rPr>
        <w:t>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номером 52:20:1400056:112, по адресу: Нижегородская область, г. Бор, Редькинский сельсовет, у д. Путьково</w:t>
      </w:r>
      <w:r w:rsidRPr="00910FF7">
        <w:rPr>
          <w:sz w:val="27"/>
          <w:szCs w:val="27"/>
        </w:rPr>
        <w:t>.</w:t>
      </w:r>
    </w:p>
    <w:p w:rsidR="005857ED" w:rsidRPr="00910FF7" w:rsidRDefault="005857ED" w:rsidP="005857ED">
      <w:pPr>
        <w:widowControl w:val="0"/>
        <w:ind w:firstLine="709"/>
        <w:jc w:val="both"/>
        <w:rPr>
          <w:sz w:val="27"/>
          <w:szCs w:val="27"/>
        </w:rPr>
      </w:pPr>
    </w:p>
    <w:p w:rsidR="005857ED" w:rsidRPr="00910FF7" w:rsidRDefault="00FC657D" w:rsidP="005857ED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</w:t>
      </w:r>
      <w:r w:rsidR="005857ED" w:rsidRPr="00910FF7">
        <w:rPr>
          <w:sz w:val="27"/>
          <w:szCs w:val="27"/>
        </w:rPr>
        <w:t>.4. Слушали:</w:t>
      </w:r>
    </w:p>
    <w:p w:rsidR="005857ED" w:rsidRPr="00910FF7" w:rsidRDefault="005857ED" w:rsidP="005857ED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в соответствии с распоряжением главы местного самоуправления городского округа город Бор Нижегородской области от </w:t>
      </w:r>
      <w:r w:rsidR="00F5735E" w:rsidRPr="00910FF7">
        <w:rPr>
          <w:sz w:val="27"/>
          <w:szCs w:val="27"/>
        </w:rPr>
        <w:t>23.04.2021 №54</w:t>
      </w:r>
      <w:r w:rsidRPr="00910FF7">
        <w:rPr>
          <w:sz w:val="27"/>
          <w:szCs w:val="27"/>
        </w:rPr>
        <w:t xml:space="preserve"> подготовлен проект решения о внесении изменений в Правила землепользования и застройки 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 в районе земельного участка с кадастровым номером 52:20:0700027:933, расположенного по адресу: Нижегородская область, городской округ город Бор, д. Мякотинское (Краснослободский с/с), по результатам проведения общественных обсуждений.</w:t>
      </w:r>
    </w:p>
    <w:p w:rsidR="00A87D2E" w:rsidRPr="00910FF7" w:rsidRDefault="00A87D2E" w:rsidP="005857ED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Согласно письму министерства лесного хозяйства и охраны объектов животного мира Нижегородской области от 30.06.2021 № Сл-331-409381/21, указанное изменение затрагивает земли лесного фонда Борского районного лесничества, Высокоборского участкового лесничества, квартал 200, министерство возражает по внесению изменений.</w:t>
      </w:r>
    </w:p>
    <w:p w:rsidR="005857ED" w:rsidRPr="00910FF7" w:rsidRDefault="005857ED" w:rsidP="005857ED">
      <w:pPr>
        <w:widowControl w:val="0"/>
        <w:ind w:firstLine="709"/>
        <w:jc w:val="both"/>
        <w:rPr>
          <w:sz w:val="27"/>
          <w:szCs w:val="27"/>
        </w:rPr>
      </w:pPr>
    </w:p>
    <w:p w:rsidR="005857ED" w:rsidRPr="00910FF7" w:rsidRDefault="005857ED" w:rsidP="005857ED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</w:t>
      </w:r>
      <w:r w:rsidR="00F5735E" w:rsidRPr="00910FF7">
        <w:rPr>
          <w:sz w:val="27"/>
          <w:szCs w:val="27"/>
        </w:rPr>
        <w:t xml:space="preserve"> результатам голосования: (за-15</w:t>
      </w:r>
      <w:r w:rsidRPr="00910FF7">
        <w:rPr>
          <w:sz w:val="27"/>
          <w:szCs w:val="27"/>
        </w:rPr>
        <w:t>, против-0, воздержались-0). Решили:</w:t>
      </w:r>
    </w:p>
    <w:p w:rsidR="009E0C6F" w:rsidRPr="00910FF7" w:rsidRDefault="009E0C6F" w:rsidP="009E0C6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1. Согласно Федеральному закону от 28.07.2017 №280-ФЗ «О лесной амнистии» земельный участок, права граждан или юридических лиц,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статьей 60.2 Федерального </w:t>
      </w:r>
      <w:hyperlink r:id="rId8" w:anchor="dst0" w:history="1">
        <w:r w:rsidRPr="00910FF7">
          <w:rPr>
            <w:sz w:val="27"/>
            <w:szCs w:val="27"/>
          </w:rPr>
          <w:t>закона</w:t>
        </w:r>
      </w:hyperlink>
      <w:r w:rsidRPr="00910FF7">
        <w:rPr>
          <w:sz w:val="27"/>
          <w:szCs w:val="27"/>
        </w:rPr>
        <w:t xml:space="preserve"> от 13.07.2015 №218-ФЗ «О государственной регистрации недвижимости»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</w:t>
      </w:r>
      <w:r w:rsidRPr="00910FF7">
        <w:rPr>
          <w:sz w:val="27"/>
          <w:szCs w:val="27"/>
        </w:rPr>
        <w:lastRenderedPageBreak/>
        <w:t>назначение такого объекта недвижимости противоречит режиму лесопаркового зеленого пояса.</w:t>
      </w:r>
    </w:p>
    <w:p w:rsidR="0099193E" w:rsidRPr="00910FF7" w:rsidRDefault="009E0C6F" w:rsidP="0099193E">
      <w:pPr>
        <w:ind w:firstLine="709"/>
        <w:contextualSpacing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Земельный участок с кадастровым номером 52:20:0700027:933 образован 08.09.2016 в результате перераспределения земельных участков с кадастровыми номерами 52:20:0700027:664, 52:20:0700027:684, 52:20:0700027:9</w:t>
      </w:r>
      <w:r w:rsidR="00D003A4" w:rsidRPr="00910FF7">
        <w:rPr>
          <w:sz w:val="27"/>
          <w:szCs w:val="27"/>
        </w:rPr>
        <w:t>0</w:t>
      </w:r>
      <w:r w:rsidRPr="00910FF7">
        <w:rPr>
          <w:sz w:val="27"/>
          <w:szCs w:val="27"/>
        </w:rPr>
        <w:t>0. В соответствии со сведениями Единого государственного реестра недвижимости право собственности на земельный участок с кадастровым номером 52:20:1500001:664 зарегистрировано 30.04.2015 (запись регистрации №52-52/105-52/018/800/2015-2211/2).</w:t>
      </w:r>
      <w:r w:rsidR="0099193E" w:rsidRPr="00910FF7">
        <w:rPr>
          <w:sz w:val="27"/>
          <w:szCs w:val="27"/>
        </w:rPr>
        <w:t xml:space="preserve"> В соответствии со сведениями Единого государственного реестра недвижимости право собственности на земельный участок с кадастровым номером 52:20:1500001:684 зарегистрировано 10.08.2012 (запись регистрации №52-52-07/052/2012-103).</w:t>
      </w:r>
    </w:p>
    <w:p w:rsidR="009E0C6F" w:rsidRPr="00910FF7" w:rsidRDefault="009E0C6F" w:rsidP="009E0C6F">
      <w:pPr>
        <w:ind w:firstLine="709"/>
        <w:contextualSpacing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Земельны</w:t>
      </w:r>
      <w:r w:rsidR="00CA10C7" w:rsidRPr="00910FF7">
        <w:rPr>
          <w:sz w:val="27"/>
          <w:szCs w:val="27"/>
        </w:rPr>
        <w:t>й</w:t>
      </w:r>
      <w:r w:rsidRPr="00910FF7">
        <w:rPr>
          <w:sz w:val="27"/>
          <w:szCs w:val="27"/>
        </w:rPr>
        <w:t xml:space="preserve"> участ</w:t>
      </w:r>
      <w:r w:rsidR="00CA10C7" w:rsidRPr="00910FF7">
        <w:rPr>
          <w:sz w:val="27"/>
          <w:szCs w:val="27"/>
        </w:rPr>
        <w:t>ок</w:t>
      </w:r>
      <w:r w:rsidRPr="00910FF7">
        <w:rPr>
          <w:sz w:val="27"/>
          <w:szCs w:val="27"/>
        </w:rPr>
        <w:t xml:space="preserve"> с кадастровым номер</w:t>
      </w:r>
      <w:r w:rsidR="00CA10C7" w:rsidRPr="00910FF7">
        <w:rPr>
          <w:sz w:val="27"/>
          <w:szCs w:val="27"/>
        </w:rPr>
        <w:t>ом</w:t>
      </w:r>
      <w:r w:rsidR="00D003A4" w:rsidRPr="00910FF7">
        <w:rPr>
          <w:sz w:val="27"/>
          <w:szCs w:val="27"/>
        </w:rPr>
        <w:t xml:space="preserve"> 52:20:0700027:900 </w:t>
      </w:r>
      <w:r w:rsidRPr="00910FF7">
        <w:rPr>
          <w:sz w:val="27"/>
          <w:szCs w:val="27"/>
        </w:rPr>
        <w:t>образован</w:t>
      </w:r>
      <w:r w:rsidR="00D003A4" w:rsidRPr="00910FF7">
        <w:rPr>
          <w:sz w:val="27"/>
          <w:szCs w:val="27"/>
        </w:rPr>
        <w:t xml:space="preserve"> из</w:t>
      </w:r>
      <w:r w:rsidRPr="00910FF7">
        <w:rPr>
          <w:sz w:val="27"/>
          <w:szCs w:val="27"/>
        </w:rPr>
        <w:t xml:space="preserve"> </w:t>
      </w:r>
      <w:r w:rsidR="00D003A4" w:rsidRPr="00910FF7">
        <w:rPr>
          <w:sz w:val="27"/>
          <w:szCs w:val="27"/>
        </w:rPr>
        <w:t>земельного участка с кадастровым номером</w:t>
      </w:r>
      <w:r w:rsidRPr="00910FF7">
        <w:rPr>
          <w:sz w:val="27"/>
          <w:szCs w:val="27"/>
        </w:rPr>
        <w:t xml:space="preserve"> 52:20:0700027:896</w:t>
      </w:r>
      <w:r w:rsidR="00D003A4" w:rsidRPr="00910FF7">
        <w:rPr>
          <w:sz w:val="27"/>
          <w:szCs w:val="27"/>
        </w:rPr>
        <w:t xml:space="preserve">, который в свою очередь образован из земельного участка с кадастровым номером </w:t>
      </w:r>
      <w:r w:rsidR="00AD635E" w:rsidRPr="00910FF7">
        <w:rPr>
          <w:sz w:val="27"/>
          <w:szCs w:val="27"/>
        </w:rPr>
        <w:t>52:20:0700027:883</w:t>
      </w:r>
      <w:r w:rsidRPr="00910FF7">
        <w:rPr>
          <w:sz w:val="27"/>
          <w:szCs w:val="27"/>
        </w:rPr>
        <w:t xml:space="preserve">. В соответствии со сведениями Единого государственного реестра недвижимости право собственности на земельный участок с кадастровым номером </w:t>
      </w:r>
      <w:r w:rsidR="00AD635E" w:rsidRPr="00910FF7">
        <w:rPr>
          <w:sz w:val="27"/>
          <w:szCs w:val="27"/>
        </w:rPr>
        <w:t>52:20:0700027:883 з</w:t>
      </w:r>
      <w:r w:rsidRPr="00910FF7">
        <w:rPr>
          <w:sz w:val="27"/>
          <w:szCs w:val="27"/>
        </w:rPr>
        <w:t xml:space="preserve">арегистрировано </w:t>
      </w:r>
      <w:r w:rsidR="00AD635E" w:rsidRPr="00910FF7">
        <w:rPr>
          <w:sz w:val="27"/>
          <w:szCs w:val="27"/>
        </w:rPr>
        <w:t>16.10.2015</w:t>
      </w:r>
      <w:r w:rsidRPr="00910FF7">
        <w:rPr>
          <w:sz w:val="27"/>
          <w:szCs w:val="27"/>
        </w:rPr>
        <w:t xml:space="preserve"> (запись регистрации №</w:t>
      </w:r>
      <w:r w:rsidR="00AD635E" w:rsidRPr="00910FF7">
        <w:rPr>
          <w:sz w:val="27"/>
          <w:szCs w:val="27"/>
        </w:rPr>
        <w:t>52-52/105-52/105/106/2015-6501/1</w:t>
      </w:r>
      <w:r w:rsidRPr="00910FF7">
        <w:rPr>
          <w:sz w:val="27"/>
          <w:szCs w:val="27"/>
        </w:rPr>
        <w:t>). Таким образом, в соответствии с п. 7 ст. 10 Федерального закона от 28.07.2017 №280-ФЗ Департаменту лесного хозяйства Нижегородской области необходимо принять решение об устранении пересечений земель лесного фонда с границами земельных участков, образованных в результате раздела земельного участка, право собственности, на который возникло до 01.01.2016.</w:t>
      </w:r>
    </w:p>
    <w:p w:rsidR="005857ED" w:rsidRPr="00910FF7" w:rsidRDefault="009E0C6F" w:rsidP="00AD635E">
      <w:pPr>
        <w:ind w:firstLine="709"/>
        <w:contextualSpacing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2. </w:t>
      </w:r>
      <w:r w:rsidR="005857ED" w:rsidRPr="00910FF7">
        <w:rPr>
          <w:sz w:val="27"/>
          <w:szCs w:val="27"/>
        </w:rPr>
        <w:t>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 в районе земельного участка с кадастровым номером 52:20:0700027:933, расположенного по адресу: Нижегородская область, городской округ город Бор, д. Мякотинское (Краснослободский с/с).</w:t>
      </w:r>
    </w:p>
    <w:p w:rsidR="008E36EA" w:rsidRPr="00910FF7" w:rsidRDefault="008E36EA" w:rsidP="008E36EA">
      <w:pPr>
        <w:widowControl w:val="0"/>
        <w:ind w:firstLine="709"/>
        <w:jc w:val="both"/>
        <w:rPr>
          <w:color w:val="FF0000"/>
          <w:sz w:val="27"/>
          <w:szCs w:val="27"/>
        </w:rPr>
      </w:pPr>
    </w:p>
    <w:p w:rsidR="008E36EA" w:rsidRPr="00910FF7" w:rsidRDefault="00A309D6" w:rsidP="000D38AD">
      <w:pPr>
        <w:widowControl w:val="0"/>
        <w:jc w:val="center"/>
        <w:rPr>
          <w:sz w:val="27"/>
          <w:szCs w:val="27"/>
        </w:rPr>
      </w:pPr>
      <w:r w:rsidRPr="00910FF7">
        <w:rPr>
          <w:b/>
          <w:bCs/>
          <w:sz w:val="27"/>
          <w:szCs w:val="27"/>
        </w:rPr>
        <w:t>3</w:t>
      </w:r>
      <w:r w:rsidR="008E36EA" w:rsidRPr="00910FF7">
        <w:rPr>
          <w:b/>
          <w:bCs/>
          <w:sz w:val="27"/>
          <w:szCs w:val="27"/>
        </w:rPr>
        <w:t>. О предоставлении разрешения на условно разрешенный вид использования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910FF7" w:rsidRDefault="00A309D6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3</w:t>
      </w:r>
      <w:r w:rsidR="008E36EA" w:rsidRPr="00910FF7">
        <w:rPr>
          <w:sz w:val="27"/>
          <w:szCs w:val="27"/>
        </w:rPr>
        <w:t>.1. Слушали:</w:t>
      </w:r>
    </w:p>
    <w:p w:rsidR="0040429E" w:rsidRPr="00910FF7" w:rsidRDefault="008E36EA" w:rsidP="00AD635E">
      <w:pPr>
        <w:ind w:firstLine="708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на основании обращения </w:t>
      </w:r>
      <w:r w:rsidR="0001704E" w:rsidRPr="00910FF7">
        <w:rPr>
          <w:sz w:val="27"/>
          <w:szCs w:val="27"/>
        </w:rPr>
        <w:t>Пузиковой Ольги Ювинарьевны</w:t>
      </w:r>
      <w:r w:rsidRPr="00910FF7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A309D6" w:rsidRPr="00910FF7">
        <w:rPr>
          <w:sz w:val="27"/>
          <w:szCs w:val="27"/>
        </w:rPr>
        <w:t>27.04.2021 №55</w:t>
      </w:r>
      <w:r w:rsidRPr="00910FF7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A309D6" w:rsidRPr="00910FF7">
        <w:rPr>
          <w:sz w:val="27"/>
          <w:szCs w:val="27"/>
        </w:rPr>
        <w:t>«Для индивидуального жилищного строительства»</w:t>
      </w:r>
      <w:r w:rsidRPr="00910FF7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870240" w:rsidRPr="00910FF7">
        <w:rPr>
          <w:sz w:val="27"/>
          <w:szCs w:val="27"/>
        </w:rPr>
        <w:t xml:space="preserve">ОЦ-1 – «Зона обслуживания и городской активности городского центра», для земельного участка проектной площадью 323 кв.м., образуемого путем перераспределения земельного участка с кадастровым номером 52:19:0208029:40 и земель, находящихся в государственной собственности до </w:t>
      </w:r>
      <w:r w:rsidR="00870240" w:rsidRPr="00910FF7">
        <w:rPr>
          <w:sz w:val="27"/>
          <w:szCs w:val="27"/>
        </w:rPr>
        <w:lastRenderedPageBreak/>
        <w:t>разграничения, расположенного по адресу: Российская Федерация, Нижегородская область, городской округ город Бор, г. Бор, ул. Луначарского, дом 159</w:t>
      </w:r>
      <w:r w:rsidRPr="00910FF7">
        <w:rPr>
          <w:sz w:val="27"/>
          <w:szCs w:val="27"/>
        </w:rPr>
        <w:t xml:space="preserve"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="0040429E" w:rsidRPr="00910FF7">
        <w:rPr>
          <w:sz w:val="27"/>
          <w:szCs w:val="27"/>
        </w:rPr>
        <w:t>Поступили предложения от Киселева А.М. о том, что граничащие земельные участки с земельным участком с кадастровым номером 52:19:0208029:40, находятся в низине, и если владелец земельного участка с кадастровым номером 52:19:0208029:40 будет поднимать свой участок, то земельный участок Киселева А.М. с частным жилым домом и соседний земельный участок с частным жилым домом будут весной, а также в сезон дождей, находиться постоянно в воде, что негативно скажется на состоянии частных жилых домов и хозяйства.</w:t>
      </w:r>
    </w:p>
    <w:p w:rsidR="0040429E" w:rsidRPr="00910FF7" w:rsidRDefault="0040429E" w:rsidP="0040429E">
      <w:pPr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Также Киселев А.М. обращает внимание на этажность возможного будущего строения на земельном участке с кадастровым номером 52:19:0208029:40, так как возможное строение на участке с кадастровым номером 52:19:0208029:40 в несколько этажей негативно скажется на проникновение солнечного света на земельный участок Киселев А.М. и хозяйство, расположенное на нем, а точнее на отсутствие возможности проникать солнечному свету на земельный участок. Земельный участок Киселев А.М. находится в низине и в теневой стороне.</w:t>
      </w:r>
    </w:p>
    <w:p w:rsidR="0040429E" w:rsidRPr="00910FF7" w:rsidRDefault="00AD635E" w:rsidP="0040429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Поступившие предложения и замечания </w:t>
      </w:r>
      <w:r w:rsidRPr="00910FF7">
        <w:rPr>
          <w:spacing w:val="-1"/>
          <w:sz w:val="27"/>
          <w:szCs w:val="27"/>
          <w:lang w:eastAsia="ar-SA"/>
        </w:rPr>
        <w:t>не относ</w:t>
      </w:r>
      <w:r w:rsidR="00910FF7" w:rsidRPr="00910FF7">
        <w:rPr>
          <w:spacing w:val="-1"/>
          <w:sz w:val="27"/>
          <w:szCs w:val="27"/>
          <w:lang w:eastAsia="ar-SA"/>
        </w:rPr>
        <w:t>я</w:t>
      </w:r>
      <w:r w:rsidRPr="00910FF7">
        <w:rPr>
          <w:spacing w:val="-1"/>
          <w:sz w:val="27"/>
          <w:szCs w:val="27"/>
          <w:lang w:eastAsia="ar-SA"/>
        </w:rPr>
        <w:t>тся к предмету общественных обсуждений</w:t>
      </w:r>
      <w:r w:rsidRPr="00910FF7">
        <w:rPr>
          <w:sz w:val="27"/>
          <w:szCs w:val="27"/>
        </w:rPr>
        <w:t xml:space="preserve"> и не могут послужить причиной отказа в у</w:t>
      </w:r>
      <w:r w:rsidR="0040429E" w:rsidRPr="00910FF7">
        <w:rPr>
          <w:sz w:val="27"/>
          <w:szCs w:val="27"/>
        </w:rPr>
        <w:t>становлени</w:t>
      </w:r>
      <w:r w:rsidRPr="00910FF7">
        <w:rPr>
          <w:sz w:val="27"/>
          <w:szCs w:val="27"/>
        </w:rPr>
        <w:t>и</w:t>
      </w:r>
      <w:r w:rsidR="0040429E" w:rsidRPr="00910FF7">
        <w:rPr>
          <w:sz w:val="27"/>
          <w:szCs w:val="27"/>
        </w:rPr>
        <w:t xml:space="preserve"> условно разрешенного вида использования земельного участка</w:t>
      </w:r>
      <w:r w:rsidRPr="00910FF7">
        <w:rPr>
          <w:sz w:val="27"/>
          <w:szCs w:val="27"/>
        </w:rPr>
        <w:t xml:space="preserve">. </w:t>
      </w:r>
      <w:r w:rsidR="00910FF7" w:rsidRPr="00910FF7">
        <w:rPr>
          <w:sz w:val="27"/>
          <w:szCs w:val="27"/>
        </w:rPr>
        <w:t>К</w:t>
      </w:r>
      <w:r w:rsidRPr="00910FF7">
        <w:rPr>
          <w:sz w:val="27"/>
          <w:szCs w:val="27"/>
        </w:rPr>
        <w:t>роме того, увеличение площад</w:t>
      </w:r>
      <w:r w:rsidR="00910FF7" w:rsidRPr="00910FF7">
        <w:rPr>
          <w:sz w:val="27"/>
          <w:szCs w:val="27"/>
        </w:rPr>
        <w:t>и</w:t>
      </w:r>
      <w:r w:rsidRPr="00910FF7">
        <w:rPr>
          <w:sz w:val="27"/>
          <w:szCs w:val="27"/>
        </w:rPr>
        <w:t xml:space="preserve"> земельного участка происходит за счет земель, находящихся в государственной собственности до разграничения</w:t>
      </w:r>
      <w:r w:rsidR="00910FF7" w:rsidRPr="00910FF7">
        <w:rPr>
          <w:sz w:val="27"/>
          <w:szCs w:val="27"/>
        </w:rPr>
        <w:t>, со стороны земель общего пользования (перекресток ул. Луначарского, ул. Кирова) и не затрагивает права третьих лиц.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</w:t>
      </w:r>
      <w:r w:rsidR="00E5688B" w:rsidRPr="00910FF7">
        <w:rPr>
          <w:sz w:val="27"/>
          <w:szCs w:val="27"/>
        </w:rPr>
        <w:t xml:space="preserve"> результатам голосования: (за</w:t>
      </w:r>
      <w:r w:rsidR="00F5735E" w:rsidRPr="00910FF7">
        <w:rPr>
          <w:sz w:val="27"/>
          <w:szCs w:val="27"/>
        </w:rPr>
        <w:t>-15</w:t>
      </w:r>
      <w:r w:rsidRPr="00910FF7">
        <w:rPr>
          <w:sz w:val="27"/>
          <w:szCs w:val="27"/>
        </w:rPr>
        <w:t>, против-0, воздержались-0). Решили: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</w:t>
      </w:r>
      <w:r w:rsidR="00870240" w:rsidRPr="00910FF7">
        <w:rPr>
          <w:sz w:val="27"/>
          <w:szCs w:val="27"/>
        </w:rPr>
        <w:t>Для индивидуального жилищного строительства</w:t>
      </w:r>
      <w:r w:rsidRPr="00910FF7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870240" w:rsidRPr="00910FF7">
        <w:rPr>
          <w:sz w:val="27"/>
          <w:szCs w:val="27"/>
        </w:rPr>
        <w:t>ОЦ-1 – «Зона обслуживания и городской активности городского центра», для земельного участка проектной площадью 323 кв.м., образуемого путем перераспределения земельного участка с кадастровым номером 52:19:0208029:40 и земель, находящихся в государственной собственности до разграничения, расположенного по адресу: Российская Федерация, Нижегородская область, городской округ город Бор, г. Бор, ул. Луначарского, дом 159</w:t>
      </w:r>
      <w:r w:rsidRPr="00910FF7">
        <w:rPr>
          <w:sz w:val="27"/>
          <w:szCs w:val="27"/>
        </w:rPr>
        <w:t>.</w:t>
      </w:r>
    </w:p>
    <w:p w:rsidR="008E36EA" w:rsidRPr="00910FF7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8E36EA" w:rsidRPr="00910FF7" w:rsidRDefault="008E36EA" w:rsidP="008E36EA">
      <w:pPr>
        <w:rPr>
          <w:sz w:val="27"/>
          <w:szCs w:val="27"/>
        </w:rPr>
      </w:pPr>
    </w:p>
    <w:p w:rsidR="006253C6" w:rsidRPr="00910FF7" w:rsidRDefault="00A309D6" w:rsidP="006253C6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3</w:t>
      </w:r>
      <w:r w:rsidR="006253C6" w:rsidRPr="00910FF7">
        <w:rPr>
          <w:sz w:val="27"/>
          <w:szCs w:val="27"/>
        </w:rPr>
        <w:t>.2. Слушали:</w:t>
      </w:r>
    </w:p>
    <w:p w:rsidR="006253C6" w:rsidRPr="00910FF7" w:rsidRDefault="006253C6" w:rsidP="006253C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Королева А.А. о том, что на основании обращения </w:t>
      </w:r>
      <w:r w:rsidR="00A309D6" w:rsidRPr="00910FF7">
        <w:rPr>
          <w:sz w:val="27"/>
          <w:szCs w:val="27"/>
        </w:rPr>
        <w:t>Б</w:t>
      </w:r>
      <w:r w:rsidR="0040429E" w:rsidRPr="00910FF7">
        <w:rPr>
          <w:sz w:val="27"/>
          <w:szCs w:val="27"/>
        </w:rPr>
        <w:t>е</w:t>
      </w:r>
      <w:r w:rsidR="00A309D6" w:rsidRPr="00910FF7">
        <w:rPr>
          <w:sz w:val="27"/>
          <w:szCs w:val="27"/>
        </w:rPr>
        <w:t>ляева Александра Михайловича</w:t>
      </w:r>
      <w:r w:rsidRPr="00910FF7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A309D6" w:rsidRPr="00910FF7">
        <w:rPr>
          <w:sz w:val="27"/>
          <w:szCs w:val="27"/>
        </w:rPr>
        <w:t>одской области от 29.04.2021 №58</w:t>
      </w:r>
      <w:r w:rsidRPr="00910FF7">
        <w:rPr>
          <w:sz w:val="27"/>
          <w:szCs w:val="27"/>
        </w:rPr>
        <w:t xml:space="preserve"> по вопросу </w:t>
      </w:r>
      <w:r w:rsidRPr="00910FF7">
        <w:rPr>
          <w:sz w:val="27"/>
          <w:szCs w:val="27"/>
        </w:rPr>
        <w:lastRenderedPageBreak/>
        <w:t xml:space="preserve">предоставления разрешения на условно разрешенный вид использования земельного участка </w:t>
      </w:r>
      <w:r w:rsidR="00A309D6" w:rsidRPr="00910FF7">
        <w:rPr>
          <w:sz w:val="27"/>
          <w:szCs w:val="27"/>
        </w:rPr>
        <w:t>«Хранение автотранспорта»</w:t>
      </w:r>
      <w:r w:rsidRPr="00910FF7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A309D6" w:rsidRPr="00910FF7">
        <w:rPr>
          <w:sz w:val="27"/>
          <w:szCs w:val="27"/>
        </w:rPr>
        <w:t xml:space="preserve">Ж-5 – «Зона среднеэтажной и многоэтажной жилой застройки», для земельного участка проектной площадью 27 кв.м., расположенного по адресу: Российская Федерация, Нижегородская область, городской округ город Бор, г. Бор, ул. Красногорка, участок 5640, </w:t>
      </w:r>
      <w:r w:rsidRPr="00910FF7">
        <w:rPr>
          <w:sz w:val="27"/>
          <w:szCs w:val="27"/>
        </w:rPr>
        <w:t>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253C6" w:rsidRPr="00910FF7" w:rsidRDefault="006253C6" w:rsidP="006253C6">
      <w:pPr>
        <w:widowControl w:val="0"/>
        <w:ind w:firstLine="709"/>
        <w:jc w:val="both"/>
        <w:rPr>
          <w:sz w:val="27"/>
          <w:szCs w:val="27"/>
        </w:rPr>
      </w:pPr>
    </w:p>
    <w:p w:rsidR="006253C6" w:rsidRPr="00910FF7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По</w:t>
      </w:r>
      <w:r w:rsidR="003E2C70" w:rsidRPr="00910FF7">
        <w:rPr>
          <w:sz w:val="27"/>
          <w:szCs w:val="27"/>
        </w:rPr>
        <w:t xml:space="preserve"> </w:t>
      </w:r>
      <w:r w:rsidR="00F5735E" w:rsidRPr="00910FF7">
        <w:rPr>
          <w:sz w:val="27"/>
          <w:szCs w:val="27"/>
        </w:rPr>
        <w:t>результатам голосования: (за-15</w:t>
      </w:r>
      <w:r w:rsidRPr="00910FF7">
        <w:rPr>
          <w:sz w:val="27"/>
          <w:szCs w:val="27"/>
        </w:rPr>
        <w:t>, против-0, воздержались-0). Решили:</w:t>
      </w:r>
    </w:p>
    <w:p w:rsidR="006253C6" w:rsidRPr="00910FF7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A309D6" w:rsidRPr="00910FF7">
        <w:rPr>
          <w:sz w:val="27"/>
          <w:szCs w:val="27"/>
        </w:rPr>
        <w:t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жилой застройки», для земельного участка проектной площадью 27 кв.м., расположенного по адресу: Российская Федерация, Нижегородская область, городской округ город Бор, г. Бор, ул. Красногорка, участок 5640</w:t>
      </w:r>
      <w:r w:rsidRPr="00910FF7">
        <w:rPr>
          <w:sz w:val="27"/>
          <w:szCs w:val="27"/>
        </w:rPr>
        <w:t>.</w:t>
      </w:r>
    </w:p>
    <w:p w:rsidR="006253C6" w:rsidRPr="00910FF7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910FF7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253C6" w:rsidRPr="00910FF7" w:rsidRDefault="006253C6" w:rsidP="006253C6">
      <w:pPr>
        <w:widowControl w:val="0"/>
        <w:ind w:firstLine="709"/>
        <w:jc w:val="both"/>
        <w:rPr>
          <w:sz w:val="27"/>
          <w:szCs w:val="27"/>
        </w:rPr>
      </w:pPr>
    </w:p>
    <w:p w:rsidR="00024761" w:rsidRPr="00910FF7" w:rsidRDefault="00024761" w:rsidP="00966FC5">
      <w:pPr>
        <w:ind w:firstLine="708"/>
        <w:rPr>
          <w:b/>
          <w:sz w:val="27"/>
          <w:szCs w:val="27"/>
        </w:rPr>
      </w:pPr>
    </w:p>
    <w:p w:rsidR="001B34B0" w:rsidRPr="00910FF7" w:rsidRDefault="001B34B0" w:rsidP="00966FC5">
      <w:pPr>
        <w:ind w:firstLine="708"/>
        <w:rPr>
          <w:b/>
          <w:sz w:val="27"/>
          <w:szCs w:val="27"/>
        </w:rPr>
      </w:pPr>
    </w:p>
    <w:p w:rsidR="0034442D" w:rsidRPr="00910FF7" w:rsidRDefault="0034442D" w:rsidP="00966FC5">
      <w:pPr>
        <w:widowControl w:val="0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Председатель комиссии                                         </w:t>
      </w:r>
      <w:r w:rsidR="001A7B3C" w:rsidRPr="00910FF7">
        <w:rPr>
          <w:sz w:val="27"/>
          <w:szCs w:val="27"/>
        </w:rPr>
        <w:t xml:space="preserve">         </w:t>
      </w:r>
      <w:r w:rsidR="00663AA6" w:rsidRPr="00910FF7">
        <w:rPr>
          <w:sz w:val="27"/>
          <w:szCs w:val="27"/>
        </w:rPr>
        <w:t xml:space="preserve">     </w:t>
      </w:r>
      <w:r w:rsidR="001A7B3C" w:rsidRPr="00910FF7">
        <w:rPr>
          <w:sz w:val="27"/>
          <w:szCs w:val="27"/>
        </w:rPr>
        <w:t xml:space="preserve"> </w:t>
      </w:r>
      <w:r w:rsidRPr="00910FF7">
        <w:rPr>
          <w:sz w:val="27"/>
          <w:szCs w:val="27"/>
        </w:rPr>
        <w:t xml:space="preserve">                   </w:t>
      </w:r>
      <w:r w:rsidR="007C1A92" w:rsidRPr="00910FF7">
        <w:rPr>
          <w:sz w:val="27"/>
          <w:szCs w:val="27"/>
        </w:rPr>
        <w:t xml:space="preserve">       </w:t>
      </w:r>
      <w:r w:rsidRPr="00910FF7">
        <w:rPr>
          <w:sz w:val="27"/>
          <w:szCs w:val="27"/>
        </w:rPr>
        <w:t xml:space="preserve">  А.В. Янкин</w:t>
      </w:r>
    </w:p>
    <w:p w:rsidR="00FB5360" w:rsidRPr="00910FF7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910FF7" w:rsidRDefault="0034442D" w:rsidP="00966FC5">
      <w:pPr>
        <w:widowControl w:val="0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910FF7">
        <w:rPr>
          <w:sz w:val="27"/>
          <w:szCs w:val="27"/>
        </w:rPr>
        <w:t xml:space="preserve">     </w:t>
      </w:r>
      <w:r w:rsidRPr="00910FF7">
        <w:rPr>
          <w:sz w:val="27"/>
          <w:szCs w:val="27"/>
        </w:rPr>
        <w:t xml:space="preserve">                    А.А. Королев</w:t>
      </w:r>
    </w:p>
    <w:p w:rsidR="00FB5360" w:rsidRPr="00910FF7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910FF7" w:rsidRDefault="0034442D" w:rsidP="00966FC5">
      <w:pPr>
        <w:widowControl w:val="0"/>
        <w:jc w:val="both"/>
        <w:rPr>
          <w:sz w:val="27"/>
          <w:szCs w:val="27"/>
        </w:rPr>
      </w:pPr>
      <w:r w:rsidRPr="00910FF7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910FF7">
        <w:rPr>
          <w:sz w:val="27"/>
          <w:szCs w:val="27"/>
        </w:rPr>
        <w:t xml:space="preserve">     </w:t>
      </w:r>
      <w:r w:rsidRPr="00910FF7">
        <w:rPr>
          <w:sz w:val="27"/>
          <w:szCs w:val="27"/>
        </w:rPr>
        <w:t xml:space="preserve">          Э.А. Тихомолова</w:t>
      </w:r>
    </w:p>
    <w:sectPr w:rsidR="0034442D" w:rsidRPr="00910FF7" w:rsidSect="00474558">
      <w:footerReference w:type="even" r:id="rId9"/>
      <w:footerReference w:type="default" r:id="rId10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918" w:rsidRDefault="00C60918" w:rsidP="00E619A9">
      <w:pPr>
        <w:pStyle w:val="1"/>
      </w:pPr>
      <w:r>
        <w:separator/>
      </w:r>
    </w:p>
  </w:endnote>
  <w:endnote w:type="continuationSeparator" w:id="1">
    <w:p w:rsidR="00C60918" w:rsidRDefault="00C60918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5E" w:rsidRDefault="00AD635E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35E" w:rsidRDefault="00AD635E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5E" w:rsidRDefault="00AD635E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48DB">
      <w:rPr>
        <w:rStyle w:val="a7"/>
        <w:noProof/>
      </w:rPr>
      <w:t>10</w:t>
    </w:r>
    <w:r>
      <w:rPr>
        <w:rStyle w:val="a7"/>
      </w:rPr>
      <w:fldChar w:fldCharType="end"/>
    </w:r>
  </w:p>
  <w:p w:rsidR="00AD635E" w:rsidRDefault="00AD635E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918" w:rsidRDefault="00C60918" w:rsidP="00E619A9">
      <w:pPr>
        <w:pStyle w:val="1"/>
      </w:pPr>
      <w:r>
        <w:separator/>
      </w:r>
    </w:p>
  </w:footnote>
  <w:footnote w:type="continuationSeparator" w:id="1">
    <w:p w:rsidR="00C60918" w:rsidRDefault="00C60918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6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9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2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7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7"/>
  </w:num>
  <w:num w:numId="5">
    <w:abstractNumId w:val="9"/>
  </w:num>
  <w:num w:numId="6">
    <w:abstractNumId w:val="23"/>
  </w:num>
  <w:num w:numId="7">
    <w:abstractNumId w:val="26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33"/>
  </w:num>
  <w:num w:numId="15">
    <w:abstractNumId w:val="18"/>
  </w:num>
  <w:num w:numId="16">
    <w:abstractNumId w:val="13"/>
  </w:num>
  <w:num w:numId="17">
    <w:abstractNumId w:val="16"/>
  </w:num>
  <w:num w:numId="18">
    <w:abstractNumId w:val="34"/>
  </w:num>
  <w:num w:numId="19">
    <w:abstractNumId w:val="36"/>
  </w:num>
  <w:num w:numId="20">
    <w:abstractNumId w:val="3"/>
  </w:num>
  <w:num w:numId="21">
    <w:abstractNumId w:val="22"/>
  </w:num>
  <w:num w:numId="22">
    <w:abstractNumId w:val="11"/>
  </w:num>
  <w:num w:numId="23">
    <w:abstractNumId w:val="21"/>
  </w:num>
  <w:num w:numId="24">
    <w:abstractNumId w:val="25"/>
  </w:num>
  <w:num w:numId="25">
    <w:abstractNumId w:val="0"/>
  </w:num>
  <w:num w:numId="26">
    <w:abstractNumId w:val="19"/>
  </w:num>
  <w:num w:numId="27">
    <w:abstractNumId w:val="12"/>
  </w:num>
  <w:num w:numId="28">
    <w:abstractNumId w:val="5"/>
  </w:num>
  <w:num w:numId="29">
    <w:abstractNumId w:val="30"/>
  </w:num>
  <w:num w:numId="30">
    <w:abstractNumId w:val="29"/>
  </w:num>
  <w:num w:numId="31">
    <w:abstractNumId w:val="14"/>
  </w:num>
  <w:num w:numId="32">
    <w:abstractNumId w:val="31"/>
  </w:num>
  <w:num w:numId="33">
    <w:abstractNumId w:val="27"/>
  </w:num>
  <w:num w:numId="34">
    <w:abstractNumId w:val="35"/>
  </w:num>
  <w:num w:numId="35">
    <w:abstractNumId w:val="32"/>
  </w:num>
  <w:num w:numId="36">
    <w:abstractNumId w:val="38"/>
  </w:num>
  <w:num w:numId="37">
    <w:abstractNumId w:val="6"/>
  </w:num>
  <w:num w:numId="38">
    <w:abstractNumId w:val="3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1D5D"/>
    <w:rsid w:val="00003218"/>
    <w:rsid w:val="00003247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70B9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A4E"/>
    <w:rsid w:val="000B33A5"/>
    <w:rsid w:val="000B3CF6"/>
    <w:rsid w:val="000B4739"/>
    <w:rsid w:val="000B5AE7"/>
    <w:rsid w:val="000B5B30"/>
    <w:rsid w:val="000B63A0"/>
    <w:rsid w:val="000B6616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CBC"/>
    <w:rsid w:val="00177D6E"/>
    <w:rsid w:val="0018291B"/>
    <w:rsid w:val="00183136"/>
    <w:rsid w:val="00185744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23F3"/>
    <w:rsid w:val="001D262C"/>
    <w:rsid w:val="001D2B28"/>
    <w:rsid w:val="001D3145"/>
    <w:rsid w:val="001D5AB2"/>
    <w:rsid w:val="001D6075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76D8"/>
    <w:rsid w:val="001F79E8"/>
    <w:rsid w:val="00201428"/>
    <w:rsid w:val="00202ADB"/>
    <w:rsid w:val="00203F64"/>
    <w:rsid w:val="00205D58"/>
    <w:rsid w:val="00206A8A"/>
    <w:rsid w:val="00207792"/>
    <w:rsid w:val="00210B89"/>
    <w:rsid w:val="00211CDC"/>
    <w:rsid w:val="00212281"/>
    <w:rsid w:val="0021280C"/>
    <w:rsid w:val="00213103"/>
    <w:rsid w:val="00213284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6F8D"/>
    <w:rsid w:val="0023797F"/>
    <w:rsid w:val="00237A38"/>
    <w:rsid w:val="00241EDF"/>
    <w:rsid w:val="0024382B"/>
    <w:rsid w:val="00243F1A"/>
    <w:rsid w:val="00244410"/>
    <w:rsid w:val="00245A2B"/>
    <w:rsid w:val="00246596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C12"/>
    <w:rsid w:val="0038236B"/>
    <w:rsid w:val="003831F1"/>
    <w:rsid w:val="00384703"/>
    <w:rsid w:val="00386A7D"/>
    <w:rsid w:val="003879FA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180"/>
    <w:rsid w:val="004E5DC0"/>
    <w:rsid w:val="004E63E8"/>
    <w:rsid w:val="004E763A"/>
    <w:rsid w:val="004E7A4B"/>
    <w:rsid w:val="004E7FC5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6053D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7ED"/>
    <w:rsid w:val="00585882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12FA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284"/>
    <w:rsid w:val="00677417"/>
    <w:rsid w:val="006775DC"/>
    <w:rsid w:val="00677EEC"/>
    <w:rsid w:val="00680A92"/>
    <w:rsid w:val="00680AC9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64A3"/>
    <w:rsid w:val="00776E2C"/>
    <w:rsid w:val="007779BD"/>
    <w:rsid w:val="00777C3C"/>
    <w:rsid w:val="00777C67"/>
    <w:rsid w:val="0078272E"/>
    <w:rsid w:val="00783B05"/>
    <w:rsid w:val="0078428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F75"/>
    <w:rsid w:val="008634A6"/>
    <w:rsid w:val="00863705"/>
    <w:rsid w:val="008644CF"/>
    <w:rsid w:val="00864860"/>
    <w:rsid w:val="00865472"/>
    <w:rsid w:val="008657CE"/>
    <w:rsid w:val="008671F5"/>
    <w:rsid w:val="00867721"/>
    <w:rsid w:val="00867A88"/>
    <w:rsid w:val="00870240"/>
    <w:rsid w:val="00870EBE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4565"/>
    <w:rsid w:val="0096650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BED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D48"/>
    <w:rsid w:val="009B26C6"/>
    <w:rsid w:val="009B30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34CC"/>
    <w:rsid w:val="00A638EE"/>
    <w:rsid w:val="00A63FD3"/>
    <w:rsid w:val="00A641E4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38F"/>
    <w:rsid w:val="00B7789B"/>
    <w:rsid w:val="00B8067D"/>
    <w:rsid w:val="00B80ACA"/>
    <w:rsid w:val="00B81373"/>
    <w:rsid w:val="00B818D0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0918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BB7"/>
    <w:rsid w:val="00D252FA"/>
    <w:rsid w:val="00D25AD9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4019B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53A6"/>
    <w:rsid w:val="00ED568A"/>
    <w:rsid w:val="00ED5841"/>
    <w:rsid w:val="00ED62C3"/>
    <w:rsid w:val="00EE018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3DC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35E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1749"/>
    <w:rsid w:val="00FD1C9C"/>
    <w:rsid w:val="00FD1E7D"/>
    <w:rsid w:val="00FD2CC4"/>
    <w:rsid w:val="00FD2D1A"/>
    <w:rsid w:val="00FD30B3"/>
    <w:rsid w:val="00FD48DB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4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C667-BA84-491B-8F51-436878DA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28783</CharactersWithSpaces>
  <SharedDoc>false</SharedDoc>
  <HLinks>
    <vt:vector size="6" baseType="variant">
      <vt:variant>
        <vt:i4>7143454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http://www.consultant.ru/document/cons_doc_LAW_353480/</vt:lpwstr>
      </vt:variant>
      <vt:variant>
        <vt:lpwstr>dst0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2</cp:revision>
  <cp:lastPrinted>2021-07-23T11:45:00Z</cp:lastPrinted>
  <dcterms:created xsi:type="dcterms:W3CDTF">2021-07-27T06:50:00Z</dcterms:created>
  <dcterms:modified xsi:type="dcterms:W3CDTF">2021-07-27T06:50:00Z</dcterms:modified>
</cp:coreProperties>
</file>