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464EE4" w:rsidRDefault="00742002" w:rsidP="00260224">
      <w:pPr>
        <w:widowControl w:val="0"/>
        <w:suppressAutoHyphens/>
        <w:ind w:firstLine="709"/>
        <w:jc w:val="center"/>
        <w:outlineLvl w:val="0"/>
        <w:rPr>
          <w:sz w:val="27"/>
          <w:szCs w:val="27"/>
        </w:rPr>
      </w:pPr>
      <w:r w:rsidRPr="00464EE4">
        <w:rPr>
          <w:sz w:val="27"/>
          <w:szCs w:val="27"/>
        </w:rPr>
        <w:t>Протокол</w:t>
      </w:r>
    </w:p>
    <w:p w:rsidR="00AD0076" w:rsidRPr="00464EE4" w:rsidRDefault="00742002" w:rsidP="00260224">
      <w:pPr>
        <w:widowControl w:val="0"/>
        <w:suppressAutoHyphens/>
        <w:ind w:firstLine="709"/>
        <w:jc w:val="center"/>
        <w:rPr>
          <w:sz w:val="27"/>
          <w:szCs w:val="27"/>
        </w:rPr>
      </w:pPr>
      <w:r w:rsidRPr="00464EE4">
        <w:rPr>
          <w:sz w:val="27"/>
          <w:szCs w:val="27"/>
        </w:rPr>
        <w:t>заседания комиссии по подготовке</w:t>
      </w:r>
      <w:r w:rsidR="00971FCF" w:rsidRPr="00464EE4">
        <w:rPr>
          <w:sz w:val="27"/>
          <w:szCs w:val="27"/>
        </w:rPr>
        <w:t xml:space="preserve"> проектов </w:t>
      </w:r>
      <w:r w:rsidRPr="00464EE4">
        <w:rPr>
          <w:sz w:val="27"/>
          <w:szCs w:val="27"/>
        </w:rPr>
        <w:t>правил землепользования и застройки</w:t>
      </w:r>
      <w:r w:rsidR="00971FCF" w:rsidRPr="00464EE4">
        <w:rPr>
          <w:sz w:val="27"/>
          <w:szCs w:val="27"/>
        </w:rPr>
        <w:t xml:space="preserve"> территории городского округа город Бор</w:t>
      </w:r>
      <w:r w:rsidRPr="00464EE4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464EE4">
        <w:rPr>
          <w:sz w:val="27"/>
          <w:szCs w:val="27"/>
        </w:rPr>
        <w:t xml:space="preserve"> территории городского округа город Бор</w:t>
      </w:r>
      <w:r w:rsidRPr="00464EE4">
        <w:rPr>
          <w:sz w:val="27"/>
          <w:szCs w:val="27"/>
        </w:rPr>
        <w:t xml:space="preserve"> Нижегородской области</w:t>
      </w:r>
    </w:p>
    <w:p w:rsidR="00742002" w:rsidRPr="00464EE4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464EE4" w:rsidRDefault="00351501" w:rsidP="004723A2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464EE4">
        <w:rPr>
          <w:sz w:val="27"/>
          <w:szCs w:val="27"/>
        </w:rPr>
        <w:t>07.12</w:t>
      </w:r>
      <w:r w:rsidR="00A506F3" w:rsidRPr="00464EE4">
        <w:rPr>
          <w:sz w:val="27"/>
          <w:szCs w:val="27"/>
        </w:rPr>
        <w:t>.2022</w:t>
      </w:r>
      <w:r w:rsidR="00D94677" w:rsidRPr="00464EE4">
        <w:rPr>
          <w:sz w:val="27"/>
          <w:szCs w:val="27"/>
        </w:rPr>
        <w:t xml:space="preserve">                               </w:t>
      </w:r>
      <w:r w:rsidR="004723A2" w:rsidRPr="00464EE4">
        <w:rPr>
          <w:sz w:val="27"/>
          <w:szCs w:val="27"/>
        </w:rPr>
        <w:t xml:space="preserve">            </w:t>
      </w:r>
      <w:r w:rsidR="00D94677" w:rsidRPr="00464EE4">
        <w:rPr>
          <w:sz w:val="27"/>
          <w:szCs w:val="27"/>
        </w:rPr>
        <w:t xml:space="preserve">                                         </w:t>
      </w:r>
      <w:r w:rsidR="00C43727" w:rsidRPr="00464EE4">
        <w:rPr>
          <w:sz w:val="27"/>
          <w:szCs w:val="27"/>
        </w:rPr>
        <w:t xml:space="preserve">   </w:t>
      </w:r>
      <w:r w:rsidR="001563E9" w:rsidRPr="00464EE4">
        <w:rPr>
          <w:sz w:val="27"/>
          <w:szCs w:val="27"/>
        </w:rPr>
        <w:t xml:space="preserve">     </w:t>
      </w:r>
      <w:r w:rsidR="00C43727" w:rsidRPr="00464EE4">
        <w:rPr>
          <w:sz w:val="27"/>
          <w:szCs w:val="27"/>
        </w:rPr>
        <w:t xml:space="preserve">     </w:t>
      </w:r>
      <w:r w:rsidR="00E6142F" w:rsidRPr="00464EE4">
        <w:rPr>
          <w:sz w:val="27"/>
          <w:szCs w:val="27"/>
        </w:rPr>
        <w:t xml:space="preserve">  </w:t>
      </w:r>
      <w:r w:rsidR="00C43727" w:rsidRPr="00464EE4">
        <w:rPr>
          <w:sz w:val="27"/>
          <w:szCs w:val="27"/>
        </w:rPr>
        <w:t xml:space="preserve">           </w:t>
      </w:r>
      <w:r w:rsidR="00A506F3" w:rsidRPr="00464EE4">
        <w:rPr>
          <w:sz w:val="27"/>
          <w:szCs w:val="27"/>
        </w:rPr>
        <w:t xml:space="preserve">  </w:t>
      </w:r>
      <w:r w:rsidR="00C43727" w:rsidRPr="00464EE4">
        <w:rPr>
          <w:sz w:val="27"/>
          <w:szCs w:val="27"/>
        </w:rPr>
        <w:t xml:space="preserve">  </w:t>
      </w:r>
      <w:r w:rsidR="00255855" w:rsidRPr="00464EE4">
        <w:rPr>
          <w:sz w:val="27"/>
          <w:szCs w:val="27"/>
        </w:rPr>
        <w:t xml:space="preserve">   </w:t>
      </w:r>
      <w:r w:rsidR="007B4E1A" w:rsidRPr="00464EE4">
        <w:rPr>
          <w:sz w:val="27"/>
          <w:szCs w:val="27"/>
        </w:rPr>
        <w:t xml:space="preserve"> </w:t>
      </w:r>
      <w:r w:rsidR="00736D34" w:rsidRPr="00464EE4">
        <w:rPr>
          <w:sz w:val="27"/>
          <w:szCs w:val="27"/>
        </w:rPr>
        <w:t xml:space="preserve"> №</w:t>
      </w:r>
      <w:r w:rsidR="001953A2" w:rsidRPr="00464EE4">
        <w:rPr>
          <w:sz w:val="27"/>
          <w:szCs w:val="27"/>
        </w:rPr>
        <w:t>1</w:t>
      </w:r>
      <w:r w:rsidRPr="00464EE4">
        <w:rPr>
          <w:sz w:val="27"/>
          <w:szCs w:val="27"/>
        </w:rPr>
        <w:t>6</w:t>
      </w:r>
    </w:p>
    <w:p w:rsidR="005D1A47" w:rsidRPr="00464EE4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464EE4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464EE4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93120A" w:rsidRPr="00464EE4" w:rsidRDefault="00871A6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>Заместитель п</w:t>
      </w:r>
      <w:r w:rsidR="00064EFB" w:rsidRPr="00464EE4">
        <w:rPr>
          <w:rFonts w:ascii="Times New Roman" w:hAnsi="Times New Roman" w:cs="Times New Roman"/>
          <w:sz w:val="27"/>
          <w:szCs w:val="27"/>
        </w:rPr>
        <w:t>редседател</w:t>
      </w:r>
      <w:r w:rsidRPr="00464EE4">
        <w:rPr>
          <w:rFonts w:ascii="Times New Roman" w:hAnsi="Times New Roman" w:cs="Times New Roman"/>
          <w:sz w:val="27"/>
          <w:szCs w:val="27"/>
        </w:rPr>
        <w:t>я</w:t>
      </w:r>
      <w:r w:rsidR="0093120A" w:rsidRPr="00464EE4">
        <w:rPr>
          <w:rFonts w:ascii="Times New Roman" w:hAnsi="Times New Roman" w:cs="Times New Roman"/>
          <w:sz w:val="27"/>
          <w:szCs w:val="27"/>
        </w:rPr>
        <w:t xml:space="preserve"> Комиссии: зам</w:t>
      </w:r>
      <w:r w:rsidR="006A4617">
        <w:rPr>
          <w:rFonts w:ascii="Times New Roman" w:hAnsi="Times New Roman" w:cs="Times New Roman"/>
          <w:sz w:val="27"/>
          <w:szCs w:val="27"/>
        </w:rPr>
        <w:t>еститель</w:t>
      </w:r>
      <w:r w:rsidR="0093120A" w:rsidRPr="00464EE4">
        <w:rPr>
          <w:rFonts w:ascii="Times New Roman" w:hAnsi="Times New Roman" w:cs="Times New Roman"/>
          <w:sz w:val="27"/>
          <w:szCs w:val="27"/>
        </w:rPr>
        <w:t xml:space="preserve"> </w:t>
      </w:r>
      <w:r w:rsidR="00001976" w:rsidRPr="00464EE4">
        <w:rPr>
          <w:rFonts w:ascii="Times New Roman" w:hAnsi="Times New Roman" w:cs="Times New Roman"/>
          <w:sz w:val="27"/>
          <w:szCs w:val="27"/>
        </w:rPr>
        <w:t>п</w:t>
      </w:r>
      <w:r w:rsidR="000A2B97" w:rsidRPr="00464EE4">
        <w:rPr>
          <w:rFonts w:ascii="Times New Roman" w:hAnsi="Times New Roman" w:cs="Times New Roman"/>
          <w:sz w:val="27"/>
          <w:szCs w:val="27"/>
        </w:rPr>
        <w:t>редседател</w:t>
      </w:r>
      <w:r w:rsidR="0093120A" w:rsidRPr="00464EE4">
        <w:rPr>
          <w:rFonts w:ascii="Times New Roman" w:hAnsi="Times New Roman" w:cs="Times New Roman"/>
          <w:sz w:val="27"/>
          <w:szCs w:val="27"/>
        </w:rPr>
        <w:t>я</w:t>
      </w:r>
      <w:r w:rsidR="000A2B97" w:rsidRPr="00464EE4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464EE4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93120A" w:rsidRPr="00464EE4">
        <w:rPr>
          <w:rFonts w:ascii="Times New Roman" w:hAnsi="Times New Roman" w:cs="Times New Roman"/>
          <w:sz w:val="27"/>
          <w:szCs w:val="27"/>
        </w:rPr>
        <w:t>Жукова Н.Н.</w:t>
      </w:r>
    </w:p>
    <w:p w:rsidR="000A2B97" w:rsidRPr="00464EE4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464EE4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464EE4">
        <w:rPr>
          <w:rFonts w:ascii="Times New Roman" w:hAnsi="Times New Roman" w:cs="Times New Roman"/>
          <w:sz w:val="27"/>
          <w:szCs w:val="27"/>
        </w:rPr>
        <w:t xml:space="preserve"> </w:t>
      </w:r>
      <w:r w:rsidRPr="00464EE4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464EE4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464EE4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464EE4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464EE4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F645D1" w:rsidRPr="00464EE4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450EE2" w:rsidRPr="00464EE4">
        <w:rPr>
          <w:rFonts w:ascii="Times New Roman" w:hAnsi="Times New Roman" w:cs="Times New Roman"/>
          <w:sz w:val="27"/>
          <w:szCs w:val="27"/>
        </w:rPr>
        <w:t>–</w:t>
      </w:r>
      <w:r w:rsidRPr="00464EE4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</w:t>
      </w:r>
      <w:proofErr w:type="gramStart"/>
      <w:r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64EE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5C3BFE" w:rsidRPr="00464EE4" w:rsidRDefault="005C3BFE" w:rsidP="005C3BF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D67AB4" w:rsidRPr="00464EE4">
        <w:rPr>
          <w:rFonts w:ascii="Times New Roman" w:hAnsi="Times New Roman" w:cs="Times New Roman"/>
          <w:sz w:val="27"/>
          <w:szCs w:val="27"/>
        </w:rPr>
        <w:t>–</w:t>
      </w:r>
      <w:r w:rsidRPr="00464EE4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администрации городского округа </w:t>
      </w:r>
      <w:proofErr w:type="gramStart"/>
      <w:r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64EE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5C3BFE" w:rsidRPr="00464EE4" w:rsidRDefault="005C3BF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Щенников А.Н. </w:t>
      </w:r>
      <w:r w:rsidR="00D67AB4" w:rsidRPr="00464EE4">
        <w:rPr>
          <w:rFonts w:ascii="Times New Roman" w:hAnsi="Times New Roman" w:cs="Times New Roman"/>
          <w:sz w:val="27"/>
          <w:szCs w:val="27"/>
        </w:rPr>
        <w:t>–</w:t>
      </w:r>
      <w:r w:rsidRPr="00464EE4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имущества и земельных отношений администрации городского округа </w:t>
      </w:r>
      <w:proofErr w:type="gramStart"/>
      <w:r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64EE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E763DF" w:rsidRPr="00464EE4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Ембахтова Н.В. – </w:t>
      </w:r>
      <w:r w:rsidR="00D67AB4" w:rsidRPr="00464EE4">
        <w:rPr>
          <w:rFonts w:ascii="Times New Roman" w:hAnsi="Times New Roman" w:cs="Times New Roman"/>
          <w:sz w:val="27"/>
          <w:szCs w:val="27"/>
        </w:rPr>
        <w:t xml:space="preserve">заместитель директора, </w:t>
      </w:r>
      <w:r w:rsidRPr="00464EE4">
        <w:rPr>
          <w:rFonts w:ascii="Times New Roman" w:hAnsi="Times New Roman" w:cs="Times New Roman"/>
          <w:sz w:val="27"/>
          <w:szCs w:val="27"/>
        </w:rPr>
        <w:t xml:space="preserve">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64EE4">
        <w:rPr>
          <w:rFonts w:ascii="Times New Roman" w:hAnsi="Times New Roman" w:cs="Times New Roman"/>
          <w:sz w:val="27"/>
          <w:szCs w:val="27"/>
        </w:rPr>
        <w:t>. Бор</w:t>
      </w:r>
    </w:p>
    <w:p w:rsidR="00E815AE" w:rsidRPr="00464EE4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464EE4">
        <w:rPr>
          <w:rFonts w:ascii="Times New Roman" w:hAnsi="Times New Roman" w:cs="Times New Roman"/>
          <w:sz w:val="27"/>
          <w:szCs w:val="27"/>
        </w:rPr>
        <w:t>–</w:t>
      </w:r>
      <w:r w:rsidRPr="00464EE4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E815AE" w:rsidRPr="00464EE4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proofErr w:type="gramStart"/>
      <w:r w:rsidR="00E815AE"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464EE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0C2477" w:rsidRPr="00464EE4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464EE4">
        <w:rPr>
          <w:rFonts w:ascii="Times New Roman" w:hAnsi="Times New Roman" w:cs="Times New Roman"/>
          <w:sz w:val="27"/>
          <w:szCs w:val="27"/>
        </w:rPr>
        <w:t>–</w:t>
      </w:r>
      <w:r w:rsidRPr="00464EE4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64EE4">
        <w:rPr>
          <w:rFonts w:ascii="Times New Roman" w:hAnsi="Times New Roman" w:cs="Times New Roman"/>
          <w:sz w:val="27"/>
          <w:szCs w:val="27"/>
        </w:rPr>
        <w:t>. Бор</w:t>
      </w:r>
    </w:p>
    <w:p w:rsidR="0073211F" w:rsidRPr="00464EE4" w:rsidRDefault="0073211F" w:rsidP="0073211F">
      <w:pPr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Дягилев В.Н. </w:t>
      </w:r>
      <w:r w:rsidR="00D67AB4" w:rsidRPr="00464EE4">
        <w:rPr>
          <w:sz w:val="27"/>
          <w:szCs w:val="27"/>
        </w:rPr>
        <w:t>–</w:t>
      </w:r>
      <w:r w:rsidRPr="00464EE4">
        <w:rPr>
          <w:sz w:val="27"/>
          <w:szCs w:val="27"/>
        </w:rPr>
        <w:t xml:space="preserve"> начальник Ситниковского территориального отдела администрации городского округа </w:t>
      </w:r>
      <w:proofErr w:type="gramStart"/>
      <w:r w:rsidRPr="00464EE4">
        <w:rPr>
          <w:sz w:val="27"/>
          <w:szCs w:val="27"/>
        </w:rPr>
        <w:t>г</w:t>
      </w:r>
      <w:proofErr w:type="gramEnd"/>
      <w:r w:rsidRPr="00464EE4">
        <w:rPr>
          <w:sz w:val="27"/>
          <w:szCs w:val="27"/>
        </w:rPr>
        <w:t>. Бор</w:t>
      </w:r>
    </w:p>
    <w:p w:rsidR="000C2477" w:rsidRPr="00464EE4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464EE4">
        <w:rPr>
          <w:rFonts w:ascii="Times New Roman" w:hAnsi="Times New Roman" w:cs="Times New Roman"/>
          <w:sz w:val="27"/>
          <w:szCs w:val="27"/>
        </w:rPr>
        <w:t>Е.М</w:t>
      </w:r>
      <w:r w:rsidR="000C2477" w:rsidRPr="00464EE4">
        <w:rPr>
          <w:rFonts w:ascii="Times New Roman" w:hAnsi="Times New Roman" w:cs="Times New Roman"/>
          <w:sz w:val="27"/>
          <w:szCs w:val="27"/>
        </w:rPr>
        <w:t xml:space="preserve">. </w:t>
      </w:r>
      <w:r w:rsidRPr="00464EE4">
        <w:rPr>
          <w:rFonts w:ascii="Times New Roman" w:hAnsi="Times New Roman" w:cs="Times New Roman"/>
          <w:sz w:val="27"/>
          <w:szCs w:val="27"/>
        </w:rPr>
        <w:t>–</w:t>
      </w:r>
      <w:r w:rsidR="001D6161" w:rsidRPr="00464EE4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464EE4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464EE4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464EE4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="000C2477"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0C2477" w:rsidRPr="00464EE4">
        <w:rPr>
          <w:rFonts w:ascii="Times New Roman" w:hAnsi="Times New Roman" w:cs="Times New Roman"/>
          <w:sz w:val="27"/>
          <w:szCs w:val="27"/>
        </w:rPr>
        <w:t>. Бор</w:t>
      </w:r>
    </w:p>
    <w:p w:rsidR="00E815AE" w:rsidRPr="00464EE4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464EE4">
        <w:rPr>
          <w:rFonts w:ascii="Times New Roman" w:hAnsi="Times New Roman" w:cs="Times New Roman"/>
          <w:sz w:val="27"/>
          <w:szCs w:val="27"/>
        </w:rPr>
        <w:t>–</w:t>
      </w:r>
      <w:r w:rsidRPr="00464EE4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</w:t>
      </w:r>
      <w:r w:rsidR="00E815AE" w:rsidRPr="00464EE4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округа </w:t>
      </w:r>
      <w:proofErr w:type="gramStart"/>
      <w:r w:rsidR="00E815AE"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464EE4">
        <w:rPr>
          <w:rFonts w:ascii="Times New Roman" w:hAnsi="Times New Roman" w:cs="Times New Roman"/>
          <w:sz w:val="27"/>
          <w:szCs w:val="27"/>
        </w:rPr>
        <w:t>. Бор</w:t>
      </w:r>
    </w:p>
    <w:p w:rsidR="00291E9B" w:rsidRPr="00464EE4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Рыжаков В.А. – начальник Октябрьского территориального отдела администрации городского округа </w:t>
      </w:r>
      <w:proofErr w:type="gramStart"/>
      <w:r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64EE4">
        <w:rPr>
          <w:rFonts w:ascii="Times New Roman" w:hAnsi="Times New Roman" w:cs="Times New Roman"/>
          <w:sz w:val="27"/>
          <w:szCs w:val="27"/>
        </w:rPr>
        <w:t>. Бор</w:t>
      </w:r>
    </w:p>
    <w:p w:rsidR="00F645D1" w:rsidRPr="00464EE4" w:rsidRDefault="00F645D1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450EE2" w:rsidRPr="00464EE4">
        <w:rPr>
          <w:rFonts w:ascii="Times New Roman" w:hAnsi="Times New Roman" w:cs="Times New Roman"/>
          <w:sz w:val="27"/>
          <w:szCs w:val="27"/>
        </w:rPr>
        <w:t>–</w:t>
      </w:r>
      <w:r w:rsidRPr="00464EE4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</w:t>
      </w:r>
      <w:proofErr w:type="gramStart"/>
      <w:r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64EE4">
        <w:rPr>
          <w:rFonts w:ascii="Times New Roman" w:hAnsi="Times New Roman" w:cs="Times New Roman"/>
          <w:sz w:val="27"/>
          <w:szCs w:val="27"/>
        </w:rPr>
        <w:t>. Бор</w:t>
      </w:r>
    </w:p>
    <w:p w:rsidR="00FD0815" w:rsidRPr="00464EE4" w:rsidRDefault="00FD0815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464EE4">
        <w:rPr>
          <w:rFonts w:ascii="Times New Roman" w:hAnsi="Times New Roman" w:cs="Times New Roman"/>
          <w:sz w:val="27"/>
          <w:szCs w:val="27"/>
        </w:rPr>
        <w:t>–</w:t>
      </w:r>
      <w:r w:rsidRPr="00464EE4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</w:t>
      </w:r>
      <w:proofErr w:type="gramStart"/>
      <w:r w:rsidRPr="00464EE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64EE4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5811F7" w:rsidRPr="00464EE4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464EE4">
        <w:rPr>
          <w:rFonts w:ascii="Times New Roman" w:hAnsi="Times New Roman" w:cs="Times New Roman"/>
          <w:sz w:val="27"/>
          <w:szCs w:val="27"/>
        </w:rPr>
        <w:t>–</w:t>
      </w:r>
      <w:r w:rsidRPr="00464EE4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C253D" w:rsidRPr="00464EE4" w:rsidRDefault="005C253D" w:rsidP="005C253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5C253D" w:rsidRPr="00464EE4" w:rsidRDefault="005C253D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0D62" w:rsidRPr="00464EE4" w:rsidRDefault="00D30D62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0D62" w:rsidRPr="00464EE4" w:rsidRDefault="00D30D62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0D62" w:rsidRPr="00464EE4" w:rsidRDefault="00D30D62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4EFB" w:rsidRPr="00464EE4" w:rsidRDefault="00064EFB" w:rsidP="004723A2">
      <w:pPr>
        <w:widowControl w:val="0"/>
        <w:jc w:val="center"/>
        <w:rPr>
          <w:b/>
          <w:sz w:val="27"/>
          <w:szCs w:val="27"/>
        </w:rPr>
      </w:pPr>
      <w:r w:rsidRPr="00464EE4">
        <w:rPr>
          <w:b/>
          <w:bCs/>
          <w:sz w:val="27"/>
          <w:szCs w:val="27"/>
        </w:rPr>
        <w:lastRenderedPageBreak/>
        <w:t>1. О целесообразности внесения изменений в Генеральный план городского округа город Бор Нижегородской области</w:t>
      </w:r>
    </w:p>
    <w:p w:rsidR="00072F32" w:rsidRPr="00464EE4" w:rsidRDefault="00072F32" w:rsidP="00260224">
      <w:pPr>
        <w:widowControl w:val="0"/>
        <w:ind w:firstLine="709"/>
        <w:jc w:val="both"/>
        <w:rPr>
          <w:b/>
          <w:sz w:val="27"/>
          <w:szCs w:val="27"/>
        </w:rPr>
      </w:pPr>
    </w:p>
    <w:p w:rsidR="00064EFB" w:rsidRPr="00464EE4" w:rsidRDefault="00064EFB" w:rsidP="00064EFB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1.1. Слушали:</w:t>
      </w:r>
    </w:p>
    <w:p w:rsidR="00072F32" w:rsidRPr="00464EE4" w:rsidRDefault="002B1472" w:rsidP="009312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EE4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D67AB4" w:rsidRPr="00464EE4">
        <w:rPr>
          <w:rFonts w:ascii="Times New Roman" w:hAnsi="Times New Roman" w:cs="Times New Roman"/>
          <w:sz w:val="27"/>
          <w:szCs w:val="27"/>
        </w:rPr>
        <w:t>Жукову Н.Н.</w:t>
      </w:r>
      <w:r w:rsidR="00064EFB" w:rsidRPr="00464EE4">
        <w:rPr>
          <w:rFonts w:ascii="Times New Roman" w:hAnsi="Times New Roman" w:cs="Times New Roman"/>
          <w:sz w:val="27"/>
          <w:szCs w:val="27"/>
        </w:rPr>
        <w:t xml:space="preserve"> о том, что в адрес администрации городского округа город Бор Нижегородской области поступило обращение </w:t>
      </w:r>
      <w:r w:rsidR="0093120A" w:rsidRPr="00464EE4">
        <w:rPr>
          <w:rFonts w:ascii="Times New Roman" w:hAnsi="Times New Roman" w:cs="Times New Roman"/>
          <w:sz w:val="27"/>
          <w:szCs w:val="27"/>
        </w:rPr>
        <w:t>Озманяна Руслана Магмадовича</w:t>
      </w:r>
      <w:r w:rsidR="00064EFB" w:rsidRPr="00464EE4">
        <w:rPr>
          <w:rFonts w:ascii="Times New Roman" w:hAnsi="Times New Roman" w:cs="Times New Roman"/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в </w:t>
      </w:r>
      <w:r w:rsidR="0093120A" w:rsidRPr="00464EE4">
        <w:rPr>
          <w:rFonts w:ascii="Times New Roman" w:hAnsi="Times New Roman" w:cs="Times New Roman"/>
          <w:sz w:val="27"/>
          <w:szCs w:val="27"/>
        </w:rPr>
        <w:t>части включения в границы населенного пункта д. Княжево (Краснослободский сельсовет) и установления границ зоны застройки индивидуальными жилыми домами для земельного участка с кадастровым номером 52:20</w:t>
      </w:r>
      <w:proofErr w:type="gramEnd"/>
      <w:r w:rsidR="0093120A" w:rsidRPr="00464EE4">
        <w:rPr>
          <w:rFonts w:ascii="Times New Roman" w:hAnsi="Times New Roman" w:cs="Times New Roman"/>
          <w:sz w:val="27"/>
          <w:szCs w:val="27"/>
        </w:rPr>
        <w:t>:0700028:308</w:t>
      </w:r>
      <w:r w:rsidR="00D67AB4" w:rsidRPr="00464EE4">
        <w:rPr>
          <w:rFonts w:ascii="Times New Roman" w:hAnsi="Times New Roman" w:cs="Times New Roman"/>
          <w:sz w:val="27"/>
          <w:szCs w:val="27"/>
        </w:rPr>
        <w:t xml:space="preserve"> </w:t>
      </w:r>
      <w:r w:rsidR="0093120A" w:rsidRPr="00464EE4">
        <w:rPr>
          <w:rFonts w:ascii="Times New Roman" w:hAnsi="Times New Roman" w:cs="Times New Roman"/>
          <w:sz w:val="27"/>
          <w:szCs w:val="27"/>
        </w:rPr>
        <w:t>в целях застройки жилыми домами</w:t>
      </w:r>
      <w:r w:rsidR="00072F32" w:rsidRPr="00464EE4">
        <w:rPr>
          <w:rFonts w:ascii="Times New Roman" w:hAnsi="Times New Roman" w:cs="Times New Roman"/>
          <w:sz w:val="27"/>
          <w:szCs w:val="27"/>
        </w:rPr>
        <w:t>.</w:t>
      </w:r>
    </w:p>
    <w:p w:rsidR="008F0845" w:rsidRPr="00464EE4" w:rsidRDefault="008F0845" w:rsidP="00122300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2. </w:t>
      </w:r>
      <w:r w:rsidR="003747AF" w:rsidRPr="00464EE4">
        <w:rPr>
          <w:sz w:val="27"/>
          <w:szCs w:val="27"/>
        </w:rPr>
        <w:t>Согласно письму Министерств</w:t>
      </w:r>
      <w:r w:rsidRPr="00464EE4">
        <w:rPr>
          <w:sz w:val="27"/>
          <w:szCs w:val="27"/>
        </w:rPr>
        <w:t xml:space="preserve">а </w:t>
      </w:r>
      <w:r w:rsidR="003747AF" w:rsidRPr="00464EE4">
        <w:rPr>
          <w:sz w:val="27"/>
          <w:szCs w:val="27"/>
        </w:rPr>
        <w:t>лесного хозяйства</w:t>
      </w:r>
      <w:r w:rsidRPr="00464EE4">
        <w:rPr>
          <w:sz w:val="27"/>
          <w:szCs w:val="27"/>
        </w:rPr>
        <w:t xml:space="preserve"> </w:t>
      </w:r>
      <w:r w:rsidR="003747AF" w:rsidRPr="00464EE4">
        <w:rPr>
          <w:sz w:val="27"/>
          <w:szCs w:val="27"/>
        </w:rPr>
        <w:t>и охраны объектов</w:t>
      </w:r>
      <w:r w:rsidRPr="00464EE4">
        <w:rPr>
          <w:sz w:val="27"/>
          <w:szCs w:val="27"/>
        </w:rPr>
        <w:t xml:space="preserve"> </w:t>
      </w:r>
      <w:r w:rsidR="003747AF" w:rsidRPr="00464EE4">
        <w:rPr>
          <w:sz w:val="27"/>
          <w:szCs w:val="27"/>
        </w:rPr>
        <w:t>животного мира</w:t>
      </w:r>
      <w:r w:rsidRPr="00464EE4">
        <w:rPr>
          <w:sz w:val="27"/>
          <w:szCs w:val="27"/>
        </w:rPr>
        <w:t xml:space="preserve"> </w:t>
      </w:r>
      <w:r w:rsidR="003747AF" w:rsidRPr="00464EE4">
        <w:rPr>
          <w:sz w:val="27"/>
          <w:szCs w:val="27"/>
        </w:rPr>
        <w:t>Нижегородской област</w:t>
      </w:r>
      <w:r w:rsidR="00D67AB4" w:rsidRPr="00464EE4">
        <w:rPr>
          <w:sz w:val="27"/>
          <w:szCs w:val="27"/>
        </w:rPr>
        <w:t>и от 07.12.2022 №</w:t>
      </w:r>
      <w:r w:rsidRPr="00464EE4">
        <w:rPr>
          <w:sz w:val="27"/>
          <w:szCs w:val="27"/>
        </w:rPr>
        <w:t>Сл-331-891604/22 г</w:t>
      </w:r>
      <w:r w:rsidR="005C3BFE" w:rsidRPr="00464EE4">
        <w:rPr>
          <w:sz w:val="27"/>
          <w:szCs w:val="27"/>
        </w:rPr>
        <w:t xml:space="preserve">раницы </w:t>
      </w:r>
      <w:r w:rsidRPr="00464EE4">
        <w:rPr>
          <w:sz w:val="27"/>
          <w:szCs w:val="27"/>
        </w:rPr>
        <w:t xml:space="preserve">указанного земельного участка имеют пересечение с границами земель лесного фонда Борского районного лесничества, Высокоборского участкового лесничества, квартал 188, выдел 33. </w:t>
      </w:r>
    </w:p>
    <w:p w:rsidR="003747AF" w:rsidRPr="00464EE4" w:rsidRDefault="008F0845" w:rsidP="00122300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Министерство </w:t>
      </w:r>
      <w:r w:rsidR="00D67AB4" w:rsidRPr="00464EE4">
        <w:rPr>
          <w:sz w:val="27"/>
          <w:szCs w:val="27"/>
        </w:rPr>
        <w:t xml:space="preserve">лесного хозяйства и охраны объектов животного мира Нижегородской области </w:t>
      </w:r>
      <w:r w:rsidRPr="00464EE4">
        <w:rPr>
          <w:sz w:val="27"/>
          <w:szCs w:val="27"/>
        </w:rPr>
        <w:t>возражает по внесению указанного изменения.</w:t>
      </w:r>
    </w:p>
    <w:p w:rsidR="00122300" w:rsidRPr="00464EE4" w:rsidRDefault="003747AF" w:rsidP="00122300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3</w:t>
      </w:r>
      <w:r w:rsidR="00122300" w:rsidRPr="00464EE4">
        <w:rPr>
          <w:sz w:val="27"/>
          <w:szCs w:val="27"/>
        </w:rPr>
        <w:t>. В целях комплексного и устойчивого развития территории необходима разработка документации по планировке территории, предусматривающая строительство транспортной (с выходом на автомобильную дорогу общего пользования),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тепло), требований п. 4.14 СП 4.13130.2013 «Системы противопожарной защиты. Ограничения распространения пожара на объектах защиты. Требования к объектно-планировочным и конструктивным решениям» (при необходимости), и предоставление финансово-экономического обоснования по включению земельного участка в границу населенного пункта.</w:t>
      </w:r>
    </w:p>
    <w:p w:rsidR="00122300" w:rsidRPr="00464EE4" w:rsidRDefault="00122300" w:rsidP="00122300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>Документация по планировке территории должна содержать, в числе прочего,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</w:t>
      </w:r>
      <w:proofErr w:type="gramEnd"/>
      <w:r w:rsidRPr="00464EE4">
        <w:rPr>
          <w:sz w:val="27"/>
          <w:szCs w:val="27"/>
        </w:rPr>
        <w:t xml:space="preserve">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122300" w:rsidRPr="00464EE4" w:rsidRDefault="00122300" w:rsidP="00122300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Для включаемого участка необходимо выполнить оценку размещения планируемого жилищного строительства, объектов местного значения, рабочих мест в существующих границах населенного пункта или вне населенных пунктов (для рабочих мест), сравнить преимущества и недостатки развития территории населенного пункта в существующих границах или развитие на вновь присоединяемой территории.</w:t>
      </w:r>
    </w:p>
    <w:p w:rsidR="00122300" w:rsidRPr="00464EE4" w:rsidRDefault="00122300" w:rsidP="00122300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 xml:space="preserve">Кроме того, в соответствии с протоколом совещания по вопросу целесообразности включения земель сельхозназначения в границы населенных пунктов городского округа город Бор в целях жилищного строительства </w:t>
      </w:r>
      <w:r w:rsidRPr="00464EE4">
        <w:rPr>
          <w:sz w:val="27"/>
          <w:szCs w:val="27"/>
        </w:rPr>
        <w:lastRenderedPageBreak/>
        <w:t>Министерства градостроительной деятельности и развития агломераций Нижегородской области от 22.04.2022 №Сл-406-303430/22 с учетом совместной позиции Министерства сельского хозяйства и продовольственных ресурсов Нижегородской области и Министерства градостроительной деятельности и развития агломераций Нижегородской области в целях</w:t>
      </w:r>
      <w:proofErr w:type="gramEnd"/>
      <w:r w:rsidRPr="00464EE4">
        <w:rPr>
          <w:sz w:val="27"/>
          <w:szCs w:val="27"/>
        </w:rPr>
        <w:t xml:space="preserve"> </w:t>
      </w:r>
      <w:proofErr w:type="gramStart"/>
      <w:r w:rsidRPr="00464EE4">
        <w:rPr>
          <w:sz w:val="27"/>
          <w:szCs w:val="27"/>
        </w:rPr>
        <w:t>недопущения сокращения земель сельхозназначения, используемых в сельхозпроизводстве, при рассмотрении инициатив физических и юридических лиц по внесению изменений в генеральный план в части включения земельных участков из земель сельхозназначения в границы населенных пунктов городского округа для целей жилищного и дачного строительства обеспечивать соблюдение баланса земель путем подбора компенсационных земельных участков соразмерно площади планируемых к включению земельных участков.</w:t>
      </w:r>
      <w:proofErr w:type="gramEnd"/>
    </w:p>
    <w:p w:rsidR="007E26E8" w:rsidRPr="00464EE4" w:rsidRDefault="007E26E8" w:rsidP="007E26E8">
      <w:pPr>
        <w:widowControl w:val="0"/>
        <w:ind w:firstLine="709"/>
        <w:jc w:val="both"/>
        <w:rPr>
          <w:sz w:val="27"/>
          <w:szCs w:val="27"/>
        </w:rPr>
      </w:pPr>
    </w:p>
    <w:p w:rsidR="007E26E8" w:rsidRPr="00464EE4" w:rsidRDefault="007E26E8" w:rsidP="007E26E8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Выступили: </w:t>
      </w:r>
      <w:r w:rsidR="0093120A" w:rsidRPr="00464EE4">
        <w:rPr>
          <w:sz w:val="27"/>
          <w:szCs w:val="27"/>
        </w:rPr>
        <w:t>Щенников А.Н</w:t>
      </w:r>
      <w:r w:rsidRPr="00464EE4">
        <w:rPr>
          <w:sz w:val="27"/>
          <w:szCs w:val="27"/>
        </w:rPr>
        <w:t>., Макаров В.Н.</w:t>
      </w:r>
      <w:r w:rsidR="00803F4E" w:rsidRPr="00464EE4">
        <w:rPr>
          <w:sz w:val="27"/>
          <w:szCs w:val="27"/>
        </w:rPr>
        <w:t>, Галкин В.А.</w:t>
      </w:r>
    </w:p>
    <w:p w:rsidR="00284B55" w:rsidRPr="00464EE4" w:rsidRDefault="00284B55" w:rsidP="00D67AB4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Поступило предложение: </w:t>
      </w:r>
      <w:r w:rsidR="00D67AB4" w:rsidRPr="00464EE4">
        <w:rPr>
          <w:sz w:val="27"/>
          <w:szCs w:val="27"/>
        </w:rPr>
        <w:t>о</w:t>
      </w:r>
      <w:r w:rsidR="00122300" w:rsidRPr="00464EE4">
        <w:rPr>
          <w:sz w:val="27"/>
          <w:szCs w:val="27"/>
        </w:rPr>
        <w:t>т</w:t>
      </w:r>
      <w:r w:rsidRPr="00464EE4">
        <w:rPr>
          <w:sz w:val="27"/>
          <w:szCs w:val="27"/>
        </w:rPr>
        <w:t>ложить принятие решения о возможности внесения изменений в Генеральн</w:t>
      </w:r>
      <w:r w:rsidR="00377CEB" w:rsidRPr="00464EE4">
        <w:rPr>
          <w:sz w:val="27"/>
          <w:szCs w:val="27"/>
        </w:rPr>
        <w:t>ый план</w:t>
      </w:r>
      <w:r w:rsidRPr="00464EE4">
        <w:rPr>
          <w:sz w:val="27"/>
          <w:szCs w:val="27"/>
        </w:rPr>
        <w:t xml:space="preserve"> городского округа город Бор Нижегородской области</w:t>
      </w:r>
      <w:r w:rsidR="00B95207" w:rsidRPr="00464EE4">
        <w:rPr>
          <w:sz w:val="27"/>
          <w:szCs w:val="27"/>
        </w:rPr>
        <w:t xml:space="preserve"> вышеуказанного вопрос</w:t>
      </w:r>
      <w:r w:rsidR="00D30D62" w:rsidRPr="00464EE4">
        <w:rPr>
          <w:sz w:val="27"/>
          <w:szCs w:val="27"/>
        </w:rPr>
        <w:t>.</w:t>
      </w:r>
    </w:p>
    <w:p w:rsidR="00284B55" w:rsidRPr="00464EE4" w:rsidRDefault="00284B55" w:rsidP="00284B55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284B55" w:rsidRPr="00464EE4" w:rsidRDefault="00284B55" w:rsidP="00284B5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84B55" w:rsidRPr="00464EE4" w:rsidRDefault="00284B55" w:rsidP="00284B55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По результатам голосования: (за-</w:t>
      </w:r>
      <w:r w:rsidR="00B95207" w:rsidRPr="00464EE4">
        <w:rPr>
          <w:sz w:val="27"/>
          <w:szCs w:val="27"/>
        </w:rPr>
        <w:t>1</w:t>
      </w:r>
      <w:r w:rsidR="005C3BFE" w:rsidRPr="00464EE4">
        <w:rPr>
          <w:sz w:val="27"/>
          <w:szCs w:val="27"/>
        </w:rPr>
        <w:t>7</w:t>
      </w:r>
      <w:r w:rsidRPr="00464EE4">
        <w:rPr>
          <w:sz w:val="27"/>
          <w:szCs w:val="27"/>
        </w:rPr>
        <w:t>, против-</w:t>
      </w:r>
      <w:r w:rsidR="00B95207" w:rsidRPr="00464EE4">
        <w:rPr>
          <w:sz w:val="27"/>
          <w:szCs w:val="27"/>
        </w:rPr>
        <w:t>0</w:t>
      </w:r>
      <w:r w:rsidRPr="00464EE4">
        <w:rPr>
          <w:sz w:val="27"/>
          <w:szCs w:val="27"/>
        </w:rPr>
        <w:t>, воздержались-0). Решили:</w:t>
      </w:r>
    </w:p>
    <w:p w:rsidR="00D67AB4" w:rsidRPr="00464EE4" w:rsidRDefault="00122300" w:rsidP="00D67AB4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1. </w:t>
      </w:r>
      <w:r w:rsidR="00D67AB4" w:rsidRPr="00464EE4">
        <w:rPr>
          <w:sz w:val="27"/>
          <w:szCs w:val="27"/>
        </w:rPr>
        <w:t>Отложить принятие решения о возможности внесения изменений в Генеральный план городского округа город Бор Нижегородской области вышеуказанного вопрос.</w:t>
      </w:r>
    </w:p>
    <w:p w:rsidR="00D67AB4" w:rsidRPr="00464EE4" w:rsidRDefault="00D67AB4" w:rsidP="00D67AB4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2. Обратиться с обращением Озманяну Р.М. в Министерство лесного хозяйства и охраны объектов животного мира Нижегородской области по устранению пересечений с границами земель лесного фонда.</w:t>
      </w:r>
    </w:p>
    <w:p w:rsidR="00D67AB4" w:rsidRPr="00464EE4" w:rsidRDefault="00D67AB4" w:rsidP="00D67AB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3. </w:t>
      </w:r>
      <w:proofErr w:type="gramStart"/>
      <w:r w:rsidRPr="00464EE4">
        <w:rPr>
          <w:sz w:val="27"/>
          <w:szCs w:val="27"/>
        </w:rPr>
        <w:t>Рекомендовать Озманяну Р.М. в целях недопущения сокращения земель сельхозназначения, используемых в сельхозпроизводстве, при рассмотрении инициатив физических и юридических лиц по внесению изменений в генеральный план в части включения земельных участков из земель сельхозназначения в границы населенных пунктов городского округа для целей жилищного и дачного строительства обеспечивать соблюдение баланса земель путем подбора компенсационных земельных участков соразмерно площади планируемых к включению</w:t>
      </w:r>
      <w:proofErr w:type="gramEnd"/>
      <w:r w:rsidRPr="00464EE4">
        <w:rPr>
          <w:sz w:val="27"/>
          <w:szCs w:val="27"/>
        </w:rPr>
        <w:t xml:space="preserve"> земельных участков.</w:t>
      </w:r>
    </w:p>
    <w:p w:rsidR="00D67AB4" w:rsidRPr="00464EE4" w:rsidRDefault="00D67AB4" w:rsidP="00D67AB4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4. После подбора компенсационных земельных участков соразмерно площади планируемых к включению земельных участков рекомендовать Озманяну Р.М. разработать документацию по планировке территории.</w:t>
      </w:r>
    </w:p>
    <w:p w:rsidR="00284B55" w:rsidRPr="00464EE4" w:rsidRDefault="00284B55" w:rsidP="00D67AB4">
      <w:pPr>
        <w:widowControl w:val="0"/>
        <w:ind w:firstLine="709"/>
        <w:jc w:val="both"/>
        <w:rPr>
          <w:sz w:val="27"/>
          <w:szCs w:val="27"/>
        </w:rPr>
      </w:pPr>
    </w:p>
    <w:p w:rsidR="00914ED5" w:rsidRPr="00464EE4" w:rsidRDefault="00914ED5" w:rsidP="00866864">
      <w:pPr>
        <w:widowControl w:val="0"/>
        <w:suppressAutoHyphens/>
        <w:jc w:val="center"/>
        <w:rPr>
          <w:b/>
          <w:sz w:val="27"/>
          <w:szCs w:val="27"/>
        </w:rPr>
      </w:pPr>
      <w:r w:rsidRPr="00464EE4">
        <w:rPr>
          <w:b/>
          <w:sz w:val="27"/>
          <w:szCs w:val="27"/>
        </w:rPr>
        <w:t>2.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914ED5" w:rsidRPr="00464EE4" w:rsidRDefault="00914ED5" w:rsidP="00866864">
      <w:pPr>
        <w:widowControl w:val="0"/>
        <w:suppressAutoHyphens/>
        <w:jc w:val="center"/>
        <w:rPr>
          <w:b/>
          <w:sz w:val="27"/>
          <w:szCs w:val="27"/>
        </w:rPr>
      </w:pPr>
    </w:p>
    <w:p w:rsidR="009572E6" w:rsidRPr="00464EE4" w:rsidRDefault="00914ED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2.1</w:t>
      </w:r>
      <w:r w:rsidR="009572E6" w:rsidRPr="00464EE4">
        <w:rPr>
          <w:sz w:val="27"/>
          <w:szCs w:val="27"/>
        </w:rPr>
        <w:t>. Слушали:</w:t>
      </w:r>
    </w:p>
    <w:p w:rsidR="00862B48" w:rsidRPr="00464EE4" w:rsidRDefault="00CB7BC3" w:rsidP="00862B48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>Жукову Н.Н</w:t>
      </w:r>
      <w:r w:rsidR="009572E6" w:rsidRPr="00464EE4">
        <w:rPr>
          <w:sz w:val="27"/>
          <w:szCs w:val="27"/>
        </w:rPr>
        <w:t xml:space="preserve">. о том, что </w:t>
      </w:r>
      <w:r w:rsidR="00D67AB4" w:rsidRPr="00464EE4">
        <w:rPr>
          <w:sz w:val="27"/>
          <w:szCs w:val="27"/>
        </w:rPr>
        <w:t>в адрес администрации городского округа город Бор Нижегородской области поступило</w:t>
      </w:r>
      <w:r w:rsidR="009572E6" w:rsidRPr="00464EE4">
        <w:rPr>
          <w:sz w:val="27"/>
          <w:szCs w:val="27"/>
        </w:rPr>
        <w:t xml:space="preserve"> обращени</w:t>
      </w:r>
      <w:r w:rsidR="00D67AB4" w:rsidRPr="00464EE4">
        <w:rPr>
          <w:sz w:val="27"/>
          <w:szCs w:val="27"/>
        </w:rPr>
        <w:t>е</w:t>
      </w:r>
      <w:r w:rsidR="009572E6" w:rsidRPr="00464EE4">
        <w:rPr>
          <w:sz w:val="27"/>
          <w:szCs w:val="27"/>
        </w:rPr>
        <w:t xml:space="preserve"> </w:t>
      </w:r>
      <w:r w:rsidR="00803F4E" w:rsidRPr="00464EE4">
        <w:rPr>
          <w:sz w:val="27"/>
          <w:szCs w:val="27"/>
        </w:rPr>
        <w:t>Большакова Алексея Александров</w:t>
      </w:r>
      <w:r w:rsidR="00EB5CAB" w:rsidRPr="00464EE4">
        <w:rPr>
          <w:sz w:val="27"/>
          <w:szCs w:val="27"/>
        </w:rPr>
        <w:t>и</w:t>
      </w:r>
      <w:r w:rsidR="00803F4E" w:rsidRPr="00464EE4">
        <w:rPr>
          <w:sz w:val="27"/>
          <w:szCs w:val="27"/>
        </w:rPr>
        <w:t>ча</w:t>
      </w:r>
      <w:r w:rsidR="009572E6" w:rsidRPr="00464EE4">
        <w:rPr>
          <w:sz w:val="27"/>
          <w:szCs w:val="27"/>
        </w:rPr>
        <w:t xml:space="preserve"> по вопросу </w:t>
      </w:r>
      <w:r w:rsidR="001C45F4" w:rsidRPr="00464EE4">
        <w:rPr>
          <w:sz w:val="27"/>
          <w:szCs w:val="27"/>
        </w:rPr>
        <w:t xml:space="preserve">внесения изменений в Правила землепользования и застройки городского округа город Бор Нижегородской области </w:t>
      </w:r>
      <w:r w:rsidR="00914ED5" w:rsidRPr="00464EE4">
        <w:rPr>
          <w:sz w:val="27"/>
          <w:szCs w:val="27"/>
        </w:rPr>
        <w:t xml:space="preserve">в </w:t>
      </w:r>
      <w:r w:rsidR="00803F4E" w:rsidRPr="00464EE4">
        <w:rPr>
          <w:sz w:val="27"/>
          <w:szCs w:val="27"/>
        </w:rPr>
        <w:t>части изменения (частично) границ территориальной зоны Ж-5 – «Зона среднеэтажной и многоэтажной жилой застройки», и установления границ территориальной зоны Ж-1А – «Зона индивидуальной жилой застройки», для</w:t>
      </w:r>
      <w:proofErr w:type="gramEnd"/>
      <w:r w:rsidR="00803F4E" w:rsidRPr="00464EE4">
        <w:rPr>
          <w:sz w:val="27"/>
          <w:szCs w:val="27"/>
        </w:rPr>
        <w:t xml:space="preserve"> земельных участков с </w:t>
      </w:r>
      <w:r w:rsidR="00803F4E" w:rsidRPr="00464EE4">
        <w:rPr>
          <w:sz w:val="27"/>
          <w:szCs w:val="27"/>
        </w:rPr>
        <w:lastRenderedPageBreak/>
        <w:t xml:space="preserve">кадастровыми номерами 52:20:1000002:1653, 52:20:1000002:258, в целях </w:t>
      </w:r>
      <w:proofErr w:type="gramStart"/>
      <w:r w:rsidR="00803F4E" w:rsidRPr="00464EE4">
        <w:rPr>
          <w:sz w:val="27"/>
          <w:szCs w:val="27"/>
        </w:rPr>
        <w:t>фактическ</w:t>
      </w:r>
      <w:r w:rsidR="005A6E58" w:rsidRPr="00464EE4">
        <w:rPr>
          <w:sz w:val="27"/>
          <w:szCs w:val="27"/>
        </w:rPr>
        <w:t>ого</w:t>
      </w:r>
      <w:proofErr w:type="gramEnd"/>
      <w:r w:rsidR="00803F4E" w:rsidRPr="00464EE4">
        <w:rPr>
          <w:sz w:val="27"/>
          <w:szCs w:val="27"/>
        </w:rPr>
        <w:t xml:space="preserve"> использованием земельных участков</w:t>
      </w:r>
      <w:r w:rsidR="009572E6" w:rsidRPr="00464EE4">
        <w:rPr>
          <w:sz w:val="27"/>
          <w:szCs w:val="27"/>
        </w:rPr>
        <w:t>.</w:t>
      </w:r>
    </w:p>
    <w:p w:rsidR="00862B48" w:rsidRPr="00464EE4" w:rsidRDefault="00862B48" w:rsidP="00862B48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 xml:space="preserve">В </w:t>
      </w:r>
      <w:r w:rsidR="00C93B54" w:rsidRPr="00464EE4">
        <w:rPr>
          <w:sz w:val="27"/>
          <w:szCs w:val="27"/>
        </w:rPr>
        <w:t>соответствии</w:t>
      </w:r>
      <w:r w:rsidRPr="00464EE4">
        <w:rPr>
          <w:sz w:val="27"/>
          <w:szCs w:val="27"/>
        </w:rPr>
        <w:t xml:space="preserve"> с частью 8 статьи 36 Градостроительного кодекса Российской Федерации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</w:t>
      </w:r>
      <w:proofErr w:type="gramEnd"/>
      <w:r w:rsidRPr="00464EE4">
        <w:rPr>
          <w:sz w:val="27"/>
          <w:szCs w:val="27"/>
        </w:rPr>
        <w:t xml:space="preserve"> жизни или здоровья человека, для окружающей среды, объектов культурного наследия.</w:t>
      </w:r>
    </w:p>
    <w:p w:rsidR="009572E6" w:rsidRPr="00464EE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CB7BC3" w:rsidRPr="00464EE4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Выступили: </w:t>
      </w:r>
      <w:r w:rsidR="00CB7BC3" w:rsidRPr="00464EE4">
        <w:rPr>
          <w:sz w:val="27"/>
          <w:szCs w:val="27"/>
        </w:rPr>
        <w:t xml:space="preserve">Жукова Н.Н. </w:t>
      </w:r>
    </w:p>
    <w:p w:rsidR="00C93B54" w:rsidRPr="00464EE4" w:rsidRDefault="001C45F4" w:rsidP="00C93B54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Поступило предложение: </w:t>
      </w:r>
      <w:r w:rsidR="00C93B54" w:rsidRPr="00464EE4">
        <w:rPr>
          <w:sz w:val="27"/>
          <w:szCs w:val="27"/>
        </w:rPr>
        <w:t>считать нецелесообразным внесение изменений в Правила землепользования и застройки городского округа город Бор Нижегородской области.</w:t>
      </w:r>
    </w:p>
    <w:p w:rsidR="001C45F4" w:rsidRPr="00464EE4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1C45F4" w:rsidRPr="00464EE4" w:rsidRDefault="001C45F4" w:rsidP="001C45F4">
      <w:pPr>
        <w:widowControl w:val="0"/>
        <w:ind w:firstLine="709"/>
        <w:jc w:val="both"/>
        <w:rPr>
          <w:sz w:val="27"/>
          <w:szCs w:val="27"/>
        </w:rPr>
      </w:pPr>
    </w:p>
    <w:p w:rsidR="001C45F4" w:rsidRPr="00464EE4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По результатам голосования: (за-1</w:t>
      </w:r>
      <w:r w:rsidR="005C3BFE" w:rsidRPr="00464EE4">
        <w:rPr>
          <w:sz w:val="27"/>
          <w:szCs w:val="27"/>
        </w:rPr>
        <w:t>7</w:t>
      </w:r>
      <w:r w:rsidRPr="00464EE4">
        <w:rPr>
          <w:sz w:val="27"/>
          <w:szCs w:val="27"/>
        </w:rPr>
        <w:t>, против-0, воздержались-0). Решили:</w:t>
      </w:r>
    </w:p>
    <w:p w:rsidR="00FB72A6" w:rsidRPr="00464EE4" w:rsidRDefault="001C45F4" w:rsidP="00803F4E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 xml:space="preserve">Считать </w:t>
      </w:r>
      <w:r w:rsidR="00803F4E" w:rsidRPr="00464EE4">
        <w:rPr>
          <w:sz w:val="27"/>
          <w:szCs w:val="27"/>
        </w:rPr>
        <w:t>нецелесообразным</w:t>
      </w:r>
      <w:r w:rsidRPr="00464EE4">
        <w:rPr>
          <w:sz w:val="27"/>
          <w:szCs w:val="27"/>
        </w:rPr>
        <w:t xml:space="preserve"> внесение изменений в Правила землепользования и застройки городского округа город Бор Нижегородской области в </w:t>
      </w:r>
      <w:r w:rsidR="00803F4E" w:rsidRPr="00464EE4">
        <w:rPr>
          <w:sz w:val="27"/>
          <w:szCs w:val="27"/>
        </w:rPr>
        <w:t>части изменения (частично) границ территориальной зоны Ж-5 – «Зона среднеэтажной и многоэтажной жилой застройки», и установления границ территориальной зоны Ж-1А – «Зона и</w:t>
      </w:r>
      <w:r w:rsidR="00C93B54" w:rsidRPr="00464EE4">
        <w:rPr>
          <w:sz w:val="27"/>
          <w:szCs w:val="27"/>
        </w:rPr>
        <w:t xml:space="preserve">ндивидуальной жилой застройки», </w:t>
      </w:r>
      <w:r w:rsidR="00803F4E" w:rsidRPr="00464EE4">
        <w:rPr>
          <w:sz w:val="27"/>
          <w:szCs w:val="27"/>
        </w:rPr>
        <w:t>для земельных участков с кадастровыми номерами 52:20:1000002:1653, 52:20:1000002:258</w:t>
      </w:r>
      <w:r w:rsidR="00FB72A6" w:rsidRPr="00464EE4">
        <w:rPr>
          <w:sz w:val="27"/>
          <w:szCs w:val="27"/>
        </w:rPr>
        <w:t>.</w:t>
      </w:r>
      <w:proofErr w:type="gramEnd"/>
    </w:p>
    <w:p w:rsidR="009B3446" w:rsidRPr="00464EE4" w:rsidRDefault="009B3446" w:rsidP="00BD3A32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75B57" w:rsidRPr="00464EE4" w:rsidRDefault="00975B57" w:rsidP="00C93B54">
      <w:pPr>
        <w:widowControl w:val="0"/>
        <w:suppressAutoHyphens/>
        <w:jc w:val="center"/>
        <w:rPr>
          <w:sz w:val="27"/>
          <w:szCs w:val="27"/>
        </w:rPr>
      </w:pPr>
      <w:r w:rsidRPr="00464EE4">
        <w:rPr>
          <w:b/>
          <w:bCs/>
          <w:sz w:val="27"/>
          <w:szCs w:val="27"/>
        </w:rPr>
        <w:t>3. Утверждение внесения изменений в Правила землепользования и застройки городского округа город Бор Нижегородской области</w:t>
      </w:r>
    </w:p>
    <w:p w:rsidR="00DE6BD6" w:rsidRPr="00464EE4" w:rsidRDefault="00DE6BD6" w:rsidP="00975B57">
      <w:pPr>
        <w:widowControl w:val="0"/>
        <w:suppressAutoHyphens/>
        <w:jc w:val="both"/>
        <w:rPr>
          <w:sz w:val="27"/>
          <w:szCs w:val="27"/>
        </w:rPr>
      </w:pPr>
    </w:p>
    <w:p w:rsidR="00A63EAA" w:rsidRPr="00464EE4" w:rsidRDefault="00CB7BC3" w:rsidP="00E776DC">
      <w:pPr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3</w:t>
      </w:r>
      <w:r w:rsidR="00A63EAA" w:rsidRPr="00464EE4">
        <w:rPr>
          <w:sz w:val="27"/>
          <w:szCs w:val="27"/>
        </w:rPr>
        <w:t>.1. Слушали:</w:t>
      </w:r>
    </w:p>
    <w:p w:rsidR="00143B58" w:rsidRPr="00464EE4" w:rsidRDefault="00CB7BC3" w:rsidP="00E776DC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>Жукову Н.Н.</w:t>
      </w:r>
      <w:r w:rsidR="00A63EAA" w:rsidRPr="00464EE4">
        <w:rPr>
          <w:sz w:val="27"/>
          <w:szCs w:val="27"/>
        </w:rPr>
        <w:t xml:space="preserve"> о том, что в соответствии с </w:t>
      </w:r>
      <w:r w:rsidR="00143B58" w:rsidRPr="00464EE4">
        <w:rPr>
          <w:sz w:val="27"/>
          <w:szCs w:val="27"/>
        </w:rPr>
        <w:t>п</w:t>
      </w:r>
      <w:r w:rsidR="00A63EAA" w:rsidRPr="00464EE4">
        <w:rPr>
          <w:sz w:val="27"/>
          <w:szCs w:val="27"/>
        </w:rPr>
        <w:t xml:space="preserve">остановлением администрации городского округа город Бор Нижегородской области от </w:t>
      </w:r>
      <w:r w:rsidRPr="00464EE4">
        <w:rPr>
          <w:sz w:val="27"/>
          <w:szCs w:val="27"/>
        </w:rPr>
        <w:t>01.11.2022</w:t>
      </w:r>
      <w:r w:rsidR="00A63EAA" w:rsidRPr="00464EE4">
        <w:rPr>
          <w:sz w:val="27"/>
          <w:szCs w:val="27"/>
        </w:rPr>
        <w:t xml:space="preserve"> №</w:t>
      </w:r>
      <w:r w:rsidRPr="00464EE4">
        <w:rPr>
          <w:sz w:val="27"/>
          <w:szCs w:val="27"/>
        </w:rPr>
        <w:t>5621</w:t>
      </w:r>
      <w:r w:rsidR="00A63EAA" w:rsidRPr="00464EE4">
        <w:rPr>
          <w:sz w:val="27"/>
          <w:szCs w:val="27"/>
        </w:rPr>
        <w:t xml:space="preserve"> подготовлен проект внесения изменений в Правила землепользования и застройки городского округа город Бор Нижегородской области </w:t>
      </w:r>
      <w:r w:rsidRPr="00464EE4">
        <w:rPr>
          <w:sz w:val="27"/>
          <w:szCs w:val="27"/>
        </w:rPr>
        <w:t>в части дополнения основных видов разрешенного использования новым видом разрешенного использования «Склад» (6.9)</w:t>
      </w:r>
      <w:r w:rsidR="00A63EAA" w:rsidRPr="00464EE4">
        <w:rPr>
          <w:sz w:val="27"/>
          <w:szCs w:val="27"/>
        </w:rPr>
        <w:t xml:space="preserve"> </w:t>
      </w:r>
      <w:r w:rsidRPr="00464EE4">
        <w:rPr>
          <w:sz w:val="27"/>
          <w:szCs w:val="27"/>
        </w:rPr>
        <w:t>в градостроительные регламенты территориальной зоны ПК-4 – «Зона коммунальных и хозяйственных объектов»</w:t>
      </w:r>
      <w:r w:rsidR="00143B58" w:rsidRPr="00464EE4">
        <w:rPr>
          <w:sz w:val="27"/>
          <w:szCs w:val="27"/>
        </w:rPr>
        <w:t>, и</w:t>
      </w:r>
      <w:proofErr w:type="gramEnd"/>
      <w:r w:rsidR="00143B58" w:rsidRPr="00464EE4">
        <w:rPr>
          <w:sz w:val="27"/>
          <w:szCs w:val="27"/>
        </w:rPr>
        <w:t xml:space="preserve"> в соответствии с распоряжением главы местного самоуправления городского округа город Бор Нижегородской области от 02.11.2022 №82 проведены общественные обсуждения. Вопросов и возражений не поступало.</w:t>
      </w:r>
    </w:p>
    <w:p w:rsidR="00A63EAA" w:rsidRPr="00464EE4" w:rsidRDefault="00A63EAA" w:rsidP="00A63EAA">
      <w:pPr>
        <w:ind w:firstLine="540"/>
        <w:jc w:val="both"/>
        <w:rPr>
          <w:sz w:val="27"/>
          <w:szCs w:val="27"/>
        </w:rPr>
      </w:pPr>
    </w:p>
    <w:p w:rsidR="00CB7BC3" w:rsidRPr="00464EE4" w:rsidRDefault="00A63EAA" w:rsidP="00A63EAA">
      <w:pPr>
        <w:ind w:firstLine="540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Выступили: </w:t>
      </w:r>
      <w:r w:rsidR="00CB7BC3" w:rsidRPr="00464EE4">
        <w:rPr>
          <w:sz w:val="27"/>
          <w:szCs w:val="27"/>
        </w:rPr>
        <w:t xml:space="preserve">Жукова Н.Н. </w:t>
      </w:r>
    </w:p>
    <w:p w:rsidR="00A63EAA" w:rsidRPr="00464EE4" w:rsidRDefault="00A63EAA" w:rsidP="00A63EAA">
      <w:pPr>
        <w:ind w:firstLine="540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По</w:t>
      </w:r>
      <w:r w:rsidR="00CB7BC3" w:rsidRPr="00464EE4">
        <w:rPr>
          <w:sz w:val="27"/>
          <w:szCs w:val="27"/>
        </w:rPr>
        <w:t xml:space="preserve"> результатам голосования: (за-17</w:t>
      </w:r>
      <w:r w:rsidRPr="00464EE4">
        <w:rPr>
          <w:sz w:val="27"/>
          <w:szCs w:val="27"/>
        </w:rPr>
        <w:t>, против-0, воздержались-0). Решили:</w:t>
      </w:r>
    </w:p>
    <w:p w:rsidR="00A63EAA" w:rsidRPr="00464EE4" w:rsidRDefault="00A63EAA" w:rsidP="00A63EAA">
      <w:pPr>
        <w:ind w:firstLine="540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 xml:space="preserve">Комитету архитектуры и градостроительства администрации городского округа город Бор Нижегородской области направить документацию в аппарат Совета депутатов городского округа город Бор Нижегородской области для утверждения внесения изменений в Правила землепользования и застройки городского округа город Бор Нижегородской области </w:t>
      </w:r>
      <w:r w:rsidR="00CB7BC3" w:rsidRPr="00464EE4">
        <w:rPr>
          <w:sz w:val="27"/>
          <w:szCs w:val="27"/>
        </w:rPr>
        <w:t xml:space="preserve">в части дополнения основных видов разрешенного использования новым видом разрешенного использования «Склад» </w:t>
      </w:r>
      <w:r w:rsidR="00CB7BC3" w:rsidRPr="00464EE4">
        <w:rPr>
          <w:sz w:val="27"/>
          <w:szCs w:val="27"/>
        </w:rPr>
        <w:lastRenderedPageBreak/>
        <w:t>(6.9) в градостроительные регламенты территориальной зоны ПК-4 – «Зона коммунальных и</w:t>
      </w:r>
      <w:proofErr w:type="gramEnd"/>
      <w:r w:rsidR="00CB7BC3" w:rsidRPr="00464EE4">
        <w:rPr>
          <w:sz w:val="27"/>
          <w:szCs w:val="27"/>
        </w:rPr>
        <w:t xml:space="preserve"> хозяйственных объектов»</w:t>
      </w:r>
      <w:r w:rsidRPr="00464EE4">
        <w:rPr>
          <w:sz w:val="27"/>
          <w:szCs w:val="27"/>
        </w:rPr>
        <w:t>.</w:t>
      </w:r>
    </w:p>
    <w:p w:rsidR="00A63EAA" w:rsidRPr="00464EE4" w:rsidRDefault="00A63EAA" w:rsidP="00A63EAA">
      <w:pPr>
        <w:ind w:firstLine="540"/>
        <w:jc w:val="both"/>
        <w:rPr>
          <w:sz w:val="27"/>
          <w:szCs w:val="27"/>
        </w:rPr>
      </w:pPr>
    </w:p>
    <w:p w:rsidR="00CB7BC3" w:rsidRPr="00464EE4" w:rsidRDefault="00CB7BC3" w:rsidP="00CB7BC3">
      <w:pPr>
        <w:ind w:firstLine="540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3.2. Слушали:</w:t>
      </w:r>
    </w:p>
    <w:p w:rsidR="00CB7BC3" w:rsidRPr="00464EE4" w:rsidRDefault="00CB7BC3" w:rsidP="00CB7BC3">
      <w:pPr>
        <w:ind w:firstLine="540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 xml:space="preserve">Жукову Н.Н. о том, что в соответствии с </w:t>
      </w:r>
      <w:r w:rsidR="00E776DC" w:rsidRPr="00464EE4">
        <w:rPr>
          <w:sz w:val="27"/>
          <w:szCs w:val="27"/>
        </w:rPr>
        <w:t>п</w:t>
      </w:r>
      <w:r w:rsidRPr="00464EE4">
        <w:rPr>
          <w:sz w:val="27"/>
          <w:szCs w:val="27"/>
        </w:rPr>
        <w:t>остановлением администрации городского округа город Бор Нижегородской области от 01.11.2022 №562</w:t>
      </w:r>
      <w:r w:rsidR="00ED7647" w:rsidRPr="00464EE4">
        <w:rPr>
          <w:sz w:val="27"/>
          <w:szCs w:val="27"/>
        </w:rPr>
        <w:t>2</w:t>
      </w:r>
      <w:r w:rsidRPr="00464EE4">
        <w:rPr>
          <w:sz w:val="27"/>
          <w:szCs w:val="27"/>
        </w:rPr>
        <w:t xml:space="preserve"> подготовлен проект внесения изменений в Правила землепользования и застройки городского округа город Бор Нижегородской области </w:t>
      </w:r>
      <w:r w:rsidR="00ED7647" w:rsidRPr="00464EE4">
        <w:rPr>
          <w:sz w:val="27"/>
          <w:szCs w:val="27"/>
        </w:rPr>
        <w:t>в части дополнения условно разрешенным видом использования «Обеспечение внутреннего правопорядка» (8.3) в градостроительные регламенты территориальной зоны Ж-1А – «Зона индивидуальной жилой застройки», и территориальной зоны ЛПП</w:t>
      </w:r>
      <w:proofErr w:type="gramEnd"/>
      <w:r w:rsidR="00ED7647" w:rsidRPr="00464EE4">
        <w:rPr>
          <w:sz w:val="27"/>
          <w:szCs w:val="27"/>
        </w:rPr>
        <w:t xml:space="preserve"> – «Зона личного подсобного хозяйства в границах населенного пункта проектная»</w:t>
      </w:r>
      <w:r w:rsidRPr="00464EE4">
        <w:rPr>
          <w:sz w:val="27"/>
          <w:szCs w:val="27"/>
        </w:rPr>
        <w:t>.</w:t>
      </w:r>
    </w:p>
    <w:p w:rsidR="00CB7BC3" w:rsidRPr="00464EE4" w:rsidRDefault="00CB7BC3" w:rsidP="00CB7BC3">
      <w:pPr>
        <w:ind w:firstLine="540"/>
        <w:jc w:val="both"/>
        <w:rPr>
          <w:sz w:val="27"/>
          <w:szCs w:val="27"/>
        </w:rPr>
      </w:pPr>
    </w:p>
    <w:p w:rsidR="00CB7BC3" w:rsidRPr="00464EE4" w:rsidRDefault="00CB7BC3" w:rsidP="00CB7BC3">
      <w:pPr>
        <w:ind w:firstLine="540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Выступили: Жукова Н.Н.</w:t>
      </w:r>
    </w:p>
    <w:p w:rsidR="00CB7BC3" w:rsidRPr="00464EE4" w:rsidRDefault="00CB7BC3" w:rsidP="00CB7BC3">
      <w:pPr>
        <w:ind w:firstLine="540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E776DC" w:rsidRPr="00464EE4" w:rsidRDefault="00CB7BC3" w:rsidP="00E776DC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 xml:space="preserve">Комитету архитектуры и градостроительства администрации городского округа город Бор Нижегородской области направить документацию в аппарат Совета депутатов городского округа город Бор Нижегородской области для утверждения внесения изменений в Правила землепользования и застройки городского округа город Бор Нижегородской области </w:t>
      </w:r>
      <w:r w:rsidR="00ED7647" w:rsidRPr="00464EE4">
        <w:rPr>
          <w:sz w:val="27"/>
          <w:szCs w:val="27"/>
        </w:rPr>
        <w:t>в части дополнения условно разрешенным видом использования «Обеспечение внутреннего правопорядка» (8.3)</w:t>
      </w:r>
      <w:r w:rsidRPr="00464EE4">
        <w:rPr>
          <w:sz w:val="27"/>
          <w:szCs w:val="27"/>
        </w:rPr>
        <w:t xml:space="preserve"> </w:t>
      </w:r>
      <w:r w:rsidR="00ED7647" w:rsidRPr="00464EE4">
        <w:rPr>
          <w:sz w:val="27"/>
          <w:szCs w:val="27"/>
        </w:rPr>
        <w:t>в градостроительные регламенты территориальной зоны Ж-1А – «Зона индивидуальной жилой застройки», и</w:t>
      </w:r>
      <w:proofErr w:type="gramEnd"/>
      <w:r w:rsidR="00ED7647" w:rsidRPr="00464EE4">
        <w:rPr>
          <w:sz w:val="27"/>
          <w:szCs w:val="27"/>
        </w:rPr>
        <w:t xml:space="preserve"> территориальной зоны ЛПП – «Зона личного подсобного хозяйства в границах населенного пункта проектная</w:t>
      </w:r>
      <w:r w:rsidR="00E776DC" w:rsidRPr="00464EE4">
        <w:rPr>
          <w:sz w:val="27"/>
          <w:szCs w:val="27"/>
        </w:rPr>
        <w:t>», и в соответствии с распоряжением главы местного самоуправления городского округа город Бор Нижегородской области от 02.11.2022 №83 проведены общественные обсуждения. Вопросов и возражений не поступало.</w:t>
      </w:r>
    </w:p>
    <w:p w:rsidR="00CB7BC3" w:rsidRPr="00464EE4" w:rsidRDefault="00CB7BC3" w:rsidP="00CB7BC3">
      <w:pPr>
        <w:ind w:firstLine="540"/>
        <w:jc w:val="both"/>
        <w:rPr>
          <w:sz w:val="27"/>
          <w:szCs w:val="27"/>
        </w:rPr>
      </w:pPr>
    </w:p>
    <w:p w:rsidR="00C56E73" w:rsidRPr="00464EE4" w:rsidRDefault="00C56E73" w:rsidP="00E776DC">
      <w:pPr>
        <w:widowControl w:val="0"/>
        <w:suppressAutoHyphens/>
        <w:jc w:val="center"/>
        <w:rPr>
          <w:sz w:val="27"/>
          <w:szCs w:val="27"/>
        </w:rPr>
      </w:pPr>
      <w:r w:rsidRPr="00464EE4">
        <w:rPr>
          <w:b/>
          <w:bCs/>
          <w:sz w:val="27"/>
          <w:szCs w:val="27"/>
        </w:rPr>
        <w:t>4. О предоставлении разрешения на условно разрешенный вид использования</w:t>
      </w:r>
    </w:p>
    <w:p w:rsidR="00C56E73" w:rsidRPr="00464EE4" w:rsidRDefault="00C56E73" w:rsidP="00C56E73">
      <w:pPr>
        <w:widowControl w:val="0"/>
        <w:suppressAutoHyphens/>
        <w:jc w:val="both"/>
        <w:rPr>
          <w:sz w:val="27"/>
          <w:szCs w:val="27"/>
        </w:rPr>
      </w:pPr>
    </w:p>
    <w:p w:rsidR="00C56E73" w:rsidRPr="00464EE4" w:rsidRDefault="00C56E73" w:rsidP="00C56E73">
      <w:pPr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4.1. Слушали:</w:t>
      </w:r>
    </w:p>
    <w:p w:rsidR="00C56E73" w:rsidRPr="00464EE4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 xml:space="preserve">Жукову Н.Н. о том, что на основании обращения ГКУ НО «Главное управление автомобильных дорог» и в соответствии с распоряжением главы местного самоуправления городского округа город Бор Нижегородской области от </w:t>
      </w:r>
      <w:r w:rsidR="00314F67" w:rsidRPr="00464EE4">
        <w:rPr>
          <w:sz w:val="27"/>
          <w:szCs w:val="27"/>
        </w:rPr>
        <w:t>09.11</w:t>
      </w:r>
      <w:r w:rsidRPr="00464EE4">
        <w:rPr>
          <w:sz w:val="27"/>
          <w:szCs w:val="27"/>
        </w:rPr>
        <w:t>.2022 №</w:t>
      </w:r>
      <w:r w:rsidR="00314F67" w:rsidRPr="00464EE4">
        <w:rPr>
          <w:sz w:val="27"/>
          <w:szCs w:val="27"/>
        </w:rPr>
        <w:t>85</w:t>
      </w:r>
      <w:r w:rsidRPr="00464EE4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</w:t>
      </w:r>
      <w:proofErr w:type="gramEnd"/>
      <w:r w:rsidRPr="00464EE4">
        <w:rPr>
          <w:sz w:val="27"/>
          <w:szCs w:val="27"/>
        </w:rPr>
        <w:t xml:space="preserve"> решением Совета депутатов городского округа город Бор Нижегородской области от 25.12.2012 №114, в территориальной зоне Ж-2 – «Зона жилой застройки смешанного типа», для земельного участка ориентировочной площадью 112 кв.м., расположенного по адресу: Нижегородская область, городской округ город Бор, в южном и юго-западном направлении от д. 56 по ул. Мира в п. Память Парижской Коммуны</w:t>
      </w:r>
      <w:r w:rsidR="009F3411" w:rsidRPr="00464EE4">
        <w:rPr>
          <w:sz w:val="27"/>
          <w:szCs w:val="27"/>
        </w:rPr>
        <w:t>,</w:t>
      </w:r>
      <w:r w:rsidRPr="00464EE4">
        <w:rPr>
          <w:sz w:val="27"/>
          <w:szCs w:val="27"/>
        </w:rPr>
        <w:t xml:space="preserve"> в целях обустройства автобусных остановок</w:t>
      </w:r>
      <w:r w:rsidR="009F3411" w:rsidRPr="00464EE4">
        <w:rPr>
          <w:sz w:val="27"/>
          <w:szCs w:val="27"/>
        </w:rPr>
        <w:t xml:space="preserve"> п</w:t>
      </w:r>
      <w:r w:rsidRPr="00464EE4">
        <w:rPr>
          <w:sz w:val="27"/>
          <w:szCs w:val="27"/>
        </w:rPr>
        <w:t>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C56E73" w:rsidRPr="00464EE4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C56E73" w:rsidRPr="00464EE4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C56E73" w:rsidRPr="00464EE4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lastRenderedPageBreak/>
        <w:t xml:space="preserve">1. </w:t>
      </w:r>
      <w:proofErr w:type="gramStart"/>
      <w:r w:rsidRPr="00464EE4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жилой застройки смешанного типа», для земельного участка ориентировочной площадью 112 кв.м., расположенного по адресу</w:t>
      </w:r>
      <w:proofErr w:type="gramEnd"/>
      <w:r w:rsidRPr="00464EE4">
        <w:rPr>
          <w:sz w:val="27"/>
          <w:szCs w:val="27"/>
        </w:rPr>
        <w:t>: Нижегородская область, городской округ город Бор, в южном и юго-западном направлении от д. 56 по ул. Мира в п. Память Парижской Коммуны.</w:t>
      </w:r>
    </w:p>
    <w:p w:rsidR="00C56E73" w:rsidRPr="00464EE4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в предоставлении разрешения на условно разрешенный вид использования земельного участка.</w:t>
      </w:r>
    </w:p>
    <w:p w:rsidR="00803F4E" w:rsidRPr="00464EE4" w:rsidRDefault="00803F4E" w:rsidP="00260224">
      <w:pPr>
        <w:widowControl w:val="0"/>
        <w:suppressAutoHyphens/>
        <w:jc w:val="both"/>
        <w:rPr>
          <w:sz w:val="27"/>
          <w:szCs w:val="27"/>
        </w:rPr>
      </w:pPr>
    </w:p>
    <w:p w:rsidR="0059646D" w:rsidRDefault="0059646D" w:rsidP="009F3411">
      <w:pPr>
        <w:widowControl w:val="0"/>
        <w:suppressAutoHyphens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 </w:t>
      </w:r>
      <w:r w:rsidR="00045625" w:rsidRPr="00464EE4">
        <w:rPr>
          <w:b/>
          <w:sz w:val="27"/>
          <w:szCs w:val="27"/>
        </w:rPr>
        <w:t>Дополнительный вопрос</w:t>
      </w:r>
      <w:r>
        <w:rPr>
          <w:b/>
          <w:sz w:val="27"/>
          <w:szCs w:val="27"/>
        </w:rPr>
        <w:t>.</w:t>
      </w:r>
    </w:p>
    <w:p w:rsidR="00045625" w:rsidRPr="00464EE4" w:rsidRDefault="009F3411" w:rsidP="009F3411">
      <w:pPr>
        <w:widowControl w:val="0"/>
        <w:suppressAutoHyphens/>
        <w:jc w:val="center"/>
        <w:rPr>
          <w:b/>
          <w:sz w:val="27"/>
          <w:szCs w:val="27"/>
        </w:rPr>
      </w:pPr>
      <w:r w:rsidRPr="00464EE4">
        <w:rPr>
          <w:b/>
          <w:sz w:val="27"/>
          <w:szCs w:val="27"/>
        </w:rPr>
        <w:t>Ра</w:t>
      </w:r>
      <w:r w:rsidR="00045625" w:rsidRPr="00464EE4">
        <w:rPr>
          <w:b/>
          <w:bCs/>
          <w:sz w:val="27"/>
          <w:szCs w:val="27"/>
        </w:rPr>
        <w:t>ссмотрение материалов проекта внесения изменений в Генеральный план городского округа город Бор Нижегородской области</w:t>
      </w:r>
    </w:p>
    <w:p w:rsidR="00045625" w:rsidRPr="00464EE4" w:rsidRDefault="00045625" w:rsidP="00045625">
      <w:pPr>
        <w:widowControl w:val="0"/>
        <w:suppressAutoHyphens/>
        <w:jc w:val="center"/>
        <w:rPr>
          <w:sz w:val="27"/>
          <w:szCs w:val="27"/>
        </w:rPr>
      </w:pPr>
    </w:p>
    <w:p w:rsidR="009F3411" w:rsidRPr="00464EE4" w:rsidRDefault="009F3411" w:rsidP="009F3411">
      <w:pPr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Слушали:</w:t>
      </w:r>
    </w:p>
    <w:p w:rsidR="004A0122" w:rsidRPr="00464EE4" w:rsidRDefault="009F3411" w:rsidP="009F3411">
      <w:pPr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Жукову Н.Н. о том, что на р</w:t>
      </w:r>
      <w:r w:rsidR="00045625" w:rsidRPr="00464EE4">
        <w:rPr>
          <w:sz w:val="27"/>
          <w:szCs w:val="27"/>
        </w:rPr>
        <w:t xml:space="preserve">ассмотрение </w:t>
      </w:r>
      <w:r w:rsidRPr="00464EE4">
        <w:rPr>
          <w:sz w:val="27"/>
          <w:szCs w:val="27"/>
        </w:rPr>
        <w:t xml:space="preserve">в адрес администрации городского округа город Бор Нижегородской области поступи материалы </w:t>
      </w:r>
      <w:r w:rsidR="00045625" w:rsidRPr="00464EE4">
        <w:rPr>
          <w:sz w:val="27"/>
          <w:szCs w:val="27"/>
        </w:rPr>
        <w:t xml:space="preserve">проекта </w:t>
      </w:r>
      <w:r w:rsidR="004A0122" w:rsidRPr="00464EE4">
        <w:rPr>
          <w:sz w:val="27"/>
          <w:szCs w:val="27"/>
        </w:rPr>
        <w:t>внесения изменений в Генеральный план городского округа город Бор Нижегородской области в целях последующей загрузки в Федеральную государственную информационную систему территориального планирования в соответствии с положениями Градостроительного кодекса Российской Федерации.</w:t>
      </w:r>
    </w:p>
    <w:p w:rsidR="00045625" w:rsidRPr="00464EE4" w:rsidRDefault="004A0122" w:rsidP="004A0122">
      <w:pPr>
        <w:tabs>
          <w:tab w:val="left" w:pos="4041"/>
        </w:tabs>
        <w:ind w:firstLine="709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>В соответствии с договором №38/2022ПД от 20.07.2022 с ООО «Солнечный» и постано</w:t>
      </w:r>
      <w:r w:rsidRPr="00464EE4">
        <w:rPr>
          <w:sz w:val="27"/>
          <w:szCs w:val="27"/>
        </w:rPr>
        <w:t>в</w:t>
      </w:r>
      <w:r w:rsidRPr="00464EE4">
        <w:rPr>
          <w:sz w:val="27"/>
          <w:szCs w:val="27"/>
        </w:rPr>
        <w:t>лением администрации городского округа город Бор Нижегородской области от 16.06.2022 № 3112 «О подготовке проекта внесения изменений в Генеральный план городского округа город Бор Нижегородской области» ГБУ НО «Институт развития агломераций Нижегородской области» был разработан проект внесения изменений в Генеральный план городского округа город Бор в части включения в</w:t>
      </w:r>
      <w:proofErr w:type="gramEnd"/>
      <w:r w:rsidRPr="00464EE4">
        <w:rPr>
          <w:sz w:val="27"/>
          <w:szCs w:val="27"/>
        </w:rPr>
        <w:t xml:space="preserve"> </w:t>
      </w:r>
      <w:proofErr w:type="gramStart"/>
      <w:r w:rsidRPr="00464EE4">
        <w:rPr>
          <w:sz w:val="27"/>
          <w:szCs w:val="27"/>
        </w:rPr>
        <w:t>границы населенного пункта г. Бор земель государственного лесного фонда и установление границы зоны отдыха (планируемая) для земельных участков с кадастр</w:t>
      </w:r>
      <w:r w:rsidRPr="00464EE4">
        <w:rPr>
          <w:sz w:val="27"/>
          <w:szCs w:val="27"/>
        </w:rPr>
        <w:t>о</w:t>
      </w:r>
      <w:r w:rsidRPr="00464EE4">
        <w:rPr>
          <w:sz w:val="27"/>
          <w:szCs w:val="27"/>
        </w:rPr>
        <w:t>выми номерами 52:20:1900014:554, 52:20:1900014:555, 52:20:1900014:559, 52:20:1900014:560 для целей отдыха (рекреации)</w:t>
      </w:r>
      <w:r w:rsidR="00045625" w:rsidRPr="00464EE4">
        <w:rPr>
          <w:sz w:val="27"/>
          <w:szCs w:val="27"/>
        </w:rPr>
        <w:t xml:space="preserve"> в целях реализации инвестиционного проекта строительства на территории Нижегородской области детского оздоровительного лагеря</w:t>
      </w:r>
      <w:r w:rsidRPr="00464EE4">
        <w:rPr>
          <w:sz w:val="27"/>
          <w:szCs w:val="27"/>
        </w:rPr>
        <w:t>.</w:t>
      </w:r>
      <w:proofErr w:type="gramEnd"/>
    </w:p>
    <w:p w:rsidR="009F3411" w:rsidRPr="00464EE4" w:rsidRDefault="009F3411" w:rsidP="004A0122">
      <w:pPr>
        <w:tabs>
          <w:tab w:val="left" w:pos="9671"/>
        </w:tabs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По результатам рассмотрения выявлены следующие замечания.</w:t>
      </w:r>
    </w:p>
    <w:p w:rsidR="009F3411" w:rsidRPr="00464EE4" w:rsidRDefault="009F3411" w:rsidP="004A0122">
      <w:pPr>
        <w:tabs>
          <w:tab w:val="left" w:pos="9671"/>
        </w:tabs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1. </w:t>
      </w:r>
      <w:proofErr w:type="gramStart"/>
      <w:r w:rsidRPr="00464EE4">
        <w:rPr>
          <w:sz w:val="27"/>
          <w:szCs w:val="27"/>
        </w:rPr>
        <w:t xml:space="preserve">Постановлением администрации городского округа город Бор Нижегородской области от 16.06.2022 №3112 было принято решение о подготовке </w:t>
      </w:r>
      <w:r w:rsidR="004A0122" w:rsidRPr="00464EE4">
        <w:rPr>
          <w:sz w:val="27"/>
          <w:szCs w:val="27"/>
        </w:rPr>
        <w:t xml:space="preserve">проекта внесения изменений в Генеральный план городского округа город Бор Нижегородской области </w:t>
      </w:r>
      <w:r w:rsidRPr="00464EE4">
        <w:rPr>
          <w:sz w:val="27"/>
          <w:szCs w:val="27"/>
        </w:rPr>
        <w:t>в части включения в границы населенного пункта г. Бор земель государственного лесного фонда и установления границ зоны отдыха (планируемая) для земельных участков с кадастровыми номерами 52:20:1900014:554, 52:20:1900014</w:t>
      </w:r>
      <w:proofErr w:type="gramEnd"/>
      <w:r w:rsidRPr="00464EE4">
        <w:rPr>
          <w:sz w:val="27"/>
          <w:szCs w:val="27"/>
        </w:rPr>
        <w:t>:555, 52:20:1900014:559, 52:20:1900014:560 для целей отдыха (рекреации).</w:t>
      </w:r>
    </w:p>
    <w:p w:rsidR="009F3411" w:rsidRPr="00464EE4" w:rsidRDefault="009F3411" w:rsidP="004A0122">
      <w:pPr>
        <w:tabs>
          <w:tab w:val="left" w:pos="9671"/>
        </w:tabs>
        <w:suppressAutoHyphens/>
        <w:ind w:firstLine="709"/>
        <w:jc w:val="both"/>
        <w:rPr>
          <w:sz w:val="27"/>
          <w:szCs w:val="27"/>
        </w:rPr>
      </w:pPr>
      <w:proofErr w:type="gramStart"/>
      <w:r w:rsidRPr="00464EE4">
        <w:rPr>
          <w:sz w:val="27"/>
          <w:szCs w:val="27"/>
        </w:rPr>
        <w:t xml:space="preserve">В представленных материалах </w:t>
      </w:r>
      <w:r w:rsidR="004A0122" w:rsidRPr="00464EE4">
        <w:rPr>
          <w:sz w:val="27"/>
          <w:szCs w:val="27"/>
        </w:rPr>
        <w:t xml:space="preserve">проекта внесения изменений в Генеральный план городского округа город Бор Нижегородской области </w:t>
      </w:r>
      <w:r w:rsidRPr="00464EE4">
        <w:rPr>
          <w:sz w:val="27"/>
          <w:szCs w:val="27"/>
        </w:rPr>
        <w:t xml:space="preserve">(глава 10 Материалов по </w:t>
      </w:r>
      <w:r w:rsidRPr="00464EE4">
        <w:rPr>
          <w:sz w:val="27"/>
          <w:szCs w:val="27"/>
        </w:rPr>
        <w:lastRenderedPageBreak/>
        <w:t>обоснованию в текстовой форме, Том II) генеральным планом городского округа город Бор предусматривается включение в гр</w:t>
      </w:r>
      <w:r w:rsidRPr="00464EE4">
        <w:rPr>
          <w:sz w:val="27"/>
          <w:szCs w:val="27"/>
        </w:rPr>
        <w:t>а</w:t>
      </w:r>
      <w:r w:rsidRPr="00464EE4">
        <w:rPr>
          <w:sz w:val="27"/>
          <w:szCs w:val="27"/>
        </w:rPr>
        <w:t>ницы города Бор земельного участка, образованного путем объединения земельных участков с кадастровыми номерами 52:20:1900014:554, 52:20:1900014:555, 52:20:1900014:558, 52</w:t>
      </w:r>
      <w:proofErr w:type="gramEnd"/>
      <w:r w:rsidRPr="00464EE4">
        <w:rPr>
          <w:sz w:val="27"/>
          <w:szCs w:val="27"/>
        </w:rPr>
        <w:t>:20:1900014:559, 52:20:1900014:560, 52:20:1900014:778, согласно приказу Министерства лесн</w:t>
      </w:r>
      <w:r w:rsidRPr="00464EE4">
        <w:rPr>
          <w:sz w:val="27"/>
          <w:szCs w:val="27"/>
        </w:rPr>
        <w:t>о</w:t>
      </w:r>
      <w:r w:rsidRPr="00464EE4">
        <w:rPr>
          <w:sz w:val="27"/>
          <w:szCs w:val="27"/>
        </w:rPr>
        <w:t>го хозяйства и охраны объектов животного мира Нижегородской области от 06.10.2022 №918. Кроме того, в соответствии с вышеуказанным приказом вновь образуемый участок обременен правами третьих лиц:</w:t>
      </w:r>
    </w:p>
    <w:p w:rsidR="009F3411" w:rsidRPr="00464EE4" w:rsidRDefault="009F3411" w:rsidP="004A0122">
      <w:pPr>
        <w:adjustRightInd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- аренда Баран А.П. для осуществления рекреационной деятельности по договору аренды от 09.01.2008 №15;</w:t>
      </w:r>
    </w:p>
    <w:p w:rsidR="009F3411" w:rsidRPr="00464EE4" w:rsidRDefault="009F3411" w:rsidP="004A0122">
      <w:pPr>
        <w:adjustRightInd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- аренда Груздев А.А. для осуществления рекреационной деятельности по договору аренды от 09.01.2008 №18; </w:t>
      </w:r>
    </w:p>
    <w:p w:rsidR="009F3411" w:rsidRPr="00464EE4" w:rsidRDefault="009F3411" w:rsidP="004A0122">
      <w:pPr>
        <w:adjustRightInd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- аренда Куликов А.Л. для осуществления рекреационной деятельности по договору аренды от 09.01.2008 №11;</w:t>
      </w:r>
    </w:p>
    <w:p w:rsidR="009F3411" w:rsidRPr="00464EE4" w:rsidRDefault="009F3411" w:rsidP="004A0122">
      <w:pPr>
        <w:adjustRightInd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- аренда Куликов А.Л. для осуществления рекреационной деятельности по договору аренды от 09.01.2008 №8;</w:t>
      </w:r>
    </w:p>
    <w:p w:rsidR="009F3411" w:rsidRPr="00464EE4" w:rsidRDefault="009F3411" w:rsidP="004A0122">
      <w:pPr>
        <w:adjustRightInd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- аренда Малышева А.И. для осуществления рекреационной деятельности по договору аренды от 09.01.2008 №12;</w:t>
      </w:r>
    </w:p>
    <w:p w:rsidR="009F3411" w:rsidRPr="00464EE4" w:rsidRDefault="009F3411" w:rsidP="004A0122">
      <w:pPr>
        <w:adjustRightInd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- аренда Туманов Е.Д. для осуществления рекреационной деятельности по договору аренды от 09.01.2008 №13;</w:t>
      </w:r>
    </w:p>
    <w:p w:rsidR="009F3411" w:rsidRPr="00464EE4" w:rsidRDefault="009F3411" w:rsidP="004A0122">
      <w:pPr>
        <w:adjustRightInd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- аренда Туманов Е.Д. для осуществления рекреационной деятельности по договору аренды от 09.01.2008 №14;</w:t>
      </w:r>
    </w:p>
    <w:p w:rsidR="009F3411" w:rsidRPr="00464EE4" w:rsidRDefault="009F3411" w:rsidP="004A0122">
      <w:pPr>
        <w:adjustRightInd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- аренда Соболев В.И. для осуществления рекреационной деятельности по договору аренды от 09.01.2008 №17;</w:t>
      </w:r>
    </w:p>
    <w:p w:rsidR="009F3411" w:rsidRPr="00464EE4" w:rsidRDefault="009F3411" w:rsidP="004A0122">
      <w:pPr>
        <w:adjustRightInd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- аренда Щелокова Л.Ф. для осуществления рекреационной деятельности по договору аренды от 09.01.2008 №10;</w:t>
      </w:r>
    </w:p>
    <w:p w:rsidR="009F3411" w:rsidRPr="00464EE4" w:rsidRDefault="009F3411" w:rsidP="004A0122">
      <w:pPr>
        <w:adjustRightInd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- аренда Паршин И.С. для осуществления рекреационной деятельности по договору аренды от 24.08.2020 №774. </w:t>
      </w:r>
    </w:p>
    <w:p w:rsidR="009F3411" w:rsidRPr="00464EE4" w:rsidRDefault="009F3411" w:rsidP="004A0122">
      <w:pPr>
        <w:widowControl w:val="0"/>
        <w:tabs>
          <w:tab w:val="left" w:pos="730"/>
        </w:tabs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С 01 марта 2022 года вступили в силу изменения в Федеральный закон от 21.12.2004 №172-ФЗ «О переводе земель или земельных участков из одной категории в другую», на основании которых запрещается перевод земельных участков из состава земель лесного фонда, предоставленных в пользование для осуществления рекреационной деятельности. </w:t>
      </w:r>
    </w:p>
    <w:p w:rsidR="009F3411" w:rsidRPr="00464EE4" w:rsidRDefault="009F3411" w:rsidP="004A0122">
      <w:pPr>
        <w:tabs>
          <w:tab w:val="left" w:pos="9671"/>
        </w:tabs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2. Материалы </w:t>
      </w:r>
      <w:r w:rsidR="004A0122" w:rsidRPr="00464EE4">
        <w:rPr>
          <w:sz w:val="27"/>
          <w:szCs w:val="27"/>
        </w:rPr>
        <w:t xml:space="preserve">проекта внесения изменений в Генеральный план городского округа город Бор Нижегородской области </w:t>
      </w:r>
      <w:r w:rsidRPr="00464EE4">
        <w:rPr>
          <w:sz w:val="27"/>
          <w:szCs w:val="27"/>
        </w:rPr>
        <w:t>не содержат информации о реализации инвестиционного проекта строительства на территории Нижегородской области детского оздоровительного лагеря, в целях которого было принято решение о внесение изменений в генеральный план городского округа город Бор Нижегородской области.</w:t>
      </w:r>
    </w:p>
    <w:p w:rsidR="009F3411" w:rsidRPr="00464EE4" w:rsidRDefault="009F3411" w:rsidP="004A0122">
      <w:pPr>
        <w:tabs>
          <w:tab w:val="left" w:pos="9671"/>
        </w:tabs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3. Для включаемого участка необходимо выполнить оценку размещения планируемого объекта (детский оздоровительный лагерь), объектов местного значения, рабочих мест в существующих границах населенного пункта или вне населенных пунктов (для рабочих мест), сравнить преимущества и недостатки развития территории населенного пункта в существующих границах или развитие на вновь присоединяемой те</w:t>
      </w:r>
      <w:r w:rsidRPr="00464EE4">
        <w:rPr>
          <w:sz w:val="27"/>
          <w:szCs w:val="27"/>
        </w:rPr>
        <w:t>р</w:t>
      </w:r>
      <w:r w:rsidRPr="00464EE4">
        <w:rPr>
          <w:sz w:val="27"/>
          <w:szCs w:val="27"/>
        </w:rPr>
        <w:t>ритории. Кроме того, отсутствует финансово-экономическое обоснование по включению земельного участка в границу населенного пункта.</w:t>
      </w:r>
    </w:p>
    <w:p w:rsidR="009F3411" w:rsidRPr="00464EE4" w:rsidRDefault="009F3411" w:rsidP="004A0122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4. </w:t>
      </w:r>
      <w:proofErr w:type="gramStart"/>
      <w:r w:rsidRPr="00464EE4">
        <w:rPr>
          <w:sz w:val="27"/>
          <w:szCs w:val="27"/>
        </w:rPr>
        <w:t xml:space="preserve">Письмом администрации городского округа город Бор Нижегородской области от 04.08.2022 №2123 до </w:t>
      </w:r>
      <w:r w:rsidR="004A0122" w:rsidRPr="00464EE4">
        <w:rPr>
          <w:sz w:val="27"/>
          <w:szCs w:val="27"/>
        </w:rPr>
        <w:t>ООО «Солнечный» ранее</w:t>
      </w:r>
      <w:r w:rsidRPr="00464EE4">
        <w:rPr>
          <w:sz w:val="27"/>
          <w:szCs w:val="27"/>
        </w:rPr>
        <w:t xml:space="preserve"> доведена информация, </w:t>
      </w:r>
      <w:r w:rsidRPr="00464EE4">
        <w:rPr>
          <w:sz w:val="27"/>
          <w:szCs w:val="27"/>
        </w:rPr>
        <w:lastRenderedPageBreak/>
        <w:t>что согласно письму Территориального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 города Нижнего Новгорода и городского округа город Бор от 02.06.2022 №52-14-28/03-1184-2022 отсутствуют сведения о возможности организации</w:t>
      </w:r>
      <w:proofErr w:type="gramEnd"/>
      <w:r w:rsidRPr="00464EE4">
        <w:rPr>
          <w:sz w:val="27"/>
          <w:szCs w:val="27"/>
        </w:rPr>
        <w:t xml:space="preserve"> зоны санитарной охраны источников водоснабжения. В случае размещения объектов, требующих организацию санитарно-защитной зоны и зоны санитарной охраны источников водоснабжения, необходимо учитывать возможность соблюдения и организации санитарно-защитной зоны до жилой застройки и других территорий с нормируемыми показателями качества среды обитания.</w:t>
      </w:r>
    </w:p>
    <w:p w:rsidR="009F3411" w:rsidRPr="00464EE4" w:rsidRDefault="009F3411" w:rsidP="004A0122">
      <w:pPr>
        <w:widowControl w:val="0"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Данная информация отсутствует в</w:t>
      </w:r>
      <w:r w:rsidR="004A0122" w:rsidRPr="00464EE4">
        <w:rPr>
          <w:sz w:val="27"/>
          <w:szCs w:val="27"/>
        </w:rPr>
        <w:t xml:space="preserve"> материалах</w:t>
      </w:r>
      <w:r w:rsidRPr="00464EE4">
        <w:rPr>
          <w:sz w:val="27"/>
          <w:szCs w:val="27"/>
        </w:rPr>
        <w:t xml:space="preserve"> </w:t>
      </w:r>
      <w:r w:rsidR="004A0122" w:rsidRPr="00464EE4">
        <w:rPr>
          <w:sz w:val="27"/>
          <w:szCs w:val="27"/>
        </w:rPr>
        <w:t>проекта внесения изменений в Генеральный план городского округа город Бор Нижегородской области.</w:t>
      </w:r>
    </w:p>
    <w:p w:rsidR="004A0122" w:rsidRPr="00464EE4" w:rsidRDefault="004A0122" w:rsidP="004A0122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4F707E" w:rsidRPr="00464EE4" w:rsidRDefault="004A0122" w:rsidP="004F707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4F707E" w:rsidRPr="00464EE4" w:rsidRDefault="004A0122" w:rsidP="004F707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Отправить на доработку </w:t>
      </w:r>
      <w:r w:rsidR="004F707E" w:rsidRPr="00464EE4">
        <w:rPr>
          <w:sz w:val="27"/>
          <w:szCs w:val="27"/>
        </w:rPr>
        <w:t>материалы проекта внесения изменений в Генеральный план городского округа город Бор Нижегородской области.</w:t>
      </w:r>
    </w:p>
    <w:p w:rsidR="004F707E" w:rsidRPr="00464EE4" w:rsidRDefault="004F707E" w:rsidP="004F707E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45625" w:rsidRPr="00464EE4" w:rsidRDefault="00045625" w:rsidP="00045625">
      <w:pPr>
        <w:widowControl w:val="0"/>
        <w:suppressAutoHyphens/>
        <w:jc w:val="center"/>
        <w:rPr>
          <w:sz w:val="27"/>
          <w:szCs w:val="27"/>
        </w:rPr>
      </w:pPr>
    </w:p>
    <w:p w:rsidR="0034442D" w:rsidRPr="00464EE4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Председатель комиссии                            </w:t>
      </w:r>
      <w:r w:rsidR="00260224" w:rsidRPr="00464EE4">
        <w:rPr>
          <w:sz w:val="27"/>
          <w:szCs w:val="27"/>
        </w:rPr>
        <w:t xml:space="preserve">           </w:t>
      </w:r>
      <w:r w:rsidRPr="00464EE4">
        <w:rPr>
          <w:sz w:val="27"/>
          <w:szCs w:val="27"/>
        </w:rPr>
        <w:t xml:space="preserve">  </w:t>
      </w:r>
      <w:r w:rsidR="001A7B3C" w:rsidRPr="00464EE4">
        <w:rPr>
          <w:sz w:val="27"/>
          <w:szCs w:val="27"/>
        </w:rPr>
        <w:t xml:space="preserve">         </w:t>
      </w:r>
      <w:r w:rsidR="00663AA6" w:rsidRPr="00464EE4">
        <w:rPr>
          <w:sz w:val="27"/>
          <w:szCs w:val="27"/>
        </w:rPr>
        <w:t xml:space="preserve">     </w:t>
      </w:r>
      <w:r w:rsidR="001A7B3C" w:rsidRPr="00464EE4">
        <w:rPr>
          <w:sz w:val="27"/>
          <w:szCs w:val="27"/>
        </w:rPr>
        <w:t xml:space="preserve"> </w:t>
      </w:r>
      <w:r w:rsidRPr="00464EE4">
        <w:rPr>
          <w:sz w:val="27"/>
          <w:szCs w:val="27"/>
        </w:rPr>
        <w:t xml:space="preserve">                   </w:t>
      </w:r>
      <w:r w:rsidR="007C1A92" w:rsidRPr="00464EE4">
        <w:rPr>
          <w:sz w:val="27"/>
          <w:szCs w:val="27"/>
        </w:rPr>
        <w:t xml:space="preserve">       </w:t>
      </w:r>
      <w:r w:rsidRPr="00464EE4">
        <w:rPr>
          <w:sz w:val="27"/>
          <w:szCs w:val="27"/>
        </w:rPr>
        <w:t xml:space="preserve">  А.В. Янкин</w:t>
      </w:r>
    </w:p>
    <w:p w:rsidR="00FB5360" w:rsidRPr="00464EE4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464EE4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Заместитель председателя комиссии         </w:t>
      </w:r>
      <w:r w:rsidR="00260224" w:rsidRPr="00464EE4">
        <w:rPr>
          <w:sz w:val="27"/>
          <w:szCs w:val="27"/>
        </w:rPr>
        <w:t xml:space="preserve"> </w:t>
      </w:r>
      <w:r w:rsidRPr="00464EE4">
        <w:rPr>
          <w:sz w:val="27"/>
          <w:szCs w:val="27"/>
        </w:rPr>
        <w:t xml:space="preserve">         </w:t>
      </w:r>
      <w:r w:rsidR="00260224" w:rsidRPr="00464EE4">
        <w:rPr>
          <w:sz w:val="27"/>
          <w:szCs w:val="27"/>
        </w:rPr>
        <w:t xml:space="preserve">          </w:t>
      </w:r>
      <w:r w:rsidRPr="00464EE4">
        <w:rPr>
          <w:sz w:val="27"/>
          <w:szCs w:val="27"/>
        </w:rPr>
        <w:t xml:space="preserve">   </w:t>
      </w:r>
      <w:r w:rsidR="004F707E" w:rsidRPr="00464EE4">
        <w:rPr>
          <w:sz w:val="27"/>
          <w:szCs w:val="27"/>
        </w:rPr>
        <w:t xml:space="preserve"> </w:t>
      </w:r>
      <w:r w:rsidRPr="00464EE4">
        <w:rPr>
          <w:sz w:val="27"/>
          <w:szCs w:val="27"/>
        </w:rPr>
        <w:t xml:space="preserve">  </w:t>
      </w:r>
      <w:r w:rsidR="00663AA6" w:rsidRPr="00464EE4">
        <w:rPr>
          <w:sz w:val="27"/>
          <w:szCs w:val="27"/>
        </w:rPr>
        <w:t xml:space="preserve">     </w:t>
      </w:r>
      <w:r w:rsidR="00314D45" w:rsidRPr="00464EE4">
        <w:rPr>
          <w:sz w:val="27"/>
          <w:szCs w:val="27"/>
        </w:rPr>
        <w:t xml:space="preserve">      </w:t>
      </w:r>
      <w:r w:rsidRPr="00464EE4">
        <w:rPr>
          <w:sz w:val="27"/>
          <w:szCs w:val="27"/>
        </w:rPr>
        <w:t xml:space="preserve">             </w:t>
      </w:r>
      <w:r w:rsidR="00260224" w:rsidRPr="00464EE4">
        <w:rPr>
          <w:sz w:val="27"/>
          <w:szCs w:val="27"/>
        </w:rPr>
        <w:t xml:space="preserve"> </w:t>
      </w:r>
      <w:r w:rsidR="00ED7647" w:rsidRPr="00464EE4">
        <w:rPr>
          <w:sz w:val="27"/>
          <w:szCs w:val="27"/>
        </w:rPr>
        <w:t>Н.Н. Жукова</w:t>
      </w:r>
    </w:p>
    <w:p w:rsidR="00C56E73" w:rsidRPr="00464EE4" w:rsidRDefault="00C56E73" w:rsidP="00260224">
      <w:pPr>
        <w:widowControl w:val="0"/>
        <w:suppressAutoHyphens/>
        <w:jc w:val="both"/>
        <w:rPr>
          <w:sz w:val="27"/>
          <w:szCs w:val="27"/>
        </w:rPr>
      </w:pPr>
    </w:p>
    <w:p w:rsidR="0034442D" w:rsidRPr="00464EE4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464EE4">
        <w:rPr>
          <w:sz w:val="27"/>
          <w:szCs w:val="27"/>
        </w:rPr>
        <w:t xml:space="preserve">Секретарь комиссии                                 </w:t>
      </w:r>
      <w:r w:rsidR="00260224" w:rsidRPr="00464EE4">
        <w:rPr>
          <w:sz w:val="27"/>
          <w:szCs w:val="27"/>
        </w:rPr>
        <w:t xml:space="preserve">                        </w:t>
      </w:r>
      <w:r w:rsidR="00663AA6" w:rsidRPr="00464EE4">
        <w:rPr>
          <w:sz w:val="27"/>
          <w:szCs w:val="27"/>
        </w:rPr>
        <w:t xml:space="preserve">   </w:t>
      </w:r>
      <w:r w:rsidRPr="00464EE4">
        <w:rPr>
          <w:sz w:val="27"/>
          <w:szCs w:val="27"/>
        </w:rPr>
        <w:t xml:space="preserve">    </w:t>
      </w:r>
      <w:r w:rsidR="00260224" w:rsidRPr="00464EE4">
        <w:rPr>
          <w:sz w:val="27"/>
          <w:szCs w:val="27"/>
        </w:rPr>
        <w:t xml:space="preserve">          </w:t>
      </w:r>
      <w:r w:rsidRPr="00464EE4">
        <w:rPr>
          <w:sz w:val="27"/>
          <w:szCs w:val="27"/>
        </w:rPr>
        <w:t xml:space="preserve">      Э.А. Тихомолова</w:t>
      </w:r>
    </w:p>
    <w:p w:rsidR="00E763DF" w:rsidRPr="00464EE4" w:rsidRDefault="00E763DF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744EB" w:rsidRPr="00464EE4" w:rsidRDefault="002744EB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sectPr w:rsidR="002744EB" w:rsidRPr="00464EE4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E4" w:rsidRDefault="00464EE4" w:rsidP="00E619A9">
      <w:pPr>
        <w:pStyle w:val="1"/>
      </w:pPr>
      <w:r>
        <w:separator/>
      </w:r>
    </w:p>
  </w:endnote>
  <w:endnote w:type="continuationSeparator" w:id="1">
    <w:p w:rsidR="00464EE4" w:rsidRDefault="00464EE4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E4" w:rsidRDefault="00464EE4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4EE4" w:rsidRDefault="00464EE4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E4" w:rsidRDefault="00464EE4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4617">
      <w:rPr>
        <w:rStyle w:val="a7"/>
        <w:noProof/>
      </w:rPr>
      <w:t>8</w:t>
    </w:r>
    <w:r>
      <w:rPr>
        <w:rStyle w:val="a7"/>
      </w:rPr>
      <w:fldChar w:fldCharType="end"/>
    </w:r>
  </w:p>
  <w:p w:rsidR="00464EE4" w:rsidRDefault="00464EE4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E4" w:rsidRDefault="00464EE4" w:rsidP="00E619A9">
      <w:pPr>
        <w:pStyle w:val="1"/>
      </w:pPr>
      <w:r>
        <w:separator/>
      </w:r>
    </w:p>
  </w:footnote>
  <w:footnote w:type="continuationSeparator" w:id="1">
    <w:p w:rsidR="00464EE4" w:rsidRDefault="00464EE4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5625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3B58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01F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4EE4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122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707E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1EE5"/>
    <w:rsid w:val="00552448"/>
    <w:rsid w:val="00552548"/>
    <w:rsid w:val="0055269B"/>
    <w:rsid w:val="00554428"/>
    <w:rsid w:val="00554A9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46D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6E58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4617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11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48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411"/>
    <w:rsid w:val="009F3DAC"/>
    <w:rsid w:val="009F3EBE"/>
    <w:rsid w:val="009F4770"/>
    <w:rsid w:val="009F5876"/>
    <w:rsid w:val="009F7128"/>
    <w:rsid w:val="00A00612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5683"/>
    <w:rsid w:val="00C5647C"/>
    <w:rsid w:val="00C5668E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2F4E"/>
    <w:rsid w:val="00C93B54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0D62"/>
    <w:rsid w:val="00D3116A"/>
    <w:rsid w:val="00D327A9"/>
    <w:rsid w:val="00D365A1"/>
    <w:rsid w:val="00D3738C"/>
    <w:rsid w:val="00D37DE4"/>
    <w:rsid w:val="00D410DD"/>
    <w:rsid w:val="00D43C56"/>
    <w:rsid w:val="00D44A55"/>
    <w:rsid w:val="00D45531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67AB4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776DC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31FA-A441-45A2-9163-CFC0252A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24856</TotalTime>
  <Pages>8</Pages>
  <Words>2499</Words>
  <Characters>19254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21710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52</cp:revision>
  <cp:lastPrinted>2023-01-09T11:32:00Z</cp:lastPrinted>
  <dcterms:created xsi:type="dcterms:W3CDTF">2019-07-31T13:08:00Z</dcterms:created>
  <dcterms:modified xsi:type="dcterms:W3CDTF">2023-01-09T11:33:00Z</dcterms:modified>
</cp:coreProperties>
</file>