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95" w:rsidRDefault="00FE5E95" w:rsidP="00FE5E95">
      <w:pPr>
        <w:pStyle w:val="11"/>
        <w:suppressAutoHyphens/>
        <w:jc w:val="right"/>
      </w:pPr>
      <w:r w:rsidRPr="00940942">
        <w:t>Приложение  к распоряжению</w:t>
      </w:r>
    </w:p>
    <w:p w:rsidR="00FE5E95" w:rsidRPr="00940942" w:rsidRDefault="00FE5E95" w:rsidP="00FE5E95">
      <w:pPr>
        <w:pStyle w:val="11"/>
        <w:suppressAutoHyphens/>
        <w:jc w:val="right"/>
      </w:pPr>
      <w:r>
        <w:t>главы местного самоуправления г.о.г. Бор</w:t>
      </w:r>
    </w:p>
    <w:p w:rsidR="00FE5E95" w:rsidRPr="00940942" w:rsidRDefault="00FE5E95" w:rsidP="00FE5E95">
      <w:pPr>
        <w:ind w:firstLine="709"/>
        <w:jc w:val="right"/>
        <w:rPr>
          <w:sz w:val="24"/>
          <w:szCs w:val="24"/>
        </w:rPr>
      </w:pPr>
      <w:r w:rsidRPr="00940942">
        <w:rPr>
          <w:sz w:val="24"/>
          <w:szCs w:val="24"/>
        </w:rPr>
        <w:t>от 24.07.2023  №  31</w:t>
      </w:r>
    </w:p>
    <w:p w:rsidR="00FE5E95" w:rsidRDefault="00FE5E95" w:rsidP="00FE5E95">
      <w:pPr>
        <w:pStyle w:val="11"/>
        <w:jc w:val="right"/>
        <w:rPr>
          <w:b/>
          <w:bCs/>
        </w:rPr>
      </w:pPr>
    </w:p>
    <w:p w:rsidR="00FE5E95" w:rsidRPr="00940942" w:rsidRDefault="00FE5E95" w:rsidP="00FE5E95">
      <w:pPr>
        <w:pStyle w:val="a5"/>
        <w:spacing w:before="44"/>
        <w:ind w:left="1794"/>
        <w:rPr>
          <w:rFonts w:cs="Calibri"/>
          <w:b/>
          <w:sz w:val="24"/>
          <w:szCs w:val="24"/>
        </w:rPr>
      </w:pPr>
      <w:r w:rsidRPr="00940942">
        <w:rPr>
          <w:rFonts w:cs="Calibri"/>
          <w:b/>
          <w:spacing w:val="-1"/>
          <w:sz w:val="24"/>
          <w:szCs w:val="24"/>
        </w:rPr>
        <w:t>Оповещение</w:t>
      </w:r>
      <w:r w:rsidRPr="00940942">
        <w:rPr>
          <w:rFonts w:cs="Calibri"/>
          <w:b/>
          <w:spacing w:val="-3"/>
          <w:sz w:val="24"/>
          <w:szCs w:val="24"/>
        </w:rPr>
        <w:t xml:space="preserve"> </w:t>
      </w:r>
      <w:r w:rsidRPr="00940942">
        <w:rPr>
          <w:rFonts w:cs="Calibri"/>
          <w:b/>
          <w:sz w:val="24"/>
          <w:szCs w:val="24"/>
        </w:rPr>
        <w:t xml:space="preserve">о </w:t>
      </w:r>
      <w:proofErr w:type="gramStart"/>
      <w:r w:rsidRPr="00940942">
        <w:rPr>
          <w:rFonts w:cs="Calibri"/>
          <w:b/>
          <w:spacing w:val="-1"/>
          <w:sz w:val="24"/>
          <w:szCs w:val="24"/>
        </w:rPr>
        <w:t>начале</w:t>
      </w:r>
      <w:proofErr w:type="gramEnd"/>
      <w:r w:rsidRPr="00940942">
        <w:rPr>
          <w:rFonts w:cs="Calibri"/>
          <w:b/>
          <w:spacing w:val="-1"/>
          <w:sz w:val="24"/>
          <w:szCs w:val="24"/>
        </w:rPr>
        <w:t xml:space="preserve"> общественных</w:t>
      </w:r>
      <w:r w:rsidRPr="00940942">
        <w:rPr>
          <w:rFonts w:cs="Calibri"/>
          <w:b/>
          <w:spacing w:val="-3"/>
          <w:sz w:val="24"/>
          <w:szCs w:val="24"/>
        </w:rPr>
        <w:t xml:space="preserve"> </w:t>
      </w:r>
      <w:r w:rsidRPr="00940942">
        <w:rPr>
          <w:rFonts w:cs="Calibri"/>
          <w:b/>
          <w:spacing w:val="-1"/>
          <w:sz w:val="24"/>
          <w:szCs w:val="24"/>
        </w:rPr>
        <w:t>обсуждений</w:t>
      </w:r>
    </w:p>
    <w:p w:rsidR="00FE5E95" w:rsidRPr="00940942" w:rsidRDefault="00FE5E95" w:rsidP="00FE5E95">
      <w:pPr>
        <w:jc w:val="both"/>
        <w:rPr>
          <w:sz w:val="24"/>
          <w:szCs w:val="24"/>
        </w:rPr>
      </w:pPr>
      <w:proofErr w:type="gramStart"/>
      <w:r w:rsidRPr="00940942">
        <w:rPr>
          <w:rFonts w:cs="Calibri"/>
          <w:sz w:val="24"/>
          <w:szCs w:val="24"/>
        </w:rPr>
        <w:t xml:space="preserve">На </w:t>
      </w:r>
      <w:r w:rsidRPr="00940942">
        <w:rPr>
          <w:rFonts w:cs="Calibri"/>
          <w:spacing w:val="-1"/>
          <w:sz w:val="24"/>
          <w:szCs w:val="24"/>
        </w:rPr>
        <w:t xml:space="preserve">общественные обсуждения представляется проект </w:t>
      </w:r>
      <w:r w:rsidRPr="00940942">
        <w:rPr>
          <w:sz w:val="24"/>
          <w:szCs w:val="24"/>
        </w:rPr>
        <w:t xml:space="preserve">планировки </w:t>
      </w:r>
      <w:r>
        <w:rPr>
          <w:sz w:val="24"/>
          <w:szCs w:val="24"/>
        </w:rPr>
        <w:t xml:space="preserve"> и межеванию </w:t>
      </w:r>
      <w:r w:rsidRPr="00940942">
        <w:rPr>
          <w:sz w:val="24"/>
          <w:szCs w:val="24"/>
        </w:rPr>
        <w:t xml:space="preserve">территории, расположенной севернее д. </w:t>
      </w:r>
      <w:proofErr w:type="spellStart"/>
      <w:r w:rsidRPr="00940942">
        <w:rPr>
          <w:sz w:val="24"/>
          <w:szCs w:val="24"/>
        </w:rPr>
        <w:t>Путьково</w:t>
      </w:r>
      <w:proofErr w:type="spellEnd"/>
      <w:r w:rsidRPr="00940942">
        <w:rPr>
          <w:sz w:val="24"/>
          <w:szCs w:val="24"/>
        </w:rPr>
        <w:t xml:space="preserve"> (Редькинский сельсовет) городского округа город Бор Нижегородской области, для земельных участков с кадастровыми номерами 52:20:1400060:45 и 52:20:1400060:92, разработанный для целей формирования индивидуальной жилой застройки, на основании постановления администрации городского округа город Бор Нижегородской области от 09.04.2021 №1815, по инициативе Рыжова Л.</w:t>
      </w:r>
      <w:proofErr w:type="gramEnd"/>
      <w:r w:rsidRPr="00940942">
        <w:rPr>
          <w:sz w:val="24"/>
          <w:szCs w:val="24"/>
        </w:rPr>
        <w:t>И.</w:t>
      </w:r>
    </w:p>
    <w:p w:rsidR="00FE5E95" w:rsidRPr="00940942" w:rsidRDefault="00FE5E95" w:rsidP="00FE5E95">
      <w:pPr>
        <w:jc w:val="both"/>
        <w:rPr>
          <w:sz w:val="24"/>
          <w:szCs w:val="24"/>
        </w:rPr>
      </w:pPr>
    </w:p>
    <w:p w:rsidR="00FE5E95" w:rsidRPr="00940942" w:rsidRDefault="00FE5E95" w:rsidP="00FE5E9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 xml:space="preserve">Общественные обсуждения проводятся в </w:t>
      </w:r>
      <w:proofErr w:type="gramStart"/>
      <w:r w:rsidRPr="00940942">
        <w:rPr>
          <w:sz w:val="24"/>
          <w:szCs w:val="24"/>
        </w:rPr>
        <w:t>порядке</w:t>
      </w:r>
      <w:proofErr w:type="gramEnd"/>
      <w:r w:rsidRPr="00940942">
        <w:rPr>
          <w:sz w:val="24"/>
          <w:szCs w:val="24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E5E95" w:rsidRPr="00940942" w:rsidRDefault="00FE5E95" w:rsidP="00FE5E9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</w:p>
    <w:p w:rsidR="00FE5E95" w:rsidRPr="00940942" w:rsidRDefault="00FE5E95" w:rsidP="00FE5E95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940942">
          <w:rPr>
            <w:sz w:val="24"/>
            <w:szCs w:val="24"/>
          </w:rPr>
          <w:t>www.borcity.ru</w:t>
        </w:r>
      </w:hyperlink>
      <w:r w:rsidRPr="00940942">
        <w:rPr>
          <w:sz w:val="24"/>
          <w:szCs w:val="24"/>
        </w:rPr>
        <w:t>) и региональном портале государственных и муниципальных услуг (</w:t>
      </w:r>
      <w:hyperlink r:id="rId7" w:history="1">
        <w:r w:rsidRPr="00940942">
          <w:rPr>
            <w:sz w:val="24"/>
            <w:szCs w:val="24"/>
          </w:rPr>
          <w:t>https://градразвитие52.рф</w:t>
        </w:r>
      </w:hyperlink>
      <w:r w:rsidRPr="00940942">
        <w:rPr>
          <w:sz w:val="24"/>
          <w:szCs w:val="24"/>
        </w:rPr>
        <w:t>) с 24.07.2023 по 28.08.2023 .</w:t>
      </w:r>
    </w:p>
    <w:p w:rsidR="00FE5E95" w:rsidRPr="00940942" w:rsidRDefault="00FE5E95" w:rsidP="00FE5E95">
      <w:pPr>
        <w:jc w:val="both"/>
        <w:rPr>
          <w:sz w:val="24"/>
          <w:szCs w:val="24"/>
        </w:rPr>
      </w:pPr>
    </w:p>
    <w:p w:rsidR="00FE5E95" w:rsidRPr="00940942" w:rsidRDefault="00FE5E95" w:rsidP="00FE5E95">
      <w:pPr>
        <w:jc w:val="both"/>
        <w:rPr>
          <w:sz w:val="24"/>
          <w:szCs w:val="24"/>
        </w:rPr>
      </w:pPr>
      <w:r w:rsidRPr="00940942">
        <w:rPr>
          <w:sz w:val="24"/>
          <w:szCs w:val="24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FE5E95" w:rsidRPr="00940942" w:rsidRDefault="00FE5E95" w:rsidP="00FE5E95">
      <w:pPr>
        <w:jc w:val="both"/>
        <w:rPr>
          <w:sz w:val="24"/>
          <w:szCs w:val="24"/>
        </w:rPr>
      </w:pPr>
    </w:p>
    <w:p w:rsidR="00FE5E95" w:rsidRPr="00940942" w:rsidRDefault="00FE5E95" w:rsidP="00FE5E9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>Перечень информационных материалов к проекту:</w:t>
      </w:r>
    </w:p>
    <w:p w:rsidR="00FE5E95" w:rsidRPr="00940942" w:rsidRDefault="00FE5E95" w:rsidP="00FE5E9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>1) Проект планировки и межевания территории разработанный ООО «ФК Инжиниринг».</w:t>
      </w:r>
    </w:p>
    <w:p w:rsidR="00FE5E95" w:rsidRPr="00940942" w:rsidRDefault="00FE5E95" w:rsidP="00FE5E9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proofErr w:type="gramStart"/>
      <w:r w:rsidRPr="00940942">
        <w:rPr>
          <w:sz w:val="24"/>
          <w:szCs w:val="24"/>
        </w:rPr>
        <w:t>Участники общественных обсуждений вправе вносить предложения и замечания, касающиеся проекта, в срок до 28.08.2023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40942">
        <w:rPr>
          <w:sz w:val="24"/>
          <w:szCs w:val="24"/>
        </w:rPr>
        <w:t>e-mail</w:t>
      </w:r>
      <w:proofErr w:type="spellEnd"/>
      <w:r w:rsidRPr="00940942">
        <w:rPr>
          <w:sz w:val="24"/>
          <w:szCs w:val="24"/>
        </w:rPr>
        <w:t>:</w:t>
      </w:r>
      <w:proofErr w:type="gramEnd"/>
      <w:r w:rsidRPr="00940942">
        <w:rPr>
          <w:sz w:val="24"/>
          <w:szCs w:val="24"/>
        </w:rPr>
        <w:t xml:space="preserve"> </w:t>
      </w:r>
      <w:proofErr w:type="spellStart"/>
      <w:proofErr w:type="gramStart"/>
      <w:r w:rsidRPr="00940942">
        <w:rPr>
          <w:sz w:val="24"/>
          <w:szCs w:val="24"/>
        </w:rPr>
        <w:t>KAGbornn@yandex.ru</w:t>
      </w:r>
      <w:proofErr w:type="spellEnd"/>
      <w:r w:rsidRPr="00940942">
        <w:rPr>
          <w:sz w:val="24"/>
          <w:szCs w:val="24"/>
        </w:rPr>
        <w:t xml:space="preserve">, </w:t>
      </w:r>
      <w:proofErr w:type="spellStart"/>
      <w:r w:rsidRPr="00940942">
        <w:rPr>
          <w:sz w:val="24"/>
          <w:szCs w:val="24"/>
        </w:rPr>
        <w:t>official@adm.bor.nnov.ru</w:t>
      </w:r>
      <w:proofErr w:type="spellEnd"/>
      <w:r w:rsidRPr="00940942">
        <w:rPr>
          <w:sz w:val="24"/>
          <w:szCs w:val="24"/>
        </w:rPr>
        <w:t>) и региональном портале государственных и муниципальных услуг (</w:t>
      </w:r>
      <w:hyperlink r:id="rId8" w:history="1">
        <w:r w:rsidRPr="00940942">
          <w:rPr>
            <w:sz w:val="24"/>
            <w:szCs w:val="24"/>
          </w:rPr>
          <w:t>https://градразвитие52.рф</w:t>
        </w:r>
      </w:hyperlink>
      <w:r w:rsidRPr="00940942">
        <w:rPr>
          <w:sz w:val="24"/>
          <w:szCs w:val="24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940942">
        <w:rPr>
          <w:sz w:val="24"/>
          <w:szCs w:val="24"/>
        </w:rPr>
        <w:t>каб</w:t>
      </w:r>
      <w:proofErr w:type="spellEnd"/>
      <w:r w:rsidRPr="00940942">
        <w:rPr>
          <w:sz w:val="24"/>
          <w:szCs w:val="24"/>
        </w:rPr>
        <w:t>. 513.</w:t>
      </w:r>
      <w:proofErr w:type="gramEnd"/>
    </w:p>
    <w:p w:rsidR="00775E21" w:rsidRPr="00FE5E95" w:rsidRDefault="00775E21" w:rsidP="00FE5E95"/>
    <w:sectPr w:rsidR="00775E21" w:rsidRPr="00FE5E95" w:rsidSect="00940942">
      <w:pgSz w:w="11906" w:h="16838"/>
      <w:pgMar w:top="284" w:right="74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72EBF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07275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74FB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68D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5F37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E5E95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72EB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A038-A5C2-4945-BD2B-2C34FD5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2176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4</cp:revision>
  <cp:lastPrinted>2020-08-20T11:06:00Z</cp:lastPrinted>
  <dcterms:created xsi:type="dcterms:W3CDTF">2023-07-03T15:00:00Z</dcterms:created>
  <dcterms:modified xsi:type="dcterms:W3CDTF">2023-07-27T06:36:00Z</dcterms:modified>
</cp:coreProperties>
</file>