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A846F3" w:rsidRDefault="00A846F3" w:rsidP="00A846F3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Оповещение о начале общественных обсуждений</w:t>
      </w:r>
    </w:p>
    <w:p w:rsidR="00A846F3" w:rsidRDefault="00A846F3" w:rsidP="00A846F3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A846F3" w:rsidRDefault="00A846F3" w:rsidP="00A846F3">
      <w:pPr>
        <w:ind w:firstLine="709"/>
        <w:jc w:val="both"/>
        <w:rPr>
          <w:spacing w:val="-1"/>
          <w:sz w:val="25"/>
          <w:szCs w:val="25"/>
        </w:rPr>
      </w:pPr>
      <w:proofErr w:type="gramStart"/>
      <w:r>
        <w:rPr>
          <w:spacing w:val="-1"/>
          <w:sz w:val="25"/>
          <w:szCs w:val="25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следующих изменений в статью 15.9 Правил землепользования и застройки городского округа город Бор Нижегородской области: изменить (частично) границы территориальной зоны СХ-5 – «Зона сельскохозяйственного использования</w:t>
      </w:r>
      <w:proofErr w:type="gramEnd"/>
      <w:r>
        <w:rPr>
          <w:spacing w:val="-1"/>
          <w:sz w:val="25"/>
          <w:szCs w:val="25"/>
        </w:rPr>
        <w:t xml:space="preserve"> на землях населенных пунктов», и установить границы территориальной зоны Ж-1А – «Зона жилой застройки индивидуальными жилыми домами», и установить границы населенного пункта в соответствии с Генеральным планом городского округа город Бор Нижегородской области для территории расположенной южнее д. </w:t>
      </w:r>
      <w:proofErr w:type="gramStart"/>
      <w:r>
        <w:rPr>
          <w:spacing w:val="-1"/>
          <w:sz w:val="25"/>
          <w:szCs w:val="25"/>
        </w:rPr>
        <w:t>Ивановское</w:t>
      </w:r>
      <w:proofErr w:type="gramEnd"/>
      <w:r>
        <w:rPr>
          <w:spacing w:val="-1"/>
          <w:sz w:val="25"/>
          <w:szCs w:val="25"/>
        </w:rPr>
        <w:t xml:space="preserve"> (</w:t>
      </w:r>
      <w:proofErr w:type="spellStart"/>
      <w:r>
        <w:rPr>
          <w:spacing w:val="-1"/>
          <w:sz w:val="25"/>
          <w:szCs w:val="25"/>
        </w:rPr>
        <w:t>Ямновский</w:t>
      </w:r>
      <w:proofErr w:type="spellEnd"/>
      <w:r>
        <w:rPr>
          <w:spacing w:val="-1"/>
          <w:sz w:val="25"/>
          <w:szCs w:val="25"/>
        </w:rPr>
        <w:t xml:space="preserve"> сельсовет), г. Бор, Нижегородская область.</w:t>
      </w:r>
    </w:p>
    <w:p w:rsidR="00A846F3" w:rsidRDefault="00A846F3" w:rsidP="00A846F3">
      <w:pPr>
        <w:jc w:val="both"/>
        <w:rPr>
          <w:spacing w:val="-1"/>
          <w:sz w:val="25"/>
          <w:szCs w:val="25"/>
        </w:rPr>
      </w:pPr>
    </w:p>
    <w:p w:rsidR="00A846F3" w:rsidRDefault="00A846F3" w:rsidP="00A846F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A846F3" w:rsidRDefault="00A846F3" w:rsidP="00A846F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A846F3" w:rsidRDefault="00A846F3" w:rsidP="00A846F3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>
          <w:rPr>
            <w:rStyle w:val="a4"/>
            <w:spacing w:val="-1"/>
            <w:sz w:val="25"/>
            <w:szCs w:val="25"/>
          </w:rPr>
          <w:t>www.borcity.ru</w:t>
        </w:r>
      </w:hyperlink>
      <w:r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spacing w:val="-1"/>
            <w:sz w:val="25"/>
            <w:szCs w:val="25"/>
          </w:rPr>
          <w:t>http://public-hearing.bingosoft-office.ru/</w:t>
        </w:r>
      </w:hyperlink>
      <w:r>
        <w:rPr>
          <w:spacing w:val="-1"/>
          <w:sz w:val="25"/>
          <w:szCs w:val="25"/>
        </w:rPr>
        <w:t>) с 27.08.2021 по 27.09.2021.</w:t>
      </w:r>
    </w:p>
    <w:p w:rsidR="00A846F3" w:rsidRDefault="00A846F3" w:rsidP="00A846F3">
      <w:pPr>
        <w:jc w:val="both"/>
        <w:rPr>
          <w:spacing w:val="-1"/>
          <w:sz w:val="25"/>
          <w:szCs w:val="25"/>
        </w:rPr>
      </w:pPr>
    </w:p>
    <w:p w:rsidR="00A846F3" w:rsidRDefault="00A846F3" w:rsidP="00A846F3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A846F3" w:rsidRDefault="00A846F3" w:rsidP="00A846F3">
      <w:pPr>
        <w:jc w:val="both"/>
        <w:rPr>
          <w:spacing w:val="-1"/>
          <w:sz w:val="25"/>
          <w:szCs w:val="25"/>
        </w:rPr>
      </w:pPr>
    </w:p>
    <w:p w:rsidR="00A846F3" w:rsidRDefault="00A846F3" w:rsidP="00A846F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Перечень информационных материалов к проекту:</w:t>
      </w:r>
    </w:p>
    <w:p w:rsidR="00A846F3" w:rsidRDefault="00A846F3" w:rsidP="00A846F3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A846F3" w:rsidRDefault="00A846F3" w:rsidP="00A846F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A846F3" w:rsidRDefault="00A846F3" w:rsidP="00A846F3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spacing w:val="-1"/>
            <w:sz w:val="25"/>
            <w:szCs w:val="25"/>
          </w:rPr>
          <w:t>www.borcity.ru</w:t>
        </w:r>
      </w:hyperlink>
      <w:r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>
          <w:rPr>
            <w:rStyle w:val="a4"/>
            <w:spacing w:val="-1"/>
            <w:sz w:val="25"/>
            <w:szCs w:val="25"/>
          </w:rPr>
          <w:t>http://public-hearing.bingosoft-office.ru/</w:t>
        </w:r>
      </w:hyperlink>
      <w:r>
        <w:rPr>
          <w:spacing w:val="-1"/>
          <w:sz w:val="25"/>
          <w:szCs w:val="25"/>
        </w:rPr>
        <w:t>).</w:t>
      </w:r>
    </w:p>
    <w:p w:rsidR="00A846F3" w:rsidRDefault="00A846F3" w:rsidP="00A846F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A846F3" w:rsidRDefault="00A846F3" w:rsidP="00A846F3">
      <w:pPr>
        <w:jc w:val="both"/>
        <w:rPr>
          <w:spacing w:val="-1"/>
          <w:sz w:val="25"/>
          <w:szCs w:val="25"/>
        </w:rPr>
      </w:pPr>
      <w:proofErr w:type="gramStart"/>
      <w:r>
        <w:rPr>
          <w:spacing w:val="-1"/>
          <w:sz w:val="25"/>
          <w:szCs w:val="25"/>
        </w:rPr>
        <w:t>Участники общественных обсуждений вправе вносить предложения и замечания, касающиеся проекта, в срок до 27.09.2021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spacing w:val="-1"/>
          <w:sz w:val="25"/>
          <w:szCs w:val="25"/>
        </w:rPr>
        <w:t>e-mail</w:t>
      </w:r>
      <w:proofErr w:type="spellEnd"/>
      <w:r>
        <w:rPr>
          <w:spacing w:val="-1"/>
          <w:sz w:val="25"/>
          <w:szCs w:val="25"/>
        </w:rPr>
        <w:t>:</w:t>
      </w:r>
      <w:proofErr w:type="gramEnd"/>
      <w:r>
        <w:rPr>
          <w:spacing w:val="-1"/>
          <w:sz w:val="25"/>
          <w:szCs w:val="25"/>
        </w:rPr>
        <w:t xml:space="preserve"> </w:t>
      </w:r>
      <w:proofErr w:type="spellStart"/>
      <w:proofErr w:type="gramStart"/>
      <w:r>
        <w:rPr>
          <w:spacing w:val="-1"/>
          <w:sz w:val="25"/>
          <w:szCs w:val="25"/>
        </w:rPr>
        <w:t>KAGbornn@yandex.ru</w:t>
      </w:r>
      <w:proofErr w:type="spellEnd"/>
      <w:r>
        <w:rPr>
          <w:spacing w:val="-1"/>
          <w:sz w:val="25"/>
          <w:szCs w:val="25"/>
        </w:rPr>
        <w:t xml:space="preserve">, </w:t>
      </w:r>
      <w:proofErr w:type="spellStart"/>
      <w:r>
        <w:rPr>
          <w:spacing w:val="-1"/>
          <w:sz w:val="25"/>
          <w:szCs w:val="25"/>
        </w:rPr>
        <w:t>official@adm.bor.nnov.ru</w:t>
      </w:r>
      <w:proofErr w:type="spellEnd"/>
      <w:r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>
          <w:rPr>
            <w:rStyle w:val="a4"/>
            <w:spacing w:val="-1"/>
            <w:sz w:val="25"/>
            <w:szCs w:val="25"/>
          </w:rPr>
          <w:t>http://public-hearing.bingosoft-office.ru/</w:t>
        </w:r>
      </w:hyperlink>
      <w:r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>
        <w:rPr>
          <w:spacing w:val="-1"/>
          <w:sz w:val="25"/>
          <w:szCs w:val="25"/>
        </w:rPr>
        <w:t>каб</w:t>
      </w:r>
      <w:proofErr w:type="spellEnd"/>
      <w:r>
        <w:rPr>
          <w:spacing w:val="-1"/>
          <w:sz w:val="25"/>
          <w:szCs w:val="25"/>
        </w:rPr>
        <w:t xml:space="preserve">. 513. </w:t>
      </w:r>
      <w:proofErr w:type="gramEnd"/>
    </w:p>
    <w:p w:rsidR="00200D4F" w:rsidRPr="002E7673" w:rsidRDefault="00200D4F" w:rsidP="006960B8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24E43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7A93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1FA9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60B8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B2377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46F3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1604D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3015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2021-08-27T06:06:00Z</dcterms:created>
  <dcterms:modified xsi:type="dcterms:W3CDTF">2021-08-27T06:06:00Z</dcterms:modified>
</cp:coreProperties>
</file>