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044BAF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25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4037B0" w:rsidRPr="004037B0" w:rsidRDefault="009629C4" w:rsidP="004037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4037B0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в электронном виде по </w:t>
      </w:r>
      <w:r w:rsidR="00146915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проекту </w:t>
      </w:r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15.9 Правил землепользования и застройки городского округа город Бор Нижегородской области изменить (частично) границы сельскохозяйственных угодий в составе земель сельскохозяйственного назначения и</w:t>
      </w:r>
      <w:proofErr w:type="gramEnd"/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установить границы территориальной зоны СХ-3 - «Зона объектов сельскохозяйственного производства, хранения и переработки сельскохозяйственной продукции IV - V класса вредности (санитарно-защитная зона - 100 - 50 м)», в районе земельного участка с кадастровым номером 52:20:2200009:862, расположенного по адресу: Нижегородская область, городской округ город Бор, </w:t>
      </w:r>
      <w:proofErr w:type="spellStart"/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Ямновский</w:t>
      </w:r>
      <w:proofErr w:type="spellEnd"/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СПК (колхоз) «Ивановский».</w:t>
      </w:r>
    </w:p>
    <w:p w:rsidR="00936929" w:rsidRPr="004037B0" w:rsidRDefault="00936929" w:rsidP="00BB7C8B">
      <w:pPr>
        <w:spacing w:after="0" w:line="240" w:lineRule="auto"/>
        <w:jc w:val="both"/>
        <w:rPr>
          <w:spacing w:val="-1"/>
          <w:sz w:val="26"/>
          <w:szCs w:val="26"/>
          <w:lang w:eastAsia="en-US"/>
        </w:rPr>
      </w:pPr>
    </w:p>
    <w:p w:rsidR="006B0A63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77588">
        <w:rPr>
          <w:spacing w:val="-1"/>
          <w:sz w:val="26"/>
          <w:szCs w:val="26"/>
          <w:lang w:eastAsia="en-US"/>
        </w:rPr>
        <w:t>Инициатор</w:t>
      </w:r>
      <w:r w:rsidR="00E13320" w:rsidRPr="00936929">
        <w:rPr>
          <w:spacing w:val="-1"/>
          <w:sz w:val="26"/>
          <w:szCs w:val="26"/>
          <w:lang w:eastAsia="en-US"/>
        </w:rPr>
        <w:t xml:space="preserve"> </w:t>
      </w:r>
      <w:r w:rsidRPr="00936929">
        <w:rPr>
          <w:spacing w:val="-1"/>
          <w:sz w:val="26"/>
          <w:szCs w:val="26"/>
          <w:lang w:eastAsia="en-US"/>
        </w:rPr>
        <w:t xml:space="preserve"> </w:t>
      </w:r>
      <w:proofErr w:type="spellStart"/>
      <w:r w:rsidR="004037B0">
        <w:rPr>
          <w:spacing w:val="-1"/>
          <w:sz w:val="26"/>
          <w:szCs w:val="26"/>
          <w:lang w:eastAsia="en-US"/>
        </w:rPr>
        <w:t>Наследкова</w:t>
      </w:r>
      <w:proofErr w:type="spellEnd"/>
      <w:r w:rsidR="004037B0">
        <w:rPr>
          <w:spacing w:val="-1"/>
          <w:sz w:val="26"/>
          <w:szCs w:val="26"/>
          <w:lang w:eastAsia="en-US"/>
        </w:rPr>
        <w:t xml:space="preserve"> Н.А.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>
        <w:rPr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742022">
        <w:rPr>
          <w:bCs/>
          <w:sz w:val="26"/>
          <w:szCs w:val="26"/>
        </w:rPr>
        <w:t>13</w:t>
      </w:r>
      <w:r w:rsidR="00742022" w:rsidRPr="00BB7C8B">
        <w:rPr>
          <w:bCs/>
          <w:sz w:val="26"/>
          <w:szCs w:val="26"/>
        </w:rPr>
        <w:t>.08.2020, газета «</w:t>
      </w:r>
      <w:proofErr w:type="spellStart"/>
      <w:r w:rsidR="00742022" w:rsidRPr="00BB7C8B">
        <w:rPr>
          <w:bCs/>
          <w:sz w:val="26"/>
          <w:szCs w:val="26"/>
        </w:rPr>
        <w:t>БОРсегодня</w:t>
      </w:r>
      <w:proofErr w:type="spellEnd"/>
      <w:r w:rsidR="00742022" w:rsidRPr="00BB7C8B">
        <w:rPr>
          <w:bCs/>
          <w:sz w:val="26"/>
          <w:szCs w:val="26"/>
        </w:rPr>
        <w:t>», №4</w:t>
      </w:r>
      <w:r w:rsidR="00742022">
        <w:rPr>
          <w:bCs/>
          <w:sz w:val="26"/>
          <w:szCs w:val="26"/>
        </w:rPr>
        <w:t>3 (15585</w:t>
      </w:r>
      <w:r w:rsidR="00742022" w:rsidRPr="00BB7C8B">
        <w:rPr>
          <w:bCs/>
          <w:sz w:val="26"/>
          <w:szCs w:val="26"/>
        </w:rPr>
        <w:t>)</w:t>
      </w:r>
      <w:r w:rsidRPr="00F76AEE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>
        <w:rPr>
          <w:spacing w:val="-1"/>
          <w:sz w:val="26"/>
          <w:szCs w:val="26"/>
          <w:lang w:eastAsia="en-US"/>
        </w:rPr>
        <w:t>енных обсуждений принимались с 21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936929">
        <w:rPr>
          <w:spacing w:val="-1"/>
          <w:sz w:val="26"/>
          <w:szCs w:val="26"/>
          <w:lang w:eastAsia="en-US"/>
        </w:rPr>
        <w:t>25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936929">
        <w:rPr>
          <w:spacing w:val="-1"/>
          <w:sz w:val="26"/>
          <w:szCs w:val="26"/>
          <w:lang w:eastAsia="en-US"/>
        </w:rPr>
        <w:t>25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037B0" w:rsidRDefault="00A85378" w:rsidP="008D1C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44BAF"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по </w:t>
      </w:r>
      <w:r w:rsidR="00044BAF" w:rsidRPr="00277588">
        <w:rPr>
          <w:rFonts w:ascii="Times New Roman" w:hAnsi="Times New Roman" w:cs="Times New Roman"/>
          <w:spacing w:val="-1"/>
          <w:sz w:val="26"/>
          <w:szCs w:val="26"/>
        </w:rPr>
        <w:t xml:space="preserve">проекту </w:t>
      </w:r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15.9 Правил землепользования и застройки городского округа город Бор Нижегородской области изменить (частично) границы сельскохозяйственных угодий в составе земель сельскохозяйственного назначения и установить границы территориальной зоны</w:t>
      </w:r>
      <w:proofErr w:type="gramEnd"/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СХ-3 - «Зона объектов сельскохозяйственного производства, хранения и переработки сельскохозяйственной продукции IV - V класса вредности (санитарно-защитная зона - 100 - 50 м)», в районе земельного участка с кадастровым номером 52:20:2200009:862, расположенного по адресу: Нижегородская область, городской округ город Бор, </w:t>
      </w:r>
      <w:proofErr w:type="spellStart"/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Ямновский</w:t>
      </w:r>
      <w:proofErr w:type="spellEnd"/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СПК (колхоз) «Ивановский»</w:t>
      </w:r>
      <w:r w:rsidRPr="00BB7C8B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044BA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44BA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A207BA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И.о.</w:t>
      </w:r>
      <w:r w:rsidR="005157B7"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редседателя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Н.Н.Жукова</w:t>
      </w:r>
    </w:p>
    <w:p w:rsidR="00F838AB" w:rsidRPr="007135F5" w:rsidRDefault="00936929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25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2652F9" w:rsidRDefault="002652F9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2652F9" w:rsidSect="00EF6B68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103A18"/>
    <w:rsid w:val="00117A63"/>
    <w:rsid w:val="00146915"/>
    <w:rsid w:val="00194012"/>
    <w:rsid w:val="00197421"/>
    <w:rsid w:val="001B0B72"/>
    <w:rsid w:val="00205A35"/>
    <w:rsid w:val="00205C9B"/>
    <w:rsid w:val="002105F3"/>
    <w:rsid w:val="00250179"/>
    <w:rsid w:val="002652F9"/>
    <w:rsid w:val="00277588"/>
    <w:rsid w:val="00386379"/>
    <w:rsid w:val="004037B0"/>
    <w:rsid w:val="004F2E5E"/>
    <w:rsid w:val="005157B7"/>
    <w:rsid w:val="00536594"/>
    <w:rsid w:val="005558B7"/>
    <w:rsid w:val="005F3D97"/>
    <w:rsid w:val="006053DA"/>
    <w:rsid w:val="00651E80"/>
    <w:rsid w:val="00685F31"/>
    <w:rsid w:val="00692548"/>
    <w:rsid w:val="006B0A63"/>
    <w:rsid w:val="007135F5"/>
    <w:rsid w:val="00742022"/>
    <w:rsid w:val="00881A4D"/>
    <w:rsid w:val="008D1C3A"/>
    <w:rsid w:val="008E4F81"/>
    <w:rsid w:val="00936929"/>
    <w:rsid w:val="009629C4"/>
    <w:rsid w:val="00A207BA"/>
    <w:rsid w:val="00A46C34"/>
    <w:rsid w:val="00A85378"/>
    <w:rsid w:val="00A9058F"/>
    <w:rsid w:val="00AE7225"/>
    <w:rsid w:val="00B702D7"/>
    <w:rsid w:val="00BA483E"/>
    <w:rsid w:val="00BB7C8B"/>
    <w:rsid w:val="00BC049D"/>
    <w:rsid w:val="00C378BE"/>
    <w:rsid w:val="00CA0886"/>
    <w:rsid w:val="00CB5A91"/>
    <w:rsid w:val="00CF1621"/>
    <w:rsid w:val="00D4274C"/>
    <w:rsid w:val="00D56220"/>
    <w:rsid w:val="00DB5A78"/>
    <w:rsid w:val="00DF4BF9"/>
    <w:rsid w:val="00E13320"/>
    <w:rsid w:val="00E32CE5"/>
    <w:rsid w:val="00E85A41"/>
    <w:rsid w:val="00EF4513"/>
    <w:rsid w:val="00EF6B68"/>
    <w:rsid w:val="00F1085B"/>
    <w:rsid w:val="00F16D99"/>
    <w:rsid w:val="00F468C6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21</cp:revision>
  <cp:lastPrinted>2020-09-29T07:14:00Z</cp:lastPrinted>
  <dcterms:created xsi:type="dcterms:W3CDTF">2020-08-27T10:36:00Z</dcterms:created>
  <dcterms:modified xsi:type="dcterms:W3CDTF">2020-09-29T13:03:00Z</dcterms:modified>
</cp:coreProperties>
</file>