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3A645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E51F9E" w:rsidRPr="001F4573" w:rsidTr="003A6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F9E" w:rsidRPr="00E51F9E" w:rsidRDefault="00E51F9E" w:rsidP="00E5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E51F9E" w:rsidRPr="00E51F9E" w:rsidRDefault="00E51F9E" w:rsidP="00E51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с кадастровым номером 52:20:0600007:9</w:t>
            </w:r>
          </w:p>
          <w:p w:rsidR="00E51F9E" w:rsidRPr="00E51F9E" w:rsidRDefault="00E51F9E" w:rsidP="00E51F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1F9E" w:rsidRPr="003A6455" w:rsidTr="003A6455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1F9E" w:rsidRPr="00E51F9E" w:rsidRDefault="00E51F9E" w:rsidP="00E51F9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1F9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22.11.2023,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E51F9E" w:rsidRPr="00E51F9E" w:rsidRDefault="00E51F9E" w:rsidP="00E51F9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9E">
              <w:rPr>
                <w:rFonts w:ascii="Times New Roman" w:hAnsi="Times New Roman" w:cs="Times New Roman"/>
                <w:sz w:val="28"/>
                <w:szCs w:val="28"/>
              </w:rPr>
              <w:t>1. Установить дополнительно к основным видам разрешенного использования земельного участка «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Санаторная деятельность», «Спорт», «Благоустройство те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ритории</w:t>
            </w:r>
            <w:r w:rsidRPr="00E51F9E">
              <w:rPr>
                <w:rFonts w:ascii="Times New Roman" w:hAnsi="Times New Roman" w:cs="Times New Roman"/>
                <w:sz w:val="28"/>
                <w:szCs w:val="28"/>
              </w:rPr>
              <w:t xml:space="preserve">» с их сохранением для земельного участка с кадастровым номером 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52:20:0600007:9</w:t>
            </w:r>
            <w:r w:rsidRPr="00E51F9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адресу: </w:t>
            </w:r>
            <w:proofErr w:type="gramStart"/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Российская Федерация, Нижегородская область, городской округ город Бор, деревня Филипповское (</w:t>
            </w:r>
            <w:proofErr w:type="spellStart"/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Кантауровский</w:t>
            </w:r>
            <w:proofErr w:type="spellEnd"/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с/с), земельный участок 1</w:t>
            </w:r>
            <w:r w:rsidRPr="00E51F9E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Гостиничное обсл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живание</w:t>
            </w:r>
            <w:r w:rsidRPr="00E51F9E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Р-5 – «Зона рекреационных объектов длительного отд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ы</w:t>
            </w:r>
            <w:r w:rsidRPr="00E51F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ха»</w:t>
            </w:r>
            <w:r w:rsidRPr="00E51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51F9E" w:rsidRPr="00E51F9E" w:rsidRDefault="00E51F9E" w:rsidP="00E51F9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9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E51F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51F9E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E51F9E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E51F9E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E51F9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E51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A6455" w:rsidRDefault="0015639B" w:rsidP="001F45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A6455" w:rsidSect="001F457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61728"/>
    <w:rsid w:val="00180060"/>
    <w:rsid w:val="00197835"/>
    <w:rsid w:val="001F4573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A6455"/>
    <w:rsid w:val="003C0349"/>
    <w:rsid w:val="003E1AC5"/>
    <w:rsid w:val="0042226C"/>
    <w:rsid w:val="0042760C"/>
    <w:rsid w:val="00463EC1"/>
    <w:rsid w:val="004942DB"/>
    <w:rsid w:val="00496EDB"/>
    <w:rsid w:val="004A5DD8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6A1AC9"/>
    <w:rsid w:val="007722F3"/>
    <w:rsid w:val="00774E19"/>
    <w:rsid w:val="00791F00"/>
    <w:rsid w:val="007C5D4A"/>
    <w:rsid w:val="008417DA"/>
    <w:rsid w:val="00843A36"/>
    <w:rsid w:val="00855F0F"/>
    <w:rsid w:val="008B69F8"/>
    <w:rsid w:val="008C2892"/>
    <w:rsid w:val="00932144"/>
    <w:rsid w:val="009539BF"/>
    <w:rsid w:val="00966E63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2591C"/>
    <w:rsid w:val="00E449F4"/>
    <w:rsid w:val="00E51F9E"/>
    <w:rsid w:val="00E62328"/>
    <w:rsid w:val="00EF4BDC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">
    <w:name w:val="Char Знак"/>
    <w:basedOn w:val="a"/>
    <w:rsid w:val="001F45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47</cp:revision>
  <dcterms:created xsi:type="dcterms:W3CDTF">2020-09-22T11:09:00Z</dcterms:created>
  <dcterms:modified xsi:type="dcterms:W3CDTF">2023-10-31T12:30:00Z</dcterms:modified>
</cp:coreProperties>
</file>