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3A" w:rsidRPr="009A55BA" w:rsidRDefault="00960F3A" w:rsidP="00960F3A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960F3A" w:rsidRDefault="00960F3A" w:rsidP="00960F3A">
      <w:pPr>
        <w:widowControl w:val="0"/>
        <w:ind w:firstLine="720"/>
        <w:jc w:val="both"/>
      </w:pPr>
      <w:proofErr w:type="gramStart"/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</w:t>
      </w:r>
      <w:r w:rsidRPr="00616DB5">
        <w:rPr>
          <w:rFonts w:cs="Calibri"/>
          <w:sz w:val="26"/>
          <w:szCs w:val="26"/>
        </w:rPr>
        <w:t xml:space="preserve">округа город Бор </w:t>
      </w:r>
      <w:r w:rsidRPr="00E349B0">
        <w:rPr>
          <w:rFonts w:cs="Calibri"/>
          <w:spacing w:val="-1"/>
          <w:sz w:val="26"/>
          <w:szCs w:val="26"/>
        </w:rPr>
        <w:t xml:space="preserve">Нижегородской области о </w:t>
      </w:r>
      <w:r>
        <w:t>предоставлении</w:t>
      </w:r>
      <w:r w:rsidRPr="00AF061C">
        <w:t xml:space="preserve"> разр</w:t>
      </w:r>
      <w:r w:rsidRPr="00AF061C">
        <w:t>е</w:t>
      </w:r>
      <w:r w:rsidRPr="00AF061C">
        <w:t>шения на условно разрешенны</w:t>
      </w:r>
      <w:r>
        <w:t>е</w:t>
      </w:r>
      <w:r w:rsidRPr="00AF061C">
        <w:t xml:space="preserve"> вид</w:t>
      </w:r>
      <w:r>
        <w:t>ы</w:t>
      </w:r>
      <w:r w:rsidRPr="00AF061C">
        <w:t xml:space="preserve"> использования земельн</w:t>
      </w:r>
      <w:r>
        <w:t>ых</w:t>
      </w:r>
      <w:r w:rsidRPr="00AF061C">
        <w:t xml:space="preserve"> участк</w:t>
      </w:r>
      <w:r>
        <w:t>ов</w:t>
      </w:r>
      <w:r w:rsidRPr="00AF061C">
        <w:t>, установленны</w:t>
      </w:r>
      <w:r>
        <w:t>е</w:t>
      </w:r>
      <w:r w:rsidRPr="00AF061C">
        <w:t xml:space="preserve"> Правилами землепользования и застройки городского округа город Бор</w:t>
      </w:r>
      <w:r>
        <w:t xml:space="preserve"> Нижегородской области</w:t>
      </w:r>
      <w:r w:rsidRPr="00AF061C">
        <w:t xml:space="preserve">, утвержденными решением Совета депутатов городского округа город Бор Нижегородской области от 25.12.2012 №114, в территориальной зоне </w:t>
      </w:r>
      <w:r>
        <w:t>Ж-3</w:t>
      </w:r>
      <w:r w:rsidRPr="00AF061C">
        <w:t xml:space="preserve"> – «</w:t>
      </w:r>
      <w:r w:rsidRPr="008104C5">
        <w:t>Зона малоэтажной смешанной жилой застройки индивидуальными и многоквартирными жилыми</w:t>
      </w:r>
      <w:proofErr w:type="gramEnd"/>
      <w:r w:rsidRPr="008104C5">
        <w:t xml:space="preserve"> домами</w:t>
      </w:r>
      <w:r w:rsidRPr="00AF061C">
        <w:t>»</w:t>
      </w:r>
      <w:r>
        <w:t>:</w:t>
      </w:r>
    </w:p>
    <w:p w:rsidR="00960F3A" w:rsidRDefault="00960F3A" w:rsidP="00960F3A">
      <w:pPr>
        <w:widowControl w:val="0"/>
        <w:ind w:firstLine="720"/>
        <w:jc w:val="both"/>
      </w:pPr>
      <w:r>
        <w:t xml:space="preserve">- </w:t>
      </w:r>
      <w:r w:rsidRPr="00AF061C">
        <w:t>условно разрешенн</w:t>
      </w:r>
      <w:r>
        <w:t>ого</w:t>
      </w:r>
      <w:r w:rsidRPr="00AF061C">
        <w:t xml:space="preserve"> вид</w:t>
      </w:r>
      <w:r>
        <w:t>а</w:t>
      </w:r>
      <w:r w:rsidRPr="00AF061C">
        <w:t xml:space="preserve"> использования земельн</w:t>
      </w:r>
      <w:r>
        <w:t>ого</w:t>
      </w:r>
      <w:r w:rsidRPr="00AF061C">
        <w:t xml:space="preserve"> участк</w:t>
      </w:r>
      <w:r>
        <w:t>а</w:t>
      </w:r>
      <w:r w:rsidRPr="00AF061C">
        <w:t xml:space="preserve"> «</w:t>
      </w:r>
      <w:r>
        <w:t>Коммунальное обслуживание</w:t>
      </w:r>
      <w:r w:rsidRPr="00AF061C">
        <w:t>»</w:t>
      </w:r>
      <w:r>
        <w:t xml:space="preserve"> </w:t>
      </w:r>
      <w:r w:rsidRPr="005E280A">
        <w:t xml:space="preserve">для земельного участка </w:t>
      </w:r>
      <w:r>
        <w:t xml:space="preserve">52:20:1100073:4105:ЗУ139 проектной площадью 353 кв.м.; </w:t>
      </w:r>
    </w:p>
    <w:p w:rsidR="00960F3A" w:rsidRDefault="00960F3A" w:rsidP="00960F3A">
      <w:pPr>
        <w:widowControl w:val="0"/>
        <w:ind w:firstLine="720"/>
        <w:jc w:val="both"/>
      </w:pPr>
      <w:r>
        <w:t xml:space="preserve">- </w:t>
      </w:r>
      <w:r w:rsidRPr="00AF061C">
        <w:t>условно разрешенн</w:t>
      </w:r>
      <w:r>
        <w:t>ого</w:t>
      </w:r>
      <w:r w:rsidRPr="00AF061C">
        <w:t xml:space="preserve"> вид</w:t>
      </w:r>
      <w:r>
        <w:t>а</w:t>
      </w:r>
      <w:r w:rsidRPr="00AF061C">
        <w:t xml:space="preserve"> использования земельн</w:t>
      </w:r>
      <w:r>
        <w:t>ого</w:t>
      </w:r>
      <w:r w:rsidRPr="00AF061C">
        <w:t xml:space="preserve"> участк</w:t>
      </w:r>
      <w:r>
        <w:t>а</w:t>
      </w:r>
      <w:r w:rsidRPr="00AF061C">
        <w:t xml:space="preserve"> «</w:t>
      </w:r>
      <w:r>
        <w:t>Коммунальное обслуживание</w:t>
      </w:r>
      <w:r w:rsidRPr="00AF061C">
        <w:t>»</w:t>
      </w:r>
      <w:r>
        <w:t xml:space="preserve"> </w:t>
      </w:r>
      <w:r w:rsidRPr="005E280A">
        <w:t xml:space="preserve">для земельного участка </w:t>
      </w:r>
      <w:r>
        <w:t>52:20:1100073:4105:ЗУ140 проектной площадью 897 кв.м.;</w:t>
      </w:r>
    </w:p>
    <w:p w:rsidR="00960F3A" w:rsidRDefault="00960F3A" w:rsidP="00960F3A">
      <w:pPr>
        <w:widowControl w:val="0"/>
        <w:ind w:firstLine="720"/>
        <w:jc w:val="both"/>
      </w:pPr>
      <w:r>
        <w:t xml:space="preserve">- </w:t>
      </w:r>
      <w:r w:rsidRPr="00AF061C">
        <w:t>условно разрешенн</w:t>
      </w:r>
      <w:r>
        <w:t>ого</w:t>
      </w:r>
      <w:r w:rsidRPr="00AF061C">
        <w:t xml:space="preserve"> вид</w:t>
      </w:r>
      <w:r>
        <w:t>а</w:t>
      </w:r>
      <w:r w:rsidRPr="00AF061C">
        <w:t xml:space="preserve"> использования земельн</w:t>
      </w:r>
      <w:r>
        <w:t>ого</w:t>
      </w:r>
      <w:r w:rsidRPr="00AF061C">
        <w:t xml:space="preserve"> участк</w:t>
      </w:r>
      <w:r>
        <w:t>а</w:t>
      </w:r>
      <w:r w:rsidRPr="00AF061C">
        <w:t xml:space="preserve"> «</w:t>
      </w:r>
      <w:r>
        <w:t>Коммунальное обслуживание</w:t>
      </w:r>
      <w:r w:rsidRPr="00AF061C">
        <w:t>»</w:t>
      </w:r>
      <w:r>
        <w:t xml:space="preserve"> </w:t>
      </w:r>
      <w:r w:rsidRPr="005E280A">
        <w:t xml:space="preserve">для земельного участка </w:t>
      </w:r>
      <w:r>
        <w:t xml:space="preserve">52:20:1100073:4105:ЗУ141 проектной площадью 222 кв.м.; </w:t>
      </w:r>
    </w:p>
    <w:p w:rsidR="00960F3A" w:rsidRDefault="00960F3A" w:rsidP="00960F3A">
      <w:pPr>
        <w:widowControl w:val="0"/>
        <w:ind w:firstLine="720"/>
        <w:jc w:val="both"/>
      </w:pPr>
      <w:r>
        <w:t xml:space="preserve">- </w:t>
      </w:r>
      <w:r w:rsidRPr="00AF061C">
        <w:t>условно разрешенн</w:t>
      </w:r>
      <w:r>
        <w:t>ого</w:t>
      </w:r>
      <w:r w:rsidRPr="00AF061C">
        <w:t xml:space="preserve"> вид</w:t>
      </w:r>
      <w:r>
        <w:t>а</w:t>
      </w:r>
      <w:r w:rsidRPr="00AF061C">
        <w:t xml:space="preserve"> использования земельн</w:t>
      </w:r>
      <w:r>
        <w:t>ого</w:t>
      </w:r>
      <w:r w:rsidRPr="00AF061C">
        <w:t xml:space="preserve"> участк</w:t>
      </w:r>
      <w:r>
        <w:t>а</w:t>
      </w:r>
      <w:r w:rsidRPr="00AF061C">
        <w:t xml:space="preserve"> «</w:t>
      </w:r>
      <w:r>
        <w:t>Коммунальное обслуживание</w:t>
      </w:r>
      <w:r w:rsidRPr="00AF061C">
        <w:t>»</w:t>
      </w:r>
      <w:r>
        <w:t xml:space="preserve"> </w:t>
      </w:r>
      <w:r w:rsidRPr="005E280A">
        <w:t xml:space="preserve">для земельного участка </w:t>
      </w:r>
      <w:r>
        <w:t xml:space="preserve">52:20:1100073:4105:ЗУ142 проектной площадью 15049 кв.м., </w:t>
      </w:r>
    </w:p>
    <w:p w:rsidR="00960F3A" w:rsidRDefault="00960F3A" w:rsidP="00960F3A">
      <w:pPr>
        <w:widowControl w:val="0"/>
        <w:ind w:firstLine="720"/>
        <w:jc w:val="both"/>
      </w:pPr>
      <w:r>
        <w:t xml:space="preserve">- </w:t>
      </w:r>
      <w:r w:rsidRPr="00AF061C">
        <w:t>условно разрешенн</w:t>
      </w:r>
      <w:r>
        <w:t>ого</w:t>
      </w:r>
      <w:r w:rsidRPr="00AF061C">
        <w:t xml:space="preserve"> вид</w:t>
      </w:r>
      <w:r>
        <w:t>а</w:t>
      </w:r>
      <w:r w:rsidRPr="00AF061C">
        <w:t xml:space="preserve"> использования земельн</w:t>
      </w:r>
      <w:r>
        <w:t>ого</w:t>
      </w:r>
      <w:r w:rsidRPr="00AF061C">
        <w:t xml:space="preserve"> участк</w:t>
      </w:r>
      <w:r>
        <w:t>а</w:t>
      </w:r>
      <w:r w:rsidRPr="00AF061C">
        <w:t xml:space="preserve"> «</w:t>
      </w:r>
      <w:r>
        <w:t>Отдых (рекреация)</w:t>
      </w:r>
      <w:r w:rsidRPr="00AF061C">
        <w:t>»</w:t>
      </w:r>
      <w:r>
        <w:t xml:space="preserve"> </w:t>
      </w:r>
      <w:r w:rsidRPr="005E280A">
        <w:t xml:space="preserve">для земельного участка </w:t>
      </w:r>
      <w:r>
        <w:t xml:space="preserve">52:20:1100073:4105:ЗУ54 проектной площадью 515 кв.м., </w:t>
      </w:r>
    </w:p>
    <w:p w:rsidR="00960F3A" w:rsidRDefault="00960F3A" w:rsidP="00960F3A">
      <w:pPr>
        <w:widowControl w:val="0"/>
        <w:ind w:firstLine="720"/>
        <w:jc w:val="both"/>
      </w:pPr>
      <w:r>
        <w:t xml:space="preserve">- </w:t>
      </w:r>
      <w:r w:rsidRPr="00AF061C">
        <w:t>условно разрешенн</w:t>
      </w:r>
      <w:r>
        <w:t>ого</w:t>
      </w:r>
      <w:r w:rsidRPr="00AF061C">
        <w:t xml:space="preserve"> вид</w:t>
      </w:r>
      <w:r>
        <w:t>а</w:t>
      </w:r>
      <w:r w:rsidRPr="00AF061C">
        <w:t xml:space="preserve"> использования земельн</w:t>
      </w:r>
      <w:r>
        <w:t>ого</w:t>
      </w:r>
      <w:r w:rsidRPr="00AF061C">
        <w:t xml:space="preserve"> участк</w:t>
      </w:r>
      <w:r>
        <w:t>а</w:t>
      </w:r>
      <w:r w:rsidRPr="00AF061C">
        <w:t xml:space="preserve"> «</w:t>
      </w:r>
      <w:r>
        <w:t>Отдых (рекреация)</w:t>
      </w:r>
      <w:r w:rsidRPr="00AF061C">
        <w:t>»</w:t>
      </w:r>
      <w:r>
        <w:t xml:space="preserve"> </w:t>
      </w:r>
      <w:r w:rsidRPr="005E280A">
        <w:t xml:space="preserve">для земельного участка </w:t>
      </w:r>
      <w:r>
        <w:t xml:space="preserve">52:20:1100073:4105:ЗУ143 проектной площадью 1066 кв.м.; </w:t>
      </w:r>
    </w:p>
    <w:p w:rsidR="00960F3A" w:rsidRPr="008613B2" w:rsidRDefault="00960F3A" w:rsidP="00960F3A">
      <w:pPr>
        <w:widowControl w:val="0"/>
        <w:ind w:firstLine="720"/>
        <w:jc w:val="both"/>
      </w:pPr>
      <w:r>
        <w:t xml:space="preserve">- </w:t>
      </w:r>
      <w:r w:rsidRPr="00AF061C">
        <w:t>условно разрешенн</w:t>
      </w:r>
      <w:r>
        <w:t>ого</w:t>
      </w:r>
      <w:r w:rsidRPr="00AF061C">
        <w:t xml:space="preserve"> вид</w:t>
      </w:r>
      <w:r>
        <w:t>а</w:t>
      </w:r>
      <w:r w:rsidRPr="00AF061C">
        <w:t xml:space="preserve"> использования земельн</w:t>
      </w:r>
      <w:r>
        <w:t>ого</w:t>
      </w:r>
      <w:r w:rsidRPr="00AF061C">
        <w:t xml:space="preserve"> участк</w:t>
      </w:r>
      <w:r>
        <w:t>а</w:t>
      </w:r>
      <w:r w:rsidRPr="00AF061C">
        <w:t xml:space="preserve"> «</w:t>
      </w:r>
      <w:r>
        <w:t>Магазины</w:t>
      </w:r>
      <w:r w:rsidRPr="00AF061C">
        <w:t>»</w:t>
      </w:r>
      <w:r>
        <w:t xml:space="preserve"> </w:t>
      </w:r>
      <w:r w:rsidRPr="005E280A">
        <w:t xml:space="preserve">для земельного участка </w:t>
      </w:r>
      <w:r>
        <w:t xml:space="preserve">52:20:1100073:4105:ЗУ95 проектной площадью 722 кв.м., </w:t>
      </w:r>
      <w:proofErr w:type="gramStart"/>
      <w:r>
        <w:t>образованных</w:t>
      </w:r>
      <w:proofErr w:type="gramEnd"/>
      <w:r>
        <w:t xml:space="preserve"> путем раздела земельного участка с кадастровым номером 52:20:1100073:4105</w:t>
      </w:r>
      <w:r w:rsidRPr="0027623C">
        <w:rPr>
          <w:rFonts w:cs="Calibri"/>
          <w:sz w:val="26"/>
          <w:szCs w:val="26"/>
        </w:rPr>
        <w:t>.</w:t>
      </w:r>
    </w:p>
    <w:p w:rsidR="00960F3A" w:rsidRPr="00616DB5" w:rsidRDefault="00960F3A" w:rsidP="00960F3A">
      <w:pPr>
        <w:jc w:val="both"/>
        <w:rPr>
          <w:rFonts w:cs="Calibri"/>
          <w:sz w:val="26"/>
          <w:szCs w:val="26"/>
        </w:rPr>
      </w:pPr>
    </w:p>
    <w:p w:rsidR="00960F3A" w:rsidRPr="00616DB5" w:rsidRDefault="00960F3A" w:rsidP="00960F3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r w:rsidRPr="00616DB5">
        <w:rPr>
          <w:rFonts w:cs="Calibri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960F3A" w:rsidRPr="00616DB5" w:rsidRDefault="00960F3A" w:rsidP="00960F3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</w:p>
    <w:p w:rsidR="00960F3A" w:rsidRPr="002540F9" w:rsidRDefault="00960F3A" w:rsidP="00960F3A">
      <w:pPr>
        <w:jc w:val="both"/>
        <w:rPr>
          <w:rFonts w:cs="Calibri"/>
          <w:sz w:val="26"/>
          <w:szCs w:val="26"/>
        </w:rPr>
      </w:pPr>
      <w:r w:rsidRPr="002540F9">
        <w:rPr>
          <w:rFonts w:cs="Calibri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2540F9">
          <w:rPr>
            <w:rFonts w:cs="Calibri"/>
            <w:sz w:val="26"/>
            <w:szCs w:val="26"/>
          </w:rPr>
          <w:t>www.borcity.ru</w:t>
        </w:r>
      </w:hyperlink>
      <w:r w:rsidRPr="002540F9">
        <w:rPr>
          <w:rFonts w:cs="Calibri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27623C">
          <w:t>https://градразвитие52.рф</w:t>
        </w:r>
      </w:hyperlink>
      <w:r>
        <w:rPr>
          <w:rFonts w:cs="Calibri"/>
          <w:sz w:val="26"/>
          <w:szCs w:val="26"/>
        </w:rPr>
        <w:t>) с 29</w:t>
      </w:r>
      <w:r w:rsidRPr="002540F9">
        <w:rPr>
          <w:rFonts w:cs="Calibri"/>
          <w:sz w:val="26"/>
          <w:szCs w:val="26"/>
        </w:rPr>
        <w:t xml:space="preserve">.10.2021 по </w:t>
      </w:r>
      <w:r>
        <w:rPr>
          <w:rFonts w:cs="Calibri"/>
          <w:sz w:val="26"/>
          <w:szCs w:val="26"/>
        </w:rPr>
        <w:t>18</w:t>
      </w:r>
      <w:r w:rsidRPr="002540F9">
        <w:rPr>
          <w:rFonts w:cs="Calibri"/>
          <w:sz w:val="26"/>
          <w:szCs w:val="26"/>
        </w:rPr>
        <w:t>.11.2021.</w:t>
      </w:r>
    </w:p>
    <w:p w:rsidR="00960F3A" w:rsidRPr="002540F9" w:rsidRDefault="00960F3A" w:rsidP="00960F3A">
      <w:pPr>
        <w:jc w:val="both"/>
        <w:rPr>
          <w:rFonts w:cs="Calibri"/>
          <w:sz w:val="26"/>
          <w:szCs w:val="26"/>
        </w:rPr>
      </w:pPr>
    </w:p>
    <w:p w:rsidR="00960F3A" w:rsidRPr="002540F9" w:rsidRDefault="00960F3A" w:rsidP="00960F3A">
      <w:pPr>
        <w:jc w:val="both"/>
        <w:rPr>
          <w:rFonts w:cs="Calibri"/>
          <w:sz w:val="26"/>
          <w:szCs w:val="26"/>
        </w:rPr>
      </w:pPr>
      <w:r w:rsidRPr="002540F9">
        <w:rPr>
          <w:rFonts w:cs="Calibri"/>
          <w:sz w:val="26"/>
          <w:szCs w:val="26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</w:t>
      </w:r>
      <w:proofErr w:type="gramStart"/>
      <w:r w:rsidRPr="002540F9">
        <w:rPr>
          <w:rFonts w:cs="Calibri"/>
          <w:sz w:val="26"/>
          <w:szCs w:val="26"/>
        </w:rPr>
        <w:t>до</w:t>
      </w:r>
      <w:proofErr w:type="gramEnd"/>
      <w:r w:rsidRPr="002540F9">
        <w:rPr>
          <w:rFonts w:cs="Calibri"/>
          <w:sz w:val="26"/>
          <w:szCs w:val="26"/>
        </w:rPr>
        <w:t xml:space="preserve"> 12-00, с 12-48 до 16-00. </w:t>
      </w:r>
    </w:p>
    <w:p w:rsidR="00960F3A" w:rsidRPr="002540F9" w:rsidRDefault="00960F3A" w:rsidP="00960F3A">
      <w:pPr>
        <w:jc w:val="both"/>
        <w:rPr>
          <w:rFonts w:cs="Calibri"/>
          <w:sz w:val="26"/>
          <w:szCs w:val="26"/>
        </w:rPr>
      </w:pPr>
    </w:p>
    <w:p w:rsidR="00960F3A" w:rsidRPr="002540F9" w:rsidRDefault="00960F3A" w:rsidP="00960F3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r w:rsidRPr="002540F9">
        <w:rPr>
          <w:rFonts w:cs="Calibri"/>
          <w:sz w:val="26"/>
          <w:szCs w:val="26"/>
        </w:rPr>
        <w:t>Перечень информационных материалов к проекту:</w:t>
      </w:r>
    </w:p>
    <w:p w:rsidR="00960F3A" w:rsidRPr="002540F9" w:rsidRDefault="00960F3A" w:rsidP="00960F3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r w:rsidRPr="002540F9">
        <w:rPr>
          <w:rFonts w:cs="Calibri"/>
          <w:sz w:val="26"/>
          <w:szCs w:val="26"/>
        </w:rPr>
        <w:lastRenderedPageBreak/>
        <w:t xml:space="preserve">1) Схема расположения земельного участка на кадастровом плане территории </w:t>
      </w:r>
    </w:p>
    <w:p w:rsidR="00960F3A" w:rsidRPr="002540F9" w:rsidRDefault="00960F3A" w:rsidP="00960F3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</w:p>
    <w:p w:rsidR="00960F3A" w:rsidRPr="002540F9" w:rsidRDefault="00960F3A" w:rsidP="00960F3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r w:rsidRPr="002540F9">
        <w:rPr>
          <w:rFonts w:cs="Calibri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2540F9">
          <w:rPr>
            <w:rFonts w:cs="Calibri"/>
            <w:sz w:val="26"/>
            <w:szCs w:val="26"/>
          </w:rPr>
          <w:t>www.borcity.ru</w:t>
        </w:r>
      </w:hyperlink>
      <w:r w:rsidRPr="002540F9">
        <w:rPr>
          <w:rFonts w:cs="Calibri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27623C">
          <w:t>https://градразвитие52.рф</w:t>
        </w:r>
      </w:hyperlink>
      <w:r>
        <w:rPr>
          <w:rFonts w:cs="Calibri"/>
          <w:sz w:val="26"/>
          <w:szCs w:val="26"/>
        </w:rPr>
        <w:t>)</w:t>
      </w:r>
      <w:r w:rsidRPr="002540F9">
        <w:rPr>
          <w:rFonts w:cs="Calibri"/>
          <w:sz w:val="26"/>
          <w:szCs w:val="26"/>
        </w:rPr>
        <w:t>.</w:t>
      </w:r>
    </w:p>
    <w:p w:rsidR="00960F3A" w:rsidRPr="002540F9" w:rsidRDefault="00960F3A" w:rsidP="00960F3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</w:p>
    <w:p w:rsidR="00960F3A" w:rsidRPr="002540F9" w:rsidRDefault="00960F3A" w:rsidP="00960F3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proofErr w:type="gramStart"/>
      <w:r w:rsidRPr="002540F9">
        <w:rPr>
          <w:rFonts w:cs="Calibri"/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z w:val="26"/>
          <w:szCs w:val="26"/>
        </w:rPr>
        <w:t>18.11</w:t>
      </w:r>
      <w:r w:rsidRPr="002540F9">
        <w:rPr>
          <w:rFonts w:cs="Calibri"/>
          <w:sz w:val="26"/>
          <w:szCs w:val="26"/>
        </w:rPr>
        <w:t>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2540F9">
        <w:rPr>
          <w:rFonts w:cs="Calibri"/>
          <w:sz w:val="26"/>
          <w:szCs w:val="26"/>
        </w:rPr>
        <w:t>e-mail</w:t>
      </w:r>
      <w:proofErr w:type="spellEnd"/>
      <w:r w:rsidRPr="002540F9">
        <w:rPr>
          <w:rFonts w:cs="Calibri"/>
          <w:sz w:val="26"/>
          <w:szCs w:val="26"/>
        </w:rPr>
        <w:t>:</w:t>
      </w:r>
      <w:proofErr w:type="gramEnd"/>
      <w:r w:rsidRPr="002540F9">
        <w:rPr>
          <w:rFonts w:cs="Calibri"/>
          <w:sz w:val="26"/>
          <w:szCs w:val="26"/>
        </w:rPr>
        <w:t xml:space="preserve"> </w:t>
      </w:r>
      <w:proofErr w:type="spellStart"/>
      <w:proofErr w:type="gramStart"/>
      <w:r w:rsidRPr="002540F9">
        <w:rPr>
          <w:rFonts w:cs="Calibri"/>
          <w:sz w:val="26"/>
          <w:szCs w:val="26"/>
        </w:rPr>
        <w:t>KAGbornn@yandex.ru</w:t>
      </w:r>
      <w:proofErr w:type="spellEnd"/>
      <w:r w:rsidRPr="002540F9">
        <w:rPr>
          <w:rFonts w:cs="Calibri"/>
          <w:sz w:val="26"/>
          <w:szCs w:val="26"/>
        </w:rPr>
        <w:t xml:space="preserve">, </w:t>
      </w:r>
      <w:proofErr w:type="spellStart"/>
      <w:r w:rsidRPr="002540F9">
        <w:rPr>
          <w:rFonts w:cs="Calibri"/>
          <w:sz w:val="26"/>
          <w:szCs w:val="26"/>
        </w:rPr>
        <w:t>official@adm.bor.nnov.ru</w:t>
      </w:r>
      <w:proofErr w:type="spellEnd"/>
      <w:r w:rsidRPr="002540F9">
        <w:rPr>
          <w:rFonts w:cs="Calibri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27623C">
          <w:t>https://градразвитие52.рф</w:t>
        </w:r>
      </w:hyperlink>
      <w:r w:rsidRPr="002540F9">
        <w:rPr>
          <w:rFonts w:cs="Calibri"/>
          <w:sz w:val="26"/>
          <w:szCs w:val="26"/>
        </w:rPr>
        <w:t xml:space="preserve">)  или почтовым отправлением на адрес: 606440, Нижегородская область, г. Бор, ул. Ленина, д. 97, </w:t>
      </w:r>
      <w:proofErr w:type="spellStart"/>
      <w:r w:rsidRPr="002540F9">
        <w:rPr>
          <w:rFonts w:cs="Calibri"/>
          <w:sz w:val="26"/>
          <w:szCs w:val="26"/>
        </w:rPr>
        <w:t>каб</w:t>
      </w:r>
      <w:proofErr w:type="spellEnd"/>
      <w:r w:rsidRPr="002540F9">
        <w:rPr>
          <w:rFonts w:cs="Calibri"/>
          <w:sz w:val="26"/>
          <w:szCs w:val="26"/>
        </w:rPr>
        <w:t>. 513.</w:t>
      </w:r>
      <w:proofErr w:type="gramEnd"/>
    </w:p>
    <w:p w:rsidR="00960F3A" w:rsidRPr="002540F9" w:rsidRDefault="00960F3A" w:rsidP="00960F3A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</w:p>
    <w:p w:rsidR="00960F3A" w:rsidRPr="0027623C" w:rsidRDefault="00960F3A" w:rsidP="00960F3A">
      <w:pPr>
        <w:pStyle w:val="a5"/>
        <w:spacing w:before="44"/>
        <w:jc w:val="center"/>
        <w:rPr>
          <w:rFonts w:cs="Calibri"/>
          <w:sz w:val="26"/>
          <w:szCs w:val="26"/>
        </w:rPr>
      </w:pPr>
    </w:p>
    <w:p w:rsidR="00846F54" w:rsidRPr="00960F3A" w:rsidRDefault="00846F54" w:rsidP="00960F3A">
      <w:pPr>
        <w:rPr>
          <w:szCs w:val="26"/>
        </w:rPr>
      </w:pPr>
    </w:p>
    <w:sectPr w:rsidR="00846F54" w:rsidRPr="00960F3A" w:rsidSect="00D22464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77C82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E718E"/>
    <w:rsid w:val="001F2772"/>
    <w:rsid w:val="001F34AA"/>
    <w:rsid w:val="001F4963"/>
    <w:rsid w:val="001F664D"/>
    <w:rsid w:val="002079AC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0F7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B43FE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A6E99"/>
    <w:rsid w:val="004C1659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00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1FE6"/>
    <w:rsid w:val="00603080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A275F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35BF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60F3A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5ADF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515C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BF0A24"/>
    <w:rsid w:val="00C17AED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95C23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22464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4147A"/>
    <w:rsid w:val="00F50619"/>
    <w:rsid w:val="00F53609"/>
    <w:rsid w:val="00F53783"/>
    <w:rsid w:val="00F55103"/>
    <w:rsid w:val="00F609AB"/>
    <w:rsid w:val="00F64B1D"/>
    <w:rsid w:val="00F74F21"/>
    <w:rsid w:val="00F776E0"/>
    <w:rsid w:val="00F77E93"/>
    <w:rsid w:val="00F83A81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47F5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3863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3</cp:revision>
  <cp:lastPrinted>2020-08-20T11:06:00Z</cp:lastPrinted>
  <dcterms:created xsi:type="dcterms:W3CDTF">2021-10-29T05:46:00Z</dcterms:created>
  <dcterms:modified xsi:type="dcterms:W3CDTF">2021-10-29T05:46:00Z</dcterms:modified>
</cp:coreProperties>
</file>