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28C" w:rsidRPr="00EB09FD" w:rsidRDefault="0095628C" w:rsidP="0095628C">
      <w:pPr>
        <w:pStyle w:val="a4"/>
        <w:spacing w:before="44"/>
        <w:ind w:left="1794"/>
        <w:rPr>
          <w:b/>
          <w:sz w:val="26"/>
          <w:szCs w:val="26"/>
        </w:rPr>
      </w:pPr>
      <w:r w:rsidRPr="00EB09FD">
        <w:rPr>
          <w:b/>
          <w:spacing w:val="-1"/>
          <w:sz w:val="26"/>
          <w:szCs w:val="26"/>
        </w:rPr>
        <w:t>Оповещение</w:t>
      </w:r>
      <w:r w:rsidRPr="00EB09FD">
        <w:rPr>
          <w:b/>
          <w:spacing w:val="-3"/>
          <w:sz w:val="26"/>
          <w:szCs w:val="26"/>
        </w:rPr>
        <w:t xml:space="preserve"> </w:t>
      </w:r>
      <w:r w:rsidRPr="00EB09FD">
        <w:rPr>
          <w:b/>
          <w:sz w:val="26"/>
          <w:szCs w:val="26"/>
        </w:rPr>
        <w:t xml:space="preserve">о </w:t>
      </w:r>
      <w:r w:rsidRPr="00EB09FD">
        <w:rPr>
          <w:b/>
          <w:spacing w:val="-1"/>
          <w:sz w:val="26"/>
          <w:szCs w:val="26"/>
        </w:rPr>
        <w:t>начале общественных</w:t>
      </w:r>
      <w:r w:rsidRPr="00EB09FD">
        <w:rPr>
          <w:b/>
          <w:spacing w:val="-3"/>
          <w:sz w:val="26"/>
          <w:szCs w:val="26"/>
        </w:rPr>
        <w:t xml:space="preserve"> </w:t>
      </w:r>
      <w:r w:rsidRPr="00EB09FD">
        <w:rPr>
          <w:b/>
          <w:spacing w:val="-1"/>
          <w:sz w:val="26"/>
          <w:szCs w:val="26"/>
        </w:rPr>
        <w:t>обсуждений</w:t>
      </w:r>
    </w:p>
    <w:p w:rsidR="00EB09FD" w:rsidRPr="00EB09FD" w:rsidRDefault="00EB09FD" w:rsidP="00EB09FD">
      <w:pPr>
        <w:ind w:firstLine="885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proofErr w:type="gramStart"/>
      <w:r w:rsidRPr="00EB09FD">
        <w:rPr>
          <w:rFonts w:ascii="Times New Roman" w:hAnsi="Times New Roman" w:cs="Times New Roman"/>
          <w:sz w:val="26"/>
          <w:szCs w:val="26"/>
        </w:rPr>
        <w:t xml:space="preserve">На </w:t>
      </w:r>
      <w:r w:rsidRPr="00EB09FD">
        <w:rPr>
          <w:rFonts w:ascii="Times New Roman" w:hAnsi="Times New Roman" w:cs="Times New Roman"/>
          <w:spacing w:val="-1"/>
          <w:sz w:val="26"/>
          <w:szCs w:val="26"/>
        </w:rPr>
        <w:t>общественные обсуждения представляется проект постановления администрации городского округа город Бор Нижегородской области о предоставлении разр</w:t>
      </w:r>
      <w:r w:rsidRPr="00EB09FD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EB09FD">
        <w:rPr>
          <w:rFonts w:ascii="Times New Roman" w:hAnsi="Times New Roman" w:cs="Times New Roman"/>
          <w:spacing w:val="-1"/>
          <w:sz w:val="26"/>
          <w:szCs w:val="26"/>
        </w:rPr>
        <w:t xml:space="preserve">шения на условно разрешенный вид использования земельного участка «Земельные участки (территории) общего пользования»,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в территориальной зоне Ж-5 – «Зона </w:t>
      </w:r>
      <w:proofErr w:type="spellStart"/>
      <w:r w:rsidRPr="00EB09FD">
        <w:rPr>
          <w:rFonts w:ascii="Times New Roman" w:hAnsi="Times New Roman" w:cs="Times New Roman"/>
          <w:spacing w:val="-1"/>
          <w:sz w:val="26"/>
          <w:szCs w:val="26"/>
        </w:rPr>
        <w:t>среднеэтажной</w:t>
      </w:r>
      <w:proofErr w:type="spellEnd"/>
      <w:r w:rsidRPr="00EB09FD">
        <w:rPr>
          <w:rFonts w:ascii="Times New Roman" w:hAnsi="Times New Roman" w:cs="Times New Roman"/>
          <w:spacing w:val="-1"/>
          <w:sz w:val="26"/>
          <w:szCs w:val="26"/>
        </w:rPr>
        <w:t xml:space="preserve"> и многоэтажной жилой застройки</w:t>
      </w:r>
      <w:proofErr w:type="gramEnd"/>
      <w:r w:rsidRPr="00EB09FD">
        <w:rPr>
          <w:rFonts w:ascii="Times New Roman" w:hAnsi="Times New Roman" w:cs="Times New Roman"/>
          <w:spacing w:val="-1"/>
          <w:sz w:val="26"/>
          <w:szCs w:val="26"/>
        </w:rPr>
        <w:t xml:space="preserve">», для земельного участка с кадастровым номером 52:19:0303034:4, расположенного по адресу: Российская Федерация, Нижегородская область, городской округ город Бор, </w:t>
      </w:r>
      <w:proofErr w:type="gramStart"/>
      <w:r w:rsidRPr="00EB09FD">
        <w:rPr>
          <w:rFonts w:ascii="Times New Roman" w:hAnsi="Times New Roman" w:cs="Times New Roman"/>
          <w:spacing w:val="-1"/>
          <w:sz w:val="26"/>
          <w:szCs w:val="26"/>
        </w:rPr>
        <w:t>г</w:t>
      </w:r>
      <w:proofErr w:type="gramEnd"/>
      <w:r w:rsidRPr="00EB09FD">
        <w:rPr>
          <w:rFonts w:ascii="Times New Roman" w:hAnsi="Times New Roman" w:cs="Times New Roman"/>
          <w:spacing w:val="-1"/>
          <w:sz w:val="26"/>
          <w:szCs w:val="26"/>
        </w:rPr>
        <w:t xml:space="preserve">. Бор, ул. </w:t>
      </w:r>
      <w:proofErr w:type="spellStart"/>
      <w:r w:rsidRPr="00EB09FD">
        <w:rPr>
          <w:rFonts w:ascii="Times New Roman" w:hAnsi="Times New Roman" w:cs="Times New Roman"/>
          <w:spacing w:val="-1"/>
          <w:sz w:val="26"/>
          <w:szCs w:val="26"/>
        </w:rPr>
        <w:t>Махалова</w:t>
      </w:r>
      <w:proofErr w:type="spellEnd"/>
      <w:r w:rsidRPr="00EB09FD">
        <w:rPr>
          <w:rFonts w:ascii="Times New Roman" w:hAnsi="Times New Roman" w:cs="Times New Roman"/>
          <w:spacing w:val="-1"/>
          <w:sz w:val="26"/>
          <w:szCs w:val="26"/>
        </w:rPr>
        <w:t>, земельный участок 28 Б.</w:t>
      </w:r>
    </w:p>
    <w:p w:rsidR="00EB09FD" w:rsidRPr="00EB09FD" w:rsidRDefault="00EB09FD" w:rsidP="00EB09FD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  <w:r w:rsidRPr="00EB09FD">
        <w:rPr>
          <w:spacing w:val="-1"/>
          <w:sz w:val="26"/>
          <w:szCs w:val="26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EB09FD" w:rsidRPr="00EB09FD" w:rsidRDefault="00EB09FD" w:rsidP="00EB09FD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</w:p>
    <w:p w:rsidR="00EB09FD" w:rsidRPr="00EB09FD" w:rsidRDefault="00EB09FD" w:rsidP="00EB09FD">
      <w:pPr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EB09FD">
        <w:rPr>
          <w:rFonts w:ascii="Times New Roman" w:hAnsi="Times New Roman" w:cs="Times New Roman"/>
          <w:spacing w:val="-1"/>
          <w:sz w:val="26"/>
          <w:szCs w:val="26"/>
        </w:rPr>
        <w:t>Информационные материалы по теме общественных обсуждений будут размещены на официальном сайте органов местно самоуправления городского округа город Бор Нижегородской области (</w:t>
      </w:r>
      <w:hyperlink r:id="rId4" w:history="1">
        <w:r w:rsidRPr="00EB09FD">
          <w:rPr>
            <w:rFonts w:ascii="Times New Roman" w:hAnsi="Times New Roman" w:cs="Times New Roman"/>
            <w:sz w:val="26"/>
            <w:szCs w:val="26"/>
          </w:rPr>
          <w:t>www.borcity.ru</w:t>
        </w:r>
      </w:hyperlink>
      <w:r w:rsidRPr="00EB09FD">
        <w:rPr>
          <w:rFonts w:ascii="Times New Roman" w:hAnsi="Times New Roman" w:cs="Times New Roman"/>
          <w:spacing w:val="-1"/>
          <w:sz w:val="26"/>
          <w:szCs w:val="26"/>
        </w:rPr>
        <w:t xml:space="preserve">) и региональном портале государственных и муниципальных услуг </w:t>
      </w:r>
      <w:r w:rsidRPr="00EB09FD">
        <w:rPr>
          <w:rFonts w:ascii="Times New Roman" w:hAnsi="Times New Roman" w:cs="Times New Roman"/>
          <w:sz w:val="26"/>
          <w:szCs w:val="26"/>
        </w:rPr>
        <w:t>(</w:t>
      </w:r>
      <w:hyperlink r:id="rId5" w:history="1">
        <w:r w:rsidRPr="00EB09FD">
          <w:rPr>
            <w:rFonts w:ascii="Times New Roman" w:hAnsi="Times New Roman" w:cs="Times New Roman"/>
            <w:sz w:val="26"/>
            <w:szCs w:val="26"/>
          </w:rPr>
          <w:t>http://public-hearing.bingosoft-office.ru/</w:t>
        </w:r>
      </w:hyperlink>
      <w:r w:rsidRPr="00EB09FD">
        <w:rPr>
          <w:rFonts w:ascii="Times New Roman" w:hAnsi="Times New Roman" w:cs="Times New Roman"/>
          <w:sz w:val="26"/>
          <w:szCs w:val="26"/>
        </w:rPr>
        <w:t xml:space="preserve">) </w:t>
      </w:r>
      <w:r w:rsidRPr="00EB09FD">
        <w:rPr>
          <w:rFonts w:ascii="Times New Roman" w:hAnsi="Times New Roman" w:cs="Times New Roman"/>
          <w:spacing w:val="-1"/>
          <w:sz w:val="26"/>
          <w:szCs w:val="26"/>
        </w:rPr>
        <w:t>с 19.02.2021 по 11.03.2021.</w:t>
      </w:r>
    </w:p>
    <w:p w:rsidR="00EB09FD" w:rsidRPr="00EB09FD" w:rsidRDefault="00EB09FD" w:rsidP="00EB09FD">
      <w:pPr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EB09FD">
        <w:rPr>
          <w:rFonts w:ascii="Times New Roman" w:hAnsi="Times New Roman" w:cs="Times New Roman"/>
          <w:spacing w:val="-1"/>
          <w:sz w:val="26"/>
          <w:szCs w:val="26"/>
        </w:rPr>
        <w:t xml:space="preserve">Консультации по теме общественных обсуждений проводятся по телефону 8(83159) 37184. </w:t>
      </w:r>
    </w:p>
    <w:p w:rsidR="00EB09FD" w:rsidRPr="00EB09FD" w:rsidRDefault="00EB09FD" w:rsidP="00EB09FD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  <w:r w:rsidRPr="00EB09FD">
        <w:rPr>
          <w:spacing w:val="-1"/>
          <w:sz w:val="26"/>
          <w:szCs w:val="26"/>
        </w:rPr>
        <w:t>Перечень информационных материалов к проекту:</w:t>
      </w:r>
    </w:p>
    <w:p w:rsidR="00EB09FD" w:rsidRPr="00EB09FD" w:rsidRDefault="00EB09FD" w:rsidP="00EB09FD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  <w:r w:rsidRPr="00EB09FD">
        <w:rPr>
          <w:spacing w:val="-1"/>
          <w:sz w:val="26"/>
          <w:szCs w:val="26"/>
        </w:rPr>
        <w:t xml:space="preserve">1) Схема расположения земельного участка на кадастровом плане территории </w:t>
      </w:r>
    </w:p>
    <w:p w:rsidR="00EB09FD" w:rsidRPr="00EB09FD" w:rsidRDefault="00EB09FD" w:rsidP="00EB09FD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</w:p>
    <w:p w:rsidR="00EB09FD" w:rsidRPr="00EB09FD" w:rsidRDefault="00EB09FD" w:rsidP="00EB09FD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  <w:r w:rsidRPr="00EB09FD">
        <w:rPr>
          <w:spacing w:val="-1"/>
          <w:sz w:val="26"/>
          <w:szCs w:val="26"/>
        </w:rPr>
        <w:t>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6" w:history="1">
        <w:r w:rsidRPr="00EB09FD">
          <w:rPr>
            <w:sz w:val="26"/>
            <w:szCs w:val="26"/>
          </w:rPr>
          <w:t>www.borcity.ru</w:t>
        </w:r>
      </w:hyperlink>
      <w:r w:rsidRPr="00EB09FD">
        <w:rPr>
          <w:spacing w:val="-1"/>
          <w:sz w:val="26"/>
          <w:szCs w:val="26"/>
        </w:rPr>
        <w:t xml:space="preserve">) и региональном портале государственных и муниципальных услуг </w:t>
      </w:r>
      <w:r w:rsidRPr="00EB09FD">
        <w:rPr>
          <w:sz w:val="26"/>
          <w:szCs w:val="26"/>
        </w:rPr>
        <w:t>(</w:t>
      </w:r>
      <w:hyperlink r:id="rId7" w:history="1">
        <w:r w:rsidRPr="00EB09FD">
          <w:rPr>
            <w:sz w:val="26"/>
            <w:szCs w:val="26"/>
          </w:rPr>
          <w:t>http://public-hearing.bingosoft-office.ru/</w:t>
        </w:r>
      </w:hyperlink>
      <w:r w:rsidRPr="00EB09FD">
        <w:rPr>
          <w:sz w:val="26"/>
          <w:szCs w:val="26"/>
        </w:rPr>
        <w:t>)</w:t>
      </w:r>
      <w:r w:rsidRPr="00EB09FD">
        <w:rPr>
          <w:spacing w:val="-1"/>
          <w:sz w:val="26"/>
          <w:szCs w:val="26"/>
        </w:rPr>
        <w:t>.</w:t>
      </w:r>
    </w:p>
    <w:p w:rsidR="00EB09FD" w:rsidRPr="00EB09FD" w:rsidRDefault="00EB09FD" w:rsidP="00EB09FD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</w:p>
    <w:p w:rsidR="00EB09FD" w:rsidRPr="00EB09FD" w:rsidRDefault="00EB09FD" w:rsidP="00EB09FD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  <w:proofErr w:type="gramStart"/>
      <w:r w:rsidRPr="00EB09FD">
        <w:rPr>
          <w:spacing w:val="-1"/>
          <w:sz w:val="26"/>
          <w:szCs w:val="26"/>
        </w:rPr>
        <w:t>Участники общественных обсуждений вправе вносить предложения и замечания, касающиеся проекта, в срок до 11.03.2021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EB09FD">
        <w:rPr>
          <w:spacing w:val="-1"/>
          <w:sz w:val="26"/>
          <w:szCs w:val="26"/>
        </w:rPr>
        <w:t>e-mail</w:t>
      </w:r>
      <w:proofErr w:type="spellEnd"/>
      <w:r w:rsidRPr="00EB09FD">
        <w:rPr>
          <w:spacing w:val="-1"/>
          <w:sz w:val="26"/>
          <w:szCs w:val="26"/>
        </w:rPr>
        <w:t>:</w:t>
      </w:r>
      <w:proofErr w:type="gramEnd"/>
      <w:r w:rsidRPr="00EB09FD">
        <w:rPr>
          <w:spacing w:val="-1"/>
          <w:sz w:val="26"/>
          <w:szCs w:val="26"/>
        </w:rPr>
        <w:t xml:space="preserve"> </w:t>
      </w:r>
      <w:proofErr w:type="spellStart"/>
      <w:proofErr w:type="gramStart"/>
      <w:r w:rsidRPr="00EB09FD">
        <w:rPr>
          <w:spacing w:val="-1"/>
          <w:sz w:val="26"/>
          <w:szCs w:val="26"/>
        </w:rPr>
        <w:t>KAGbornn@yandex.ru</w:t>
      </w:r>
      <w:proofErr w:type="spellEnd"/>
      <w:r w:rsidRPr="00EB09FD">
        <w:rPr>
          <w:spacing w:val="-1"/>
          <w:sz w:val="26"/>
          <w:szCs w:val="26"/>
        </w:rPr>
        <w:t xml:space="preserve">, </w:t>
      </w:r>
      <w:proofErr w:type="spellStart"/>
      <w:r w:rsidRPr="00EB09FD">
        <w:rPr>
          <w:spacing w:val="-1"/>
          <w:sz w:val="26"/>
          <w:szCs w:val="26"/>
        </w:rPr>
        <w:t>official@adm.bor.nnov.ru</w:t>
      </w:r>
      <w:proofErr w:type="spellEnd"/>
      <w:r w:rsidRPr="00EB09FD">
        <w:rPr>
          <w:spacing w:val="-1"/>
          <w:sz w:val="26"/>
          <w:szCs w:val="26"/>
        </w:rPr>
        <w:t xml:space="preserve">) и региональном портале государственных и муниципальных услуг </w:t>
      </w:r>
      <w:r w:rsidRPr="00EB09FD">
        <w:rPr>
          <w:sz w:val="26"/>
          <w:szCs w:val="26"/>
        </w:rPr>
        <w:t>(</w:t>
      </w:r>
      <w:hyperlink r:id="rId8" w:history="1">
        <w:r w:rsidRPr="00EB09FD">
          <w:rPr>
            <w:sz w:val="26"/>
            <w:szCs w:val="26"/>
          </w:rPr>
          <w:t>http://public-hearing.bingosoft-office.ru/</w:t>
        </w:r>
      </w:hyperlink>
      <w:r w:rsidRPr="00EB09FD">
        <w:rPr>
          <w:sz w:val="26"/>
          <w:szCs w:val="26"/>
        </w:rPr>
        <w:t xml:space="preserve">) </w:t>
      </w:r>
      <w:r w:rsidRPr="00EB09FD">
        <w:rPr>
          <w:spacing w:val="-1"/>
          <w:sz w:val="26"/>
          <w:szCs w:val="26"/>
        </w:rPr>
        <w:t xml:space="preserve"> или почтовым отправлением на адрес: 606440, Нижегородская область, г. Бор, ул. Ленина, д. 97, </w:t>
      </w:r>
      <w:proofErr w:type="spellStart"/>
      <w:r w:rsidRPr="00EB09FD">
        <w:rPr>
          <w:spacing w:val="-1"/>
          <w:sz w:val="26"/>
          <w:szCs w:val="26"/>
        </w:rPr>
        <w:t>каб</w:t>
      </w:r>
      <w:proofErr w:type="spellEnd"/>
      <w:r w:rsidRPr="00EB09FD">
        <w:rPr>
          <w:spacing w:val="-1"/>
          <w:sz w:val="26"/>
          <w:szCs w:val="26"/>
        </w:rPr>
        <w:t>. 513.</w:t>
      </w:r>
      <w:proofErr w:type="gramEnd"/>
    </w:p>
    <w:p w:rsidR="00EB09FD" w:rsidRPr="00EB09FD" w:rsidRDefault="00EB09FD" w:rsidP="00EB09FD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</w:p>
    <w:p w:rsidR="00EB09FD" w:rsidRPr="00EB09FD" w:rsidRDefault="00EB09FD" w:rsidP="00EB09FD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</w:p>
    <w:p w:rsidR="00616D6E" w:rsidRPr="00EB09FD" w:rsidRDefault="00616D6E" w:rsidP="00EB09FD">
      <w:pPr>
        <w:spacing w:after="0"/>
        <w:ind w:firstLine="885"/>
        <w:jc w:val="both"/>
        <w:rPr>
          <w:rFonts w:ascii="Times New Roman" w:hAnsi="Times New Roman" w:cs="Times New Roman"/>
          <w:sz w:val="26"/>
          <w:szCs w:val="26"/>
        </w:rPr>
      </w:pPr>
    </w:p>
    <w:sectPr w:rsidR="00616D6E" w:rsidRPr="00EB09FD" w:rsidSect="006418A8">
      <w:pgSz w:w="11906" w:h="16838"/>
      <w:pgMar w:top="426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>
    <w:useFELayout/>
  </w:compat>
  <w:rsids>
    <w:rsidRoot w:val="007567DD"/>
    <w:rsid w:val="001B6711"/>
    <w:rsid w:val="003002CF"/>
    <w:rsid w:val="005A346D"/>
    <w:rsid w:val="00616D6E"/>
    <w:rsid w:val="006E6DF4"/>
    <w:rsid w:val="007567DD"/>
    <w:rsid w:val="007746A3"/>
    <w:rsid w:val="0095628C"/>
    <w:rsid w:val="00B23E5A"/>
    <w:rsid w:val="00B761D7"/>
    <w:rsid w:val="00B836E8"/>
    <w:rsid w:val="00D43644"/>
    <w:rsid w:val="00D71860"/>
    <w:rsid w:val="00DB1FA4"/>
    <w:rsid w:val="00EB09FD"/>
    <w:rsid w:val="00FB6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836E8"/>
    <w:rPr>
      <w:color w:val="0000FF"/>
      <w:u w:val="single"/>
    </w:rPr>
  </w:style>
  <w:style w:type="paragraph" w:styleId="a4">
    <w:name w:val="Body Text"/>
    <w:basedOn w:val="a"/>
    <w:link w:val="a5"/>
    <w:unhideWhenUsed/>
    <w:rsid w:val="00B836E8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B836E8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6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-hearing.bingosoft-office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ublic_hearing.bingosoft-office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rcity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public-hearing.bingosoft-office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borcity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userarx8</cp:lastModifiedBy>
  <cp:revision>9</cp:revision>
  <dcterms:created xsi:type="dcterms:W3CDTF">2020-12-04T13:31:00Z</dcterms:created>
  <dcterms:modified xsi:type="dcterms:W3CDTF">2021-02-17T07:01:00Z</dcterms:modified>
</cp:coreProperties>
</file>