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C661E4" w:rsidRDefault="009629C4" w:rsidP="00B57408">
      <w:pPr>
        <w:pStyle w:val="a3"/>
        <w:keepNext/>
        <w:keepLines/>
        <w:pageBreakBefore/>
        <w:spacing w:after="0"/>
        <w:jc w:val="center"/>
        <w:rPr>
          <w:sz w:val="26"/>
          <w:szCs w:val="26"/>
        </w:rPr>
      </w:pPr>
      <w:bookmarkStart w:id="0" w:name="P428"/>
      <w:bookmarkStart w:id="1" w:name="P378"/>
      <w:bookmarkEnd w:id="0"/>
      <w:bookmarkEnd w:id="1"/>
      <w:r w:rsidRPr="00C661E4">
        <w:rPr>
          <w:sz w:val="26"/>
          <w:szCs w:val="26"/>
        </w:rPr>
        <w:t>Заключение о результатах общественных обсуждений</w:t>
      </w:r>
    </w:p>
    <w:p w:rsidR="00BC5C26" w:rsidRPr="00C661E4" w:rsidRDefault="007853B5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661E4">
        <w:rPr>
          <w:rFonts w:ascii="Times New Roman" w:eastAsia="Times New Roman" w:hAnsi="Times New Roman" w:cs="Times New Roman"/>
          <w:sz w:val="26"/>
          <w:szCs w:val="26"/>
          <w:lang w:eastAsia="ar-SA"/>
        </w:rPr>
        <w:t>07.02.2022</w:t>
      </w:r>
    </w:p>
    <w:p w:rsidR="00647945" w:rsidRPr="00C661E4" w:rsidRDefault="00647945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10985" w:rsidRPr="00C661E4" w:rsidRDefault="009629C4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661E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C661E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C661E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C673B5" w:rsidRPr="00C661E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5E6E5B" w:rsidRPr="00C661E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1A5627" w:rsidRPr="00C661E4">
        <w:rPr>
          <w:rFonts w:ascii="Times New Roman" w:eastAsia="Times New Roman" w:hAnsi="Times New Roman" w:cs="Times New Roman"/>
          <w:sz w:val="26"/>
          <w:szCs w:val="26"/>
          <w:lang w:eastAsia="ar-SA"/>
        </w:rPr>
        <w:t>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проектной площадью 351 кв.м., расположенного по адресу: Нижегородская область, городской округ город Бор, д. Трутнево, Останкинский сельсовет, в 54 м по направлению на юго-запад от д. 61</w:t>
      </w:r>
      <w:r w:rsidR="004C5330" w:rsidRPr="00C661E4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FC5D30" w:rsidRPr="00C661E4" w:rsidRDefault="00FC5D30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B10B8" w:rsidRPr="00C661E4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661E4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460A5D" w:rsidRPr="00C661E4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E13320" w:rsidRPr="00C661E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C46C7" w:rsidRPr="00C661E4">
        <w:rPr>
          <w:rFonts w:ascii="Times New Roman" w:eastAsia="Times New Roman" w:hAnsi="Times New Roman" w:cs="Times New Roman"/>
          <w:sz w:val="26"/>
          <w:szCs w:val="26"/>
          <w:lang w:eastAsia="ar-SA"/>
        </w:rPr>
        <w:t>Департамент имущественных и земельных отношений администрации городского округа город Бор Нижегородской области</w:t>
      </w:r>
    </w:p>
    <w:p w:rsidR="00C6748F" w:rsidRPr="00C661E4" w:rsidRDefault="00C6748F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5C26" w:rsidRPr="00C661E4" w:rsidRDefault="00BC5C26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661E4">
        <w:rPr>
          <w:rFonts w:ascii="Times New Roman" w:eastAsia="Times New Roman" w:hAnsi="Times New Roman" w:cs="Times New Roman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C661E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853B5" w:rsidRPr="00C661E4">
        <w:rPr>
          <w:rFonts w:ascii="Times New Roman" w:eastAsia="Times New Roman" w:hAnsi="Times New Roman" w:cs="Times New Roman"/>
          <w:sz w:val="26"/>
          <w:szCs w:val="26"/>
          <w:lang w:eastAsia="ar-SA"/>
        </w:rPr>
        <w:t>газета «БОРсегодня»; 19.01.2022 региональном портале</w:t>
      </w:r>
      <w:r w:rsidRPr="00C661E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государственных и муниципальных услуг </w:t>
      </w:r>
      <w:r w:rsidR="00C4727E" w:rsidRPr="00C661E4">
        <w:rPr>
          <w:rFonts w:ascii="Times New Roman" w:eastAsia="Times New Roman" w:hAnsi="Times New Roman" w:cs="Times New Roman"/>
          <w:sz w:val="26"/>
          <w:szCs w:val="26"/>
          <w:lang w:eastAsia="ar-SA"/>
        </w:rPr>
        <w:t>(</w:t>
      </w:r>
      <w:hyperlink r:id="rId8" w:history="1">
        <w:r w:rsidR="00C4727E" w:rsidRPr="00C661E4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https://градразвитие52.рф</w:t>
        </w:r>
      </w:hyperlink>
      <w:r w:rsidR="00C4727E" w:rsidRPr="00C661E4">
        <w:rPr>
          <w:rFonts w:ascii="Times New Roman" w:eastAsia="Times New Roman" w:hAnsi="Times New Roman" w:cs="Times New Roman"/>
          <w:sz w:val="26"/>
          <w:szCs w:val="26"/>
          <w:lang w:eastAsia="ar-SA"/>
        </w:rPr>
        <w:t>)</w:t>
      </w:r>
      <w:r w:rsidRPr="00C661E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647945" w:rsidRPr="00C661E4" w:rsidRDefault="00647945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</w:p>
    <w:p w:rsidR="00BC5C26" w:rsidRPr="00C661E4" w:rsidRDefault="00BC5C26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r w:rsidRPr="00C661E4">
        <w:rPr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7853B5" w:rsidRPr="00C661E4">
        <w:rPr>
          <w:sz w:val="26"/>
          <w:szCs w:val="26"/>
        </w:rPr>
        <w:t>19.01.2022</w:t>
      </w:r>
      <w:r w:rsidR="00565AD5" w:rsidRPr="00C661E4">
        <w:rPr>
          <w:sz w:val="26"/>
          <w:szCs w:val="26"/>
        </w:rPr>
        <w:t xml:space="preserve"> до </w:t>
      </w:r>
      <w:r w:rsidR="007853B5" w:rsidRPr="00C661E4">
        <w:rPr>
          <w:sz w:val="26"/>
          <w:szCs w:val="26"/>
        </w:rPr>
        <w:t>07.02.2022</w:t>
      </w:r>
      <w:r w:rsidR="009B10B8" w:rsidRPr="00C661E4">
        <w:rPr>
          <w:sz w:val="26"/>
          <w:szCs w:val="26"/>
        </w:rPr>
        <w:t xml:space="preserve"> </w:t>
      </w:r>
      <w:r w:rsidRPr="00C661E4">
        <w:rPr>
          <w:sz w:val="26"/>
          <w:szCs w:val="26"/>
        </w:rPr>
        <w:t xml:space="preserve">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</w:t>
      </w:r>
      <w:r w:rsidR="00C4727E" w:rsidRPr="00C661E4">
        <w:rPr>
          <w:sz w:val="26"/>
          <w:szCs w:val="26"/>
        </w:rPr>
        <w:t>(</w:t>
      </w:r>
      <w:hyperlink r:id="rId9" w:history="1">
        <w:r w:rsidR="00C4727E" w:rsidRPr="00C661E4">
          <w:rPr>
            <w:sz w:val="26"/>
            <w:szCs w:val="26"/>
          </w:rPr>
          <w:t>https://градразвитие52.рф</w:t>
        </w:r>
      </w:hyperlink>
      <w:r w:rsidR="00C4727E" w:rsidRPr="00C661E4">
        <w:rPr>
          <w:sz w:val="26"/>
          <w:szCs w:val="26"/>
        </w:rPr>
        <w:t>)</w:t>
      </w:r>
      <w:r w:rsidRPr="00C661E4">
        <w:rPr>
          <w:sz w:val="26"/>
          <w:szCs w:val="26"/>
        </w:rPr>
        <w:t xml:space="preserve"> или почтовым отправлением на адрес: 606440, Нижегородская область, г. Бор, ул. Ленина, д. 97, каб. 513.</w:t>
      </w:r>
    </w:p>
    <w:p w:rsidR="009629C4" w:rsidRPr="00C661E4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C661E4" w:rsidRDefault="009629C4" w:rsidP="00647945">
      <w:pPr>
        <w:pStyle w:val="a3"/>
        <w:keepNext/>
        <w:keepLines/>
        <w:spacing w:after="0"/>
        <w:jc w:val="both"/>
        <w:rPr>
          <w:sz w:val="26"/>
          <w:szCs w:val="26"/>
        </w:rPr>
      </w:pPr>
      <w:r w:rsidRPr="00C661E4">
        <w:rPr>
          <w:sz w:val="26"/>
          <w:szCs w:val="26"/>
        </w:rPr>
        <w:t xml:space="preserve">Количество участников общественных обсуждений: </w:t>
      </w:r>
      <w:r w:rsidR="00F47D95" w:rsidRPr="00C661E4">
        <w:rPr>
          <w:sz w:val="26"/>
          <w:szCs w:val="26"/>
        </w:rPr>
        <w:t>1</w:t>
      </w:r>
    </w:p>
    <w:p w:rsidR="00B111E4" w:rsidRPr="00C661E4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B111E4" w:rsidRPr="00C661E4" w:rsidRDefault="00B111E4" w:rsidP="00B57408">
      <w:pPr>
        <w:pStyle w:val="1"/>
        <w:keepNext/>
        <w:keepLines/>
        <w:suppressAutoHyphens/>
        <w:rPr>
          <w:rFonts w:ascii="Times New Roman" w:hAnsi="Times New Roman" w:cs="Times New Roman"/>
          <w:sz w:val="26"/>
          <w:szCs w:val="26"/>
          <w:lang w:eastAsia="ar-SA"/>
        </w:rPr>
      </w:pPr>
      <w:r w:rsidRPr="00C661E4">
        <w:rPr>
          <w:rFonts w:ascii="Times New Roman" w:hAnsi="Times New Roman" w:cs="Times New Roman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C661E4" w:rsidRDefault="008408E7" w:rsidP="00647945">
      <w:pPr>
        <w:pStyle w:val="a3"/>
        <w:keepNext/>
        <w:keepLines/>
        <w:spacing w:after="0"/>
        <w:jc w:val="both"/>
        <w:rPr>
          <w:sz w:val="26"/>
          <w:szCs w:val="26"/>
        </w:rPr>
      </w:pPr>
    </w:p>
    <w:p w:rsidR="00B111E4" w:rsidRPr="00C661E4" w:rsidRDefault="00B111E4" w:rsidP="00647945">
      <w:pPr>
        <w:pStyle w:val="a3"/>
        <w:keepNext/>
        <w:keepLines/>
        <w:spacing w:after="0"/>
        <w:jc w:val="both"/>
        <w:rPr>
          <w:sz w:val="26"/>
          <w:szCs w:val="26"/>
        </w:rPr>
      </w:pPr>
      <w:r w:rsidRPr="00C661E4">
        <w:rPr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1898"/>
        <w:gridCol w:w="5450"/>
      </w:tblGrid>
      <w:tr w:rsidR="00B111E4" w:rsidRPr="00C661E4" w:rsidTr="005E5330">
        <w:trPr>
          <w:trHeight w:val="505"/>
        </w:trPr>
        <w:tc>
          <w:tcPr>
            <w:tcW w:w="2433" w:type="dxa"/>
          </w:tcPr>
          <w:p w:rsidR="00B111E4" w:rsidRPr="00C661E4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661E4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C661E4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661E4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C661E4" w:rsidTr="005E5330">
        <w:tc>
          <w:tcPr>
            <w:tcW w:w="2433" w:type="dxa"/>
          </w:tcPr>
          <w:p w:rsidR="00B111E4" w:rsidRPr="00C661E4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661E4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C661E4" w:rsidRDefault="007853B5" w:rsidP="00565AD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661E4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07 февраля 2022</w:t>
            </w:r>
            <w:r w:rsidR="00B111E4" w:rsidRPr="00C661E4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01305" w:rsidRPr="00C661E4" w:rsidTr="005E5330">
        <w:trPr>
          <w:trHeight w:val="720"/>
        </w:trPr>
        <w:tc>
          <w:tcPr>
            <w:tcW w:w="4331" w:type="dxa"/>
            <w:gridSpan w:val="2"/>
            <w:vAlign w:val="center"/>
          </w:tcPr>
          <w:p w:rsidR="00401305" w:rsidRPr="00C661E4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661E4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C661E4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661E4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Tr="005E5330">
        <w:trPr>
          <w:trHeight w:val="350"/>
        </w:trPr>
        <w:tc>
          <w:tcPr>
            <w:tcW w:w="4331" w:type="dxa"/>
            <w:gridSpan w:val="2"/>
          </w:tcPr>
          <w:p w:rsidR="00B57408" w:rsidRDefault="00B57408" w:rsidP="00B57408">
            <w:pPr>
              <w:pStyle w:val="10"/>
              <w:jc w:val="both"/>
            </w:pPr>
            <w:r>
              <w:rPr>
                <w:color w:val="000000"/>
              </w:rPr>
              <w:t xml:space="preserve">Собственник участка с кадастровым номером 52:20:1600004:499, расположенного по адресу: Нижегородская область, городской округ город Бор, Останкинский с/с, д. Трутнево, </w:t>
            </w:r>
            <w:r w:rsidRPr="00B57408">
              <w:rPr>
                <w:color w:val="000000"/>
              </w:rPr>
              <w:t>возражает в</w:t>
            </w:r>
            <w:r>
              <w:rPr>
                <w:color w:val="000000"/>
              </w:rPr>
              <w:t xml:space="preserve"> предоставлении разрешения на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</w:t>
            </w:r>
            <w:r>
              <w:rPr>
                <w:color w:val="000000"/>
              </w:rPr>
              <w:lastRenderedPageBreak/>
              <w:t>застройки индивидуальными жилыми домами», для земельного участка проектной площадью 351 кв.м., расположенного по адресу: Нижегородская область, городской округ город Бор, Останкинский сельсовет, в 54 м, по направлению на юго-запад от д. 61, по следующим причинам:</w:t>
            </w:r>
          </w:p>
          <w:p w:rsidR="00B57408" w:rsidRDefault="00B57408" w:rsidP="00B57408">
            <w:pPr>
              <w:pStyle w:val="10"/>
              <w:jc w:val="both"/>
            </w:pPr>
            <w:r>
              <w:rPr>
                <w:color w:val="000000"/>
              </w:rPr>
              <w:t>вновь образованный земельный участок перекроет единственный доступ (проезд) к земельным участкам с кадастровыми номерами 52:20:1600004:499, 52:20:1600004:242, 52:20:1600004:134, 52:20:1600004:485 и другим земельным участкам;</w:t>
            </w:r>
          </w:p>
          <w:p w:rsidR="00B57408" w:rsidRDefault="00B57408" w:rsidP="00B57408">
            <w:pPr>
              <w:pStyle w:val="10"/>
              <w:tabs>
                <w:tab w:val="left" w:pos="67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устройство насыпи при формировании участка приведет к подтоплению в весенне-летний период земельного участка с кадастровым номером 52:20:1600004:499, а, следовательно, и невозможности использования земельного участка с кадастровым номером 52:20:1600004:499 в соответствии с видом разрешенного использования – для ведения личного подсобного хозяйства.</w:t>
            </w:r>
          </w:p>
          <w:p w:rsidR="00937BFC" w:rsidRPr="008408E7" w:rsidRDefault="00B57408" w:rsidP="00B57408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Предложение:</w:t>
            </w:r>
            <w:r w:rsidRPr="00EF2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оставить остановочный павильон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прежнем месте, а именно в кадастровом квартале</w:t>
            </w:r>
            <w:r w:rsidRPr="00EF2B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52:20:1600018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450" w:type="dxa"/>
          </w:tcPr>
          <w:p w:rsidR="00937BFC" w:rsidRPr="008408E7" w:rsidRDefault="005557D0" w:rsidP="00F47D9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B0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Предложения и выводы участников и (или) посетителей </w:t>
            </w:r>
            <w:r w:rsidRPr="005B04E7">
              <w:rPr>
                <w:rFonts w:ascii="Times New Roman" w:hAnsi="Times New Roman" w:cs="Times New Roman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</w:t>
            </w:r>
          </w:p>
        </w:tc>
      </w:tr>
      <w:tr w:rsidR="00401305" w:rsidRPr="008408E7" w:rsidTr="005E5330">
        <w:trPr>
          <w:trHeight w:val="70"/>
        </w:trPr>
        <w:tc>
          <w:tcPr>
            <w:tcW w:w="4331" w:type="dxa"/>
            <w:gridSpan w:val="2"/>
          </w:tcPr>
          <w:p w:rsidR="00401305" w:rsidRPr="008408E7" w:rsidRDefault="00401305" w:rsidP="00F47D9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#</w:t>
            </w:r>
          </w:p>
        </w:tc>
        <w:tc>
          <w:tcPr>
            <w:tcW w:w="5450" w:type="dxa"/>
          </w:tcPr>
          <w:p w:rsidR="00401305" w:rsidRPr="008408E7" w:rsidRDefault="00401305" w:rsidP="00F47D9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C661E4" w:rsidRDefault="00C661E4" w:rsidP="00F47D95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</w:p>
    <w:p w:rsidR="00401305" w:rsidRPr="00BC5C26" w:rsidRDefault="00401305" w:rsidP="00F47D95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BC5C2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BC5C26" w:rsidTr="00B57408">
        <w:trPr>
          <w:trHeight w:hRule="exact" w:val="12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305" w:rsidRPr="00BC5C26" w:rsidRDefault="00401305" w:rsidP="00B57408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BC5C26" w:rsidRDefault="00401305" w:rsidP="00B57408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F47D95">
            <w:pPr>
              <w:pStyle w:val="a3"/>
              <w:keepNext/>
              <w:keepLines/>
              <w:widowControl w:val="0"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BC5C26" w:rsidRDefault="00401305" w:rsidP="00F47D95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BC5C26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F47D9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F47D95">
            <w:pPr>
              <w:pStyle w:val="a3"/>
              <w:keepNext/>
              <w:keepLines/>
              <w:widowControl w:val="0"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B57408" w:rsidRPr="00BC5C26" w:rsidTr="00B57408">
        <w:trPr>
          <w:trHeight w:hRule="exact" w:val="3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08" w:rsidRPr="00BC5C26" w:rsidRDefault="00B57408" w:rsidP="00B57408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08" w:rsidRPr="00BC5C26" w:rsidRDefault="00B57408" w:rsidP="00B57408">
            <w:pPr>
              <w:pStyle w:val="a3"/>
              <w:keepNext/>
              <w:keepLines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408" w:rsidRPr="00BC5C26" w:rsidRDefault="00B57408" w:rsidP="00B57408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4C5330">
        <w:trPr>
          <w:trHeight w:hRule="exact" w:val="2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F47D9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F47D95">
            <w:pPr>
              <w:pStyle w:val="a3"/>
              <w:keepNext/>
              <w:keepLines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F47D9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4C5330">
        <w:trPr>
          <w:trHeight w:hRule="exact" w:val="1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F47D9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F47D95">
            <w:pPr>
              <w:pStyle w:val="a3"/>
              <w:keepNext/>
              <w:keepLines/>
              <w:widowControl w:val="0"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правообладателей</w:t>
            </w:r>
            <w:r w:rsidR="00B57408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,</w:t>
            </w: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401305" w:rsidRPr="00BC5C26" w:rsidRDefault="00401305" w:rsidP="00F47D95">
            <w:pPr>
              <w:pStyle w:val="a3"/>
              <w:keepNext/>
              <w:keepLines/>
              <w:widowControl w:val="0"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B57408" w:rsidRPr="00BC5C26" w:rsidTr="00B57408">
        <w:trPr>
          <w:trHeight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08" w:rsidRPr="001A5627" w:rsidRDefault="00B57408" w:rsidP="00B57408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408" w:rsidRPr="001A5627" w:rsidRDefault="00B57408" w:rsidP="00B57408">
            <w:pPr>
              <w:pStyle w:val="a3"/>
              <w:keepNext/>
              <w:keepLines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Маркова Софья Александровна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408" w:rsidRDefault="00B57408" w:rsidP="00B57408">
            <w:pPr>
              <w:pStyle w:val="10"/>
              <w:jc w:val="both"/>
            </w:pPr>
            <w:r>
              <w:rPr>
                <w:color w:val="000000"/>
              </w:rPr>
              <w:t xml:space="preserve">Собственник участка с кадастровым номером 52:20:1600004:499, расположенного по адресу: Нижегородская область, городской округ город Бор, Останкинский с/с, д. Трутнево, </w:t>
            </w:r>
            <w:r w:rsidRPr="00B57408">
              <w:rPr>
                <w:color w:val="000000"/>
              </w:rPr>
              <w:t>возражает в</w:t>
            </w:r>
            <w:r>
              <w:rPr>
                <w:color w:val="000000"/>
              </w:rPr>
              <w:t xml:space="preserve"> предоставлении разрешения на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проектной площадью 351 кв.м., расположенного по адресу: Нижегородская область, городской округ город Бор, Останкинский сельсовет, в 54 м, по направлению на юго-запад от д. 61, по следующим причинам:</w:t>
            </w:r>
          </w:p>
          <w:p w:rsidR="00B57408" w:rsidRDefault="00B57408" w:rsidP="00B57408">
            <w:pPr>
              <w:pStyle w:val="10"/>
              <w:jc w:val="both"/>
            </w:pPr>
            <w:r>
              <w:rPr>
                <w:color w:val="000000"/>
              </w:rPr>
              <w:t xml:space="preserve">вновь образованный земельный участок перекроет единственный доступ (проезд) к земельным участкам с кадастровыми номерами 52:20:1600004:499, </w:t>
            </w:r>
            <w:r>
              <w:rPr>
                <w:color w:val="000000"/>
              </w:rPr>
              <w:lastRenderedPageBreak/>
              <w:t>52:20:1600004:242, 52:20:1600004:134, 52:20:1600004:485 и другим земельным участкам;</w:t>
            </w:r>
          </w:p>
          <w:p w:rsidR="00B57408" w:rsidRDefault="00B57408" w:rsidP="00B57408">
            <w:pPr>
              <w:pStyle w:val="10"/>
              <w:tabs>
                <w:tab w:val="left" w:pos="67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устройство насыпи при формировании участка приведет к подтоплению в весенне-летний период земельного участка с кадастровым номером 52:20:1600004:499, а, следовательно, и невозможности использования земельного участка с кадастровым номером 52:20:1600004:499 в соответствии с видом разрешенного использования – для ведения личного подсобного хозяйства.</w:t>
            </w:r>
          </w:p>
          <w:p w:rsidR="00B57408" w:rsidRPr="00B57408" w:rsidRDefault="00B57408" w:rsidP="00B57408">
            <w:pPr>
              <w:pStyle w:val="10"/>
              <w:tabs>
                <w:tab w:val="left" w:pos="67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Предложение:</w:t>
            </w:r>
            <w:r w:rsidRPr="00EF2B23">
              <w:rPr>
                <w:color w:val="000000"/>
              </w:rPr>
              <w:t xml:space="preserve"> оставить остановочный павильон</w:t>
            </w:r>
            <w:r>
              <w:rPr>
                <w:color w:val="000000"/>
              </w:rPr>
              <w:t xml:space="preserve"> на прежнем месте, а именно в кадастровом квартале</w:t>
            </w:r>
            <w:r w:rsidRPr="00EF2B23">
              <w:rPr>
                <w:color w:val="000000"/>
              </w:rPr>
              <w:t xml:space="preserve"> 52:20:1600018</w:t>
            </w:r>
            <w:r>
              <w:rPr>
                <w:color w:val="000000"/>
              </w:rPr>
              <w:t>.</w:t>
            </w:r>
          </w:p>
        </w:tc>
      </w:tr>
    </w:tbl>
    <w:p w:rsidR="00647945" w:rsidRDefault="00647945" w:rsidP="00647945">
      <w:pPr>
        <w:pStyle w:val="a3"/>
        <w:keepNext/>
        <w:keepLines/>
        <w:spacing w:after="0"/>
        <w:jc w:val="center"/>
        <w:rPr>
          <w:sz w:val="25"/>
          <w:szCs w:val="25"/>
        </w:rPr>
      </w:pPr>
    </w:p>
    <w:p w:rsidR="00F838AB" w:rsidRPr="00C661E4" w:rsidRDefault="00F838AB" w:rsidP="00647945">
      <w:pPr>
        <w:pStyle w:val="a3"/>
        <w:keepNext/>
        <w:keepLines/>
        <w:spacing w:after="0"/>
        <w:jc w:val="center"/>
        <w:rPr>
          <w:sz w:val="26"/>
          <w:szCs w:val="26"/>
        </w:rPr>
      </w:pPr>
      <w:r w:rsidRPr="00C661E4">
        <w:rPr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647945" w:rsidRPr="00C661E4" w:rsidRDefault="0064794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85378" w:rsidRPr="00C661E4" w:rsidRDefault="00A85378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661E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Общественные обсуждения по предоставлению разрешения </w:t>
      </w:r>
      <w:r w:rsidR="005E6E5B" w:rsidRPr="00C661E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1A5627" w:rsidRPr="00C661E4">
        <w:rPr>
          <w:rFonts w:ascii="Times New Roman" w:eastAsia="Times New Roman" w:hAnsi="Times New Roman" w:cs="Times New Roman"/>
          <w:sz w:val="26"/>
          <w:szCs w:val="26"/>
          <w:lang w:eastAsia="ar-SA"/>
        </w:rPr>
        <w:t>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проектной площадью 351 кв.м., расположенного по адресу: Нижегородская область, городской округ город Бор, д. Трутнево, Останкинский сельсовет, в 54 м по направлению на юго-запад от д. 61</w:t>
      </w:r>
      <w:r w:rsidR="0028349A" w:rsidRPr="00C661E4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C661E4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C661E4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C661E4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C661E4" w:rsidRDefault="00A85378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661E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C661E4" w:rsidRDefault="00A85378" w:rsidP="00647945">
      <w:pPr>
        <w:pStyle w:val="1"/>
        <w:keepNext/>
        <w:keepLines/>
        <w:suppressAutoHyphens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952E77" w:rsidRPr="00C661E4" w:rsidRDefault="00D44A5A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C661E4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952E77" w:rsidRPr="00C661E4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 w:rsidRPr="00C661E4"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952E77" w:rsidRPr="00C661E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952E77" w:rsidRPr="00C661E4" w:rsidRDefault="00952E77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C661E4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</w:t>
      </w:r>
      <w:r w:rsidR="00E11435" w:rsidRPr="00C661E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</w:t>
      </w:r>
      <w:r w:rsidRPr="00C661E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 </w:t>
      </w:r>
      <w:r w:rsidR="00D44A5A" w:rsidRPr="00C661E4"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8408E7" w:rsidRPr="00C661E4" w:rsidRDefault="008408E7" w:rsidP="00647945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4F43" w:rsidRPr="00C661E4" w:rsidRDefault="007853B5" w:rsidP="00647945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661E4">
        <w:rPr>
          <w:rFonts w:ascii="Times New Roman" w:hAnsi="Times New Roman" w:cs="Times New Roman"/>
          <w:sz w:val="26"/>
          <w:szCs w:val="26"/>
        </w:rPr>
        <w:t>07.02.2022</w:t>
      </w:r>
    </w:p>
    <w:sectPr w:rsidR="00EE4F43" w:rsidRPr="00C661E4" w:rsidSect="00847E5A">
      <w:pgSz w:w="11906" w:h="16838"/>
      <w:pgMar w:top="426" w:right="424" w:bottom="426" w:left="152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BE4" w:rsidRDefault="00E94BE4" w:rsidP="00C71615">
      <w:pPr>
        <w:spacing w:after="0" w:line="240" w:lineRule="auto"/>
      </w:pPr>
      <w:r>
        <w:separator/>
      </w:r>
    </w:p>
  </w:endnote>
  <w:endnote w:type="continuationSeparator" w:id="1">
    <w:p w:rsidR="00E94BE4" w:rsidRDefault="00E94BE4" w:rsidP="00C7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BE4" w:rsidRDefault="00E94BE4" w:rsidP="00C71615">
      <w:pPr>
        <w:spacing w:after="0" w:line="240" w:lineRule="auto"/>
      </w:pPr>
      <w:r>
        <w:separator/>
      </w:r>
    </w:p>
  </w:footnote>
  <w:footnote w:type="continuationSeparator" w:id="1">
    <w:p w:rsidR="00E94BE4" w:rsidRDefault="00E94BE4" w:rsidP="00C7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43AE4"/>
    <w:multiLevelType w:val="multilevel"/>
    <w:tmpl w:val="D4E26E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6221C1"/>
    <w:multiLevelType w:val="multilevel"/>
    <w:tmpl w:val="D4E26E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807AF0"/>
    <w:multiLevelType w:val="multilevel"/>
    <w:tmpl w:val="D4E26E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6613E"/>
    <w:multiLevelType w:val="hybridMultilevel"/>
    <w:tmpl w:val="B2C01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45AFF"/>
    <w:multiLevelType w:val="multilevel"/>
    <w:tmpl w:val="D4E26E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9C4"/>
    <w:rsid w:val="00002AA0"/>
    <w:rsid w:val="000175B1"/>
    <w:rsid w:val="00020530"/>
    <w:rsid w:val="00021ADB"/>
    <w:rsid w:val="000414A9"/>
    <w:rsid w:val="000450D1"/>
    <w:rsid w:val="0005104E"/>
    <w:rsid w:val="00055EB0"/>
    <w:rsid w:val="000711AF"/>
    <w:rsid w:val="000738E6"/>
    <w:rsid w:val="0007527C"/>
    <w:rsid w:val="00080080"/>
    <w:rsid w:val="00086ADC"/>
    <w:rsid w:val="00092E91"/>
    <w:rsid w:val="000A591A"/>
    <w:rsid w:val="000A61CE"/>
    <w:rsid w:val="000C109F"/>
    <w:rsid w:val="000C46C7"/>
    <w:rsid w:val="000C7AAC"/>
    <w:rsid w:val="000D4BAD"/>
    <w:rsid w:val="000D686F"/>
    <w:rsid w:val="000F38F2"/>
    <w:rsid w:val="001036B2"/>
    <w:rsid w:val="00103A18"/>
    <w:rsid w:val="00104A75"/>
    <w:rsid w:val="00104D9D"/>
    <w:rsid w:val="00116737"/>
    <w:rsid w:val="00120BD9"/>
    <w:rsid w:val="00156AAD"/>
    <w:rsid w:val="00162E20"/>
    <w:rsid w:val="00190AB2"/>
    <w:rsid w:val="00197421"/>
    <w:rsid w:val="001A0623"/>
    <w:rsid w:val="001A5627"/>
    <w:rsid w:val="001B501C"/>
    <w:rsid w:val="001B771E"/>
    <w:rsid w:val="001C2086"/>
    <w:rsid w:val="001C5A7F"/>
    <w:rsid w:val="001D64F2"/>
    <w:rsid w:val="00203969"/>
    <w:rsid w:val="00205114"/>
    <w:rsid w:val="00215017"/>
    <w:rsid w:val="00220F07"/>
    <w:rsid w:val="00244778"/>
    <w:rsid w:val="002512BB"/>
    <w:rsid w:val="0028349A"/>
    <w:rsid w:val="00290547"/>
    <w:rsid w:val="00294C8D"/>
    <w:rsid w:val="002D2077"/>
    <w:rsid w:val="002F37ED"/>
    <w:rsid w:val="002F60E0"/>
    <w:rsid w:val="00300C74"/>
    <w:rsid w:val="00303066"/>
    <w:rsid w:val="00304077"/>
    <w:rsid w:val="003154E2"/>
    <w:rsid w:val="00322CA5"/>
    <w:rsid w:val="00322ECC"/>
    <w:rsid w:val="00326312"/>
    <w:rsid w:val="0032780C"/>
    <w:rsid w:val="00345CA7"/>
    <w:rsid w:val="00350677"/>
    <w:rsid w:val="00367D30"/>
    <w:rsid w:val="00372E22"/>
    <w:rsid w:val="003855D8"/>
    <w:rsid w:val="00386379"/>
    <w:rsid w:val="00387FD6"/>
    <w:rsid w:val="00391FCD"/>
    <w:rsid w:val="003B6BEF"/>
    <w:rsid w:val="003C544E"/>
    <w:rsid w:val="003E154C"/>
    <w:rsid w:val="003E449E"/>
    <w:rsid w:val="003F2297"/>
    <w:rsid w:val="003F3180"/>
    <w:rsid w:val="003F42C9"/>
    <w:rsid w:val="00401305"/>
    <w:rsid w:val="0040169F"/>
    <w:rsid w:val="00403AFB"/>
    <w:rsid w:val="004473EC"/>
    <w:rsid w:val="0045307F"/>
    <w:rsid w:val="00453D12"/>
    <w:rsid w:val="00460A5D"/>
    <w:rsid w:val="00470173"/>
    <w:rsid w:val="00485B92"/>
    <w:rsid w:val="004863AB"/>
    <w:rsid w:val="0048684D"/>
    <w:rsid w:val="004C5330"/>
    <w:rsid w:val="004C54D6"/>
    <w:rsid w:val="004D4D8D"/>
    <w:rsid w:val="004F2E5E"/>
    <w:rsid w:val="005118FE"/>
    <w:rsid w:val="00514C1E"/>
    <w:rsid w:val="00541916"/>
    <w:rsid w:val="005557D0"/>
    <w:rsid w:val="005558B7"/>
    <w:rsid w:val="00565AD5"/>
    <w:rsid w:val="005701FC"/>
    <w:rsid w:val="00590641"/>
    <w:rsid w:val="0059129F"/>
    <w:rsid w:val="005B03C0"/>
    <w:rsid w:val="005D4655"/>
    <w:rsid w:val="005D5675"/>
    <w:rsid w:val="005D5DF8"/>
    <w:rsid w:val="005E5330"/>
    <w:rsid w:val="005E6E5B"/>
    <w:rsid w:val="005F3D97"/>
    <w:rsid w:val="005F4CA8"/>
    <w:rsid w:val="005F61B0"/>
    <w:rsid w:val="006028CB"/>
    <w:rsid w:val="006038CB"/>
    <w:rsid w:val="006053DA"/>
    <w:rsid w:val="00610985"/>
    <w:rsid w:val="00647945"/>
    <w:rsid w:val="00680A4E"/>
    <w:rsid w:val="00686D86"/>
    <w:rsid w:val="00686F3A"/>
    <w:rsid w:val="006C2685"/>
    <w:rsid w:val="006E0E0D"/>
    <w:rsid w:val="0070337D"/>
    <w:rsid w:val="007135F5"/>
    <w:rsid w:val="00763FCD"/>
    <w:rsid w:val="00765769"/>
    <w:rsid w:val="007820AF"/>
    <w:rsid w:val="007853B5"/>
    <w:rsid w:val="00791970"/>
    <w:rsid w:val="007B2126"/>
    <w:rsid w:val="007B5409"/>
    <w:rsid w:val="007C2A67"/>
    <w:rsid w:val="007C412D"/>
    <w:rsid w:val="0080505C"/>
    <w:rsid w:val="00805915"/>
    <w:rsid w:val="0080704E"/>
    <w:rsid w:val="00814883"/>
    <w:rsid w:val="00833BDF"/>
    <w:rsid w:val="008408E7"/>
    <w:rsid w:val="00847E5A"/>
    <w:rsid w:val="00881A4D"/>
    <w:rsid w:val="0088682D"/>
    <w:rsid w:val="008A32A4"/>
    <w:rsid w:val="008A3E0F"/>
    <w:rsid w:val="008A4609"/>
    <w:rsid w:val="008B0C25"/>
    <w:rsid w:val="008B10B6"/>
    <w:rsid w:val="008B6766"/>
    <w:rsid w:val="008C2C23"/>
    <w:rsid w:val="008C4060"/>
    <w:rsid w:val="008F1C9F"/>
    <w:rsid w:val="00911A81"/>
    <w:rsid w:val="00924968"/>
    <w:rsid w:val="00927901"/>
    <w:rsid w:val="009279CA"/>
    <w:rsid w:val="009348DA"/>
    <w:rsid w:val="00937BFC"/>
    <w:rsid w:val="009459AC"/>
    <w:rsid w:val="00952E77"/>
    <w:rsid w:val="00957BE1"/>
    <w:rsid w:val="00960423"/>
    <w:rsid w:val="009613F3"/>
    <w:rsid w:val="009629C4"/>
    <w:rsid w:val="00976E75"/>
    <w:rsid w:val="009B10B8"/>
    <w:rsid w:val="009C245D"/>
    <w:rsid w:val="009E2962"/>
    <w:rsid w:val="009E47C9"/>
    <w:rsid w:val="00A02437"/>
    <w:rsid w:val="00A135BD"/>
    <w:rsid w:val="00A15B85"/>
    <w:rsid w:val="00A343C1"/>
    <w:rsid w:val="00A3693E"/>
    <w:rsid w:val="00A515F4"/>
    <w:rsid w:val="00A63B47"/>
    <w:rsid w:val="00A85378"/>
    <w:rsid w:val="00A9058F"/>
    <w:rsid w:val="00A92FCF"/>
    <w:rsid w:val="00A93855"/>
    <w:rsid w:val="00AB1939"/>
    <w:rsid w:val="00AB2EEB"/>
    <w:rsid w:val="00AB66B1"/>
    <w:rsid w:val="00AC0A3E"/>
    <w:rsid w:val="00AC18C8"/>
    <w:rsid w:val="00AC70C0"/>
    <w:rsid w:val="00AE0022"/>
    <w:rsid w:val="00AE2D2B"/>
    <w:rsid w:val="00AF55B8"/>
    <w:rsid w:val="00B022E2"/>
    <w:rsid w:val="00B111E4"/>
    <w:rsid w:val="00B25131"/>
    <w:rsid w:val="00B255C9"/>
    <w:rsid w:val="00B27748"/>
    <w:rsid w:val="00B32252"/>
    <w:rsid w:val="00B44E39"/>
    <w:rsid w:val="00B57408"/>
    <w:rsid w:val="00B864E4"/>
    <w:rsid w:val="00B92750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067EC"/>
    <w:rsid w:val="00C128BF"/>
    <w:rsid w:val="00C14571"/>
    <w:rsid w:val="00C15376"/>
    <w:rsid w:val="00C208D0"/>
    <w:rsid w:val="00C3019A"/>
    <w:rsid w:val="00C341AF"/>
    <w:rsid w:val="00C37802"/>
    <w:rsid w:val="00C4727E"/>
    <w:rsid w:val="00C53BA1"/>
    <w:rsid w:val="00C62D1F"/>
    <w:rsid w:val="00C661E4"/>
    <w:rsid w:val="00C673B5"/>
    <w:rsid w:val="00C6748F"/>
    <w:rsid w:val="00C71615"/>
    <w:rsid w:val="00C91ECD"/>
    <w:rsid w:val="00CA0886"/>
    <w:rsid w:val="00CA4790"/>
    <w:rsid w:val="00CB1F2F"/>
    <w:rsid w:val="00CB5A91"/>
    <w:rsid w:val="00CC0AC6"/>
    <w:rsid w:val="00CD154C"/>
    <w:rsid w:val="00CD618C"/>
    <w:rsid w:val="00CD621E"/>
    <w:rsid w:val="00CF1621"/>
    <w:rsid w:val="00D21D95"/>
    <w:rsid w:val="00D2688C"/>
    <w:rsid w:val="00D27A4A"/>
    <w:rsid w:val="00D423C5"/>
    <w:rsid w:val="00D4274C"/>
    <w:rsid w:val="00D44A5A"/>
    <w:rsid w:val="00D527B2"/>
    <w:rsid w:val="00D55F56"/>
    <w:rsid w:val="00D56220"/>
    <w:rsid w:val="00D7469F"/>
    <w:rsid w:val="00DA32B8"/>
    <w:rsid w:val="00DA7A08"/>
    <w:rsid w:val="00DB2070"/>
    <w:rsid w:val="00DB5A78"/>
    <w:rsid w:val="00DD430D"/>
    <w:rsid w:val="00DD5954"/>
    <w:rsid w:val="00DF4BF9"/>
    <w:rsid w:val="00E027AE"/>
    <w:rsid w:val="00E11435"/>
    <w:rsid w:val="00E11EA1"/>
    <w:rsid w:val="00E13320"/>
    <w:rsid w:val="00E16559"/>
    <w:rsid w:val="00E26E0C"/>
    <w:rsid w:val="00E40109"/>
    <w:rsid w:val="00E57759"/>
    <w:rsid w:val="00E57D85"/>
    <w:rsid w:val="00E65FBF"/>
    <w:rsid w:val="00E7607A"/>
    <w:rsid w:val="00E8444C"/>
    <w:rsid w:val="00E85A41"/>
    <w:rsid w:val="00E86E69"/>
    <w:rsid w:val="00E87F63"/>
    <w:rsid w:val="00E94BE4"/>
    <w:rsid w:val="00E9714B"/>
    <w:rsid w:val="00EA2D65"/>
    <w:rsid w:val="00EA3E58"/>
    <w:rsid w:val="00EA65E2"/>
    <w:rsid w:val="00EB57FC"/>
    <w:rsid w:val="00EE2654"/>
    <w:rsid w:val="00EE4F43"/>
    <w:rsid w:val="00EE5A0B"/>
    <w:rsid w:val="00EF2B23"/>
    <w:rsid w:val="00EF4513"/>
    <w:rsid w:val="00EF5856"/>
    <w:rsid w:val="00EF629C"/>
    <w:rsid w:val="00F16D99"/>
    <w:rsid w:val="00F20603"/>
    <w:rsid w:val="00F27F4B"/>
    <w:rsid w:val="00F363E3"/>
    <w:rsid w:val="00F37552"/>
    <w:rsid w:val="00F435D8"/>
    <w:rsid w:val="00F47D95"/>
    <w:rsid w:val="00F66B6C"/>
    <w:rsid w:val="00F838AB"/>
    <w:rsid w:val="00F944F7"/>
    <w:rsid w:val="00FA1E17"/>
    <w:rsid w:val="00FB6A65"/>
    <w:rsid w:val="00FC5D30"/>
    <w:rsid w:val="00FD04FA"/>
    <w:rsid w:val="00FD375F"/>
    <w:rsid w:val="00FE04FA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615"/>
  </w:style>
  <w:style w:type="paragraph" w:styleId="a9">
    <w:name w:val="footer"/>
    <w:basedOn w:val="a"/>
    <w:link w:val="aa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615"/>
  </w:style>
  <w:style w:type="character" w:customStyle="1" w:styleId="ab">
    <w:name w:val="Основной текст_"/>
    <w:basedOn w:val="a0"/>
    <w:link w:val="10"/>
    <w:rsid w:val="005557D0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сновной текст1"/>
    <w:basedOn w:val="a"/>
    <w:link w:val="ab"/>
    <w:rsid w:val="005557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1C36-A21F-4428-A7E9-FFF87F3D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3398</TotalTime>
  <Pages>1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113</cp:revision>
  <cp:lastPrinted>2021-12-01T05:15:00Z</cp:lastPrinted>
  <dcterms:created xsi:type="dcterms:W3CDTF">2020-08-27T10:36:00Z</dcterms:created>
  <dcterms:modified xsi:type="dcterms:W3CDTF">2022-02-24T06:57:00Z</dcterms:modified>
</cp:coreProperties>
</file>